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76AC" w14:textId="77777777" w:rsidR="00F570B3" w:rsidRDefault="00F570B3" w:rsidP="00F570B3">
      <w:pPr>
        <w:pBdr>
          <w:bottom w:val="double" w:sz="6" w:space="1" w:color="auto"/>
        </w:pBdr>
        <w:jc w:val="center"/>
        <w:rPr>
          <w:sz w:val="24"/>
          <w:szCs w:val="24"/>
        </w:rPr>
      </w:pPr>
      <w:bookmarkStart w:id="0" w:name="_Hlk165978153"/>
      <w:bookmarkEnd w:id="0"/>
      <w:r>
        <w:rPr>
          <w:sz w:val="24"/>
          <w:szCs w:val="24"/>
        </w:rPr>
        <w:t>BIDANG TEKNOLOGI DAN MEDIA BARU LPP RRI SIARAN LUAR NEGERI</w:t>
      </w:r>
    </w:p>
    <w:p w14:paraId="413381A1" w14:textId="77777777" w:rsidR="006D0F70" w:rsidRDefault="006D0F70" w:rsidP="00F570B3">
      <w:pPr>
        <w:jc w:val="center"/>
        <w:rPr>
          <w:sz w:val="24"/>
          <w:szCs w:val="24"/>
        </w:rPr>
      </w:pPr>
    </w:p>
    <w:p w14:paraId="4EACD715" w14:textId="65E7CE51" w:rsidR="006D0F70" w:rsidRPr="00245FB3" w:rsidRDefault="006D0F70" w:rsidP="006D0F70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ab/>
        <w:t>:   0</w:t>
      </w:r>
      <w:r w:rsidR="00BB75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317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SLN/TMB-RRI </w:t>
      </w:r>
      <w:r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  <w:lang w:val="en-US"/>
        </w:rPr>
        <w:t>24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lang w:val="en-US"/>
        </w:rPr>
        <w:t>Jakarta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 xml:space="preserve">12 September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lang w:val="en-US"/>
        </w:rPr>
        <w:t>24</w:t>
      </w:r>
    </w:p>
    <w:p w14:paraId="57C42F99" w14:textId="4BA39527" w:rsidR="006D0F70" w:rsidRPr="00836CBA" w:rsidRDefault="006D0F70" w:rsidP="006D0F70">
      <w:pPr>
        <w:spacing w:after="0"/>
        <w:jc w:val="both"/>
        <w:rPr>
          <w:rFonts w:ascii="Times New Roman" w:hAnsi="Times New Roman"/>
        </w:rPr>
      </w:pPr>
      <w:r w:rsidRPr="0003317A">
        <w:rPr>
          <w:rFonts w:ascii="Times New Roman" w:hAnsi="Times New Roman"/>
        </w:rPr>
        <w:t>Lamp</w:t>
      </w:r>
      <w:r w:rsidRPr="0003317A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  1 </w:t>
      </w:r>
      <w:proofErr w:type="spellStart"/>
      <w:r>
        <w:rPr>
          <w:rFonts w:ascii="Times New Roman" w:hAnsi="Times New Roman"/>
        </w:rPr>
        <w:t>bendel</w:t>
      </w:r>
      <w:proofErr w:type="spellEnd"/>
    </w:p>
    <w:p w14:paraId="1C62DACC" w14:textId="0C648BE4" w:rsidR="006D0F70" w:rsidRPr="0080590E" w:rsidRDefault="006D0F70" w:rsidP="006D0F70">
      <w:pPr>
        <w:spacing w:after="0"/>
        <w:jc w:val="both"/>
        <w:rPr>
          <w:rFonts w:ascii="Times New Roman" w:hAnsi="Times New Roman"/>
          <w:lang w:val="en-US"/>
        </w:rPr>
      </w:pPr>
      <w:r w:rsidRPr="0003317A">
        <w:rPr>
          <w:rFonts w:ascii="Times New Roman" w:hAnsi="Times New Roman"/>
        </w:rPr>
        <w:t>Hal</w:t>
      </w:r>
      <w:r w:rsidRPr="0003317A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 xml:space="preserve">Laporan </w:t>
      </w:r>
      <w:r w:rsidR="00611903">
        <w:rPr>
          <w:rFonts w:ascii="Times New Roman" w:hAnsi="Times New Roman"/>
          <w:lang w:val="en-US"/>
        </w:rPr>
        <w:t xml:space="preserve">Monitoring </w:t>
      </w:r>
      <w:r w:rsidR="00BB75AE">
        <w:rPr>
          <w:rFonts w:ascii="Times New Roman" w:hAnsi="Times New Roman"/>
          <w:lang w:val="en-US"/>
        </w:rPr>
        <w:t xml:space="preserve">Audio </w:t>
      </w:r>
      <w:proofErr w:type="spellStart"/>
      <w:r w:rsidR="00BB75AE">
        <w:rPr>
          <w:rFonts w:ascii="Times New Roman" w:hAnsi="Times New Roman"/>
          <w:lang w:val="en-US"/>
        </w:rPr>
        <w:t>Siaran</w:t>
      </w:r>
      <w:proofErr w:type="spellEnd"/>
      <w:r w:rsidR="00BB75AE">
        <w:rPr>
          <w:rFonts w:ascii="Times New Roman" w:hAnsi="Times New Roman"/>
          <w:lang w:val="en-US"/>
        </w:rPr>
        <w:t xml:space="preserve"> 3325 </w:t>
      </w:r>
      <w:proofErr w:type="spellStart"/>
      <w:r w:rsidR="00BB75AE">
        <w:rPr>
          <w:rFonts w:ascii="Times New Roman" w:hAnsi="Times New Roman"/>
          <w:lang w:val="en-US"/>
        </w:rPr>
        <w:t>Khz</w:t>
      </w:r>
      <w:proofErr w:type="spellEnd"/>
    </w:p>
    <w:p w14:paraId="17709243" w14:textId="77777777" w:rsidR="006D0F70" w:rsidRDefault="006D0F70" w:rsidP="006D0F70">
      <w:pPr>
        <w:spacing w:after="0"/>
        <w:jc w:val="both"/>
        <w:rPr>
          <w:rFonts w:ascii="Times New Roman" w:hAnsi="Times New Roman"/>
        </w:rPr>
      </w:pPr>
    </w:p>
    <w:p w14:paraId="0B53310A" w14:textId="77777777" w:rsidR="006D0F70" w:rsidRDefault="006D0F70" w:rsidP="006D0F70">
      <w:pPr>
        <w:spacing w:after="0"/>
        <w:jc w:val="both"/>
        <w:rPr>
          <w:rFonts w:ascii="Times New Roman" w:hAnsi="Times New Roman"/>
        </w:rPr>
      </w:pPr>
    </w:p>
    <w:p w14:paraId="464170B9" w14:textId="77777777" w:rsidR="006D0F70" w:rsidRDefault="006D0F70" w:rsidP="006D0F70">
      <w:pPr>
        <w:pStyle w:val="NoSpacing"/>
        <w:rPr>
          <w:rFonts w:ascii="Times New Roman" w:hAnsi="Times New Roman"/>
        </w:rPr>
      </w:pPr>
    </w:p>
    <w:p w14:paraId="578E49B7" w14:textId="77777777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36254">
        <w:rPr>
          <w:rFonts w:ascii="Times New Roman" w:hAnsi="Times New Roman"/>
          <w:sz w:val="24"/>
          <w:szCs w:val="24"/>
        </w:rPr>
        <w:t>Kepada Yth,</w:t>
      </w:r>
    </w:p>
    <w:p w14:paraId="08AEC986" w14:textId="417931F2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Stasiun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Negeri </w:t>
      </w:r>
    </w:p>
    <w:p w14:paraId="3475DD91" w14:textId="77777777" w:rsidR="006D0F70" w:rsidRPr="00741745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Lembaga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Penyiaran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RRI</w:t>
      </w:r>
    </w:p>
    <w:p w14:paraId="28C1CCE2" w14:textId="77777777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Di – </w:t>
      </w:r>
    </w:p>
    <w:p w14:paraId="2DDDBF56" w14:textId="5E083766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Jakarta</w:t>
      </w:r>
    </w:p>
    <w:p w14:paraId="7C423BDD" w14:textId="3B5BBC2E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94F1650" w14:textId="7A17E096" w:rsidR="00A567A6" w:rsidRDefault="00A567A6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10FDF6B" w14:textId="7F855130" w:rsidR="00A567A6" w:rsidRDefault="00A567A6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Hormat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</w:p>
    <w:p w14:paraId="16BB21FF" w14:textId="390DA959" w:rsidR="00F8060F" w:rsidRDefault="00611903" w:rsidP="00BB75A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monitoring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penerimaan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audio</w:t>
      </w:r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SW 3325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catatan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567A6">
        <w:rPr>
          <w:rFonts w:ascii="Times New Roman" w:hAnsi="Times New Roman"/>
          <w:sz w:val="24"/>
          <w:szCs w:val="24"/>
          <w:lang w:val="en-US"/>
        </w:rPr>
        <w:t xml:space="preserve">salah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satunya</w:t>
      </w:r>
      <w:proofErr w:type="spellEnd"/>
      <w:r w:rsidR="00F8060F" w:rsidRPr="00BB75A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sering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8060F" w:rsidRPr="00BB75AE">
        <w:rPr>
          <w:rFonts w:ascii="Times New Roman" w:hAnsi="Times New Roman"/>
          <w:sz w:val="24"/>
          <w:szCs w:val="24"/>
        </w:rPr>
        <w:t>terjadi adalah audio tidak stabil serta DVB sering hilang dan timbul</w:t>
      </w:r>
      <w:r w:rsidR="00BB75A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tentu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ini sangat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mengganggu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jalan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nya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siaran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SLN yang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memang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berfokus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siaran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teresterial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sore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hingga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pagi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hari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. Untuk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="00BB75A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diperlukan</w:t>
      </w:r>
      <w:proofErr w:type="spellEnd"/>
      <w:r w:rsidR="00F8060F" w:rsidRPr="00BB75AE">
        <w:rPr>
          <w:rFonts w:ascii="Times New Roman" w:hAnsi="Times New Roman"/>
          <w:sz w:val="24"/>
          <w:szCs w:val="24"/>
        </w:rPr>
        <w:t xml:space="preserve"> </w:t>
      </w:r>
      <w:r w:rsidR="00DB3B08" w:rsidRPr="00BB75AE">
        <w:rPr>
          <w:rFonts w:ascii="Times New Roman" w:hAnsi="Times New Roman"/>
          <w:sz w:val="24"/>
          <w:szCs w:val="24"/>
        </w:rPr>
        <w:t>b</w:t>
      </w:r>
      <w:r w:rsidR="00F8060F" w:rsidRPr="00BB75AE">
        <w:rPr>
          <w:rFonts w:ascii="Times New Roman" w:hAnsi="Times New Roman"/>
          <w:sz w:val="24"/>
          <w:szCs w:val="24"/>
        </w:rPr>
        <w:t xml:space="preserve">ackup audio selain DVB </w:t>
      </w:r>
      <w:proofErr w:type="spellStart"/>
      <w:r w:rsidR="00BB75AE">
        <w:rPr>
          <w:rFonts w:ascii="Times New Roman" w:hAnsi="Times New Roman"/>
          <w:sz w:val="24"/>
          <w:szCs w:val="24"/>
          <w:lang w:val="en-US"/>
        </w:rPr>
        <w:t>yakni</w:t>
      </w:r>
      <w:proofErr w:type="spellEnd"/>
      <w:r w:rsidR="00F8060F" w:rsidRPr="00BB75AE">
        <w:rPr>
          <w:rFonts w:ascii="Times New Roman" w:hAnsi="Times New Roman"/>
          <w:sz w:val="24"/>
          <w:szCs w:val="24"/>
        </w:rPr>
        <w:t xml:space="preserve"> pengunaan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layanan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8060F" w:rsidRPr="00BB75AE">
        <w:rPr>
          <w:rFonts w:ascii="Times New Roman" w:hAnsi="Times New Roman"/>
          <w:sz w:val="24"/>
          <w:szCs w:val="24"/>
        </w:rPr>
        <w:t>streaming secara point to point</w:t>
      </w:r>
      <w:r w:rsidR="00BB75AE">
        <w:rPr>
          <w:rFonts w:ascii="Times New Roman" w:hAnsi="Times New Roman"/>
          <w:sz w:val="24"/>
          <w:szCs w:val="24"/>
          <w:lang w:val="en-US"/>
        </w:rPr>
        <w:t>.</w:t>
      </w:r>
    </w:p>
    <w:p w14:paraId="2413F6C6" w14:textId="1BD5224D" w:rsidR="00F8060F" w:rsidRPr="00A567A6" w:rsidRDefault="00BB75AE" w:rsidP="00A567A6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Atas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itulah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567A6">
        <w:rPr>
          <w:rFonts w:ascii="Times New Roman" w:hAnsi="Times New Roman"/>
          <w:sz w:val="24"/>
          <w:szCs w:val="24"/>
          <w:lang w:val="en-US"/>
        </w:rPr>
        <w:t xml:space="preserve">kami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mengajukan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akses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layanan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internet di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pemancar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SLN yang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berlokasi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Palangkaraya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guna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menunjang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keberlangsungan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67A6">
        <w:rPr>
          <w:rFonts w:ascii="Times New Roman" w:hAnsi="Times New Roman"/>
          <w:sz w:val="24"/>
          <w:szCs w:val="24"/>
          <w:lang w:val="en-US"/>
        </w:rPr>
        <w:t>siaran</w:t>
      </w:r>
      <w:proofErr w:type="spellEnd"/>
      <w:r w:rsidR="00A567A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A567A6">
        <w:rPr>
          <w:rFonts w:ascii="Times New Roman" w:hAnsi="Times New Roman"/>
          <w:sz w:val="24"/>
          <w:szCs w:val="24"/>
        </w:rPr>
        <w:t>Atas perhatian kami ucapkan banyak terima Kasih.</w:t>
      </w:r>
    </w:p>
    <w:p w14:paraId="2CEEDA2E" w14:textId="36FDB2D3" w:rsidR="00F8060F" w:rsidRDefault="00F8060F" w:rsidP="003141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6925A4" w14:textId="40D5DA85" w:rsidR="00117496" w:rsidRDefault="00117496" w:rsidP="00117496"/>
    <w:p w14:paraId="672D0744" w14:textId="2E57069B" w:rsidR="00117496" w:rsidRDefault="00117496" w:rsidP="00117496">
      <w:proofErr w:type="spellStart"/>
      <w:r w:rsidRPr="00117496">
        <w:t>Ketua</w:t>
      </w:r>
      <w:proofErr w:type="spellEnd"/>
      <w:r w:rsidRPr="00117496">
        <w:t xml:space="preserve"> Tim </w:t>
      </w:r>
      <w:proofErr w:type="spellStart"/>
      <w:r w:rsidRPr="00117496">
        <w:t>Bidang</w:t>
      </w:r>
      <w:proofErr w:type="spellEnd"/>
      <w:r w:rsidRPr="00117496">
        <w:t xml:space="preserve"> </w:t>
      </w:r>
      <w:proofErr w:type="spellStart"/>
      <w:r w:rsidRPr="00117496">
        <w:t>Teknologi</w:t>
      </w:r>
      <w:proofErr w:type="spellEnd"/>
      <w:r w:rsidRPr="00117496">
        <w:t xml:space="preserve"> dan Media </w:t>
      </w:r>
      <w:proofErr w:type="spellStart"/>
      <w:r w:rsidRPr="00117496">
        <w:t>Baru</w:t>
      </w:r>
      <w:proofErr w:type="spellEnd"/>
    </w:p>
    <w:p w14:paraId="40E328FE" w14:textId="77777777" w:rsidR="00B81368" w:rsidRDefault="00B81368" w:rsidP="00117496">
      <w:r>
        <w:rPr>
          <w:noProof/>
          <w:lang w:val="en-US"/>
        </w:rPr>
        <w:drawing>
          <wp:inline distT="0" distB="0" distL="0" distR="0" wp14:anchorId="558D389D" wp14:editId="04CBF204">
            <wp:extent cx="1228725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374" cy="59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EE125" w14:textId="3E3F09E7" w:rsidR="00117496" w:rsidRPr="00117496" w:rsidRDefault="00117496" w:rsidP="00117496">
      <w:proofErr w:type="spellStart"/>
      <w:r w:rsidRPr="00117496">
        <w:t>Januar</w:t>
      </w:r>
      <w:proofErr w:type="spellEnd"/>
      <w:r w:rsidRPr="00117496">
        <w:t xml:space="preserve"> Ilham, </w:t>
      </w:r>
      <w:proofErr w:type="spellStart"/>
      <w:proofErr w:type="gramStart"/>
      <w:r w:rsidRPr="00117496">
        <w:t>S.Kom</w:t>
      </w:r>
      <w:proofErr w:type="spellEnd"/>
      <w:proofErr w:type="gramEnd"/>
      <w:r w:rsidRPr="00117496">
        <w:t>,</w:t>
      </w:r>
      <w:r w:rsidR="002F5460">
        <w:t xml:space="preserve"> </w:t>
      </w:r>
      <w:r w:rsidRPr="00117496">
        <w:t>.</w:t>
      </w:r>
      <w:proofErr w:type="spellStart"/>
      <w:r w:rsidRPr="00117496">
        <w:t>M.Kom</w:t>
      </w:r>
      <w:proofErr w:type="spellEnd"/>
    </w:p>
    <w:sectPr w:rsidR="00117496" w:rsidRPr="00117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43C9"/>
    <w:multiLevelType w:val="hybridMultilevel"/>
    <w:tmpl w:val="F42E48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E7809"/>
    <w:multiLevelType w:val="hybridMultilevel"/>
    <w:tmpl w:val="AF9226C0"/>
    <w:lvl w:ilvl="0" w:tplc="3B64B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F64594"/>
    <w:multiLevelType w:val="hybridMultilevel"/>
    <w:tmpl w:val="43D0D9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76"/>
    <w:rsid w:val="00095833"/>
    <w:rsid w:val="00117496"/>
    <w:rsid w:val="002F5460"/>
    <w:rsid w:val="00314183"/>
    <w:rsid w:val="00473DE9"/>
    <w:rsid w:val="00611903"/>
    <w:rsid w:val="00625EA9"/>
    <w:rsid w:val="00685705"/>
    <w:rsid w:val="006D0F70"/>
    <w:rsid w:val="00711228"/>
    <w:rsid w:val="00755EAE"/>
    <w:rsid w:val="007D7866"/>
    <w:rsid w:val="009547D8"/>
    <w:rsid w:val="00983D01"/>
    <w:rsid w:val="00A567A6"/>
    <w:rsid w:val="00B81368"/>
    <w:rsid w:val="00BB75AE"/>
    <w:rsid w:val="00CB5A76"/>
    <w:rsid w:val="00D33B8A"/>
    <w:rsid w:val="00D80B6F"/>
    <w:rsid w:val="00DB3B08"/>
    <w:rsid w:val="00EC4274"/>
    <w:rsid w:val="00F570B3"/>
    <w:rsid w:val="00F8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0519"/>
  <w15:chartTrackingRefBased/>
  <w15:docId w15:val="{0BDA8735-9B07-4E78-B7BA-C23EB784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0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806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6D0F70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RRI JAKARTA</dc:creator>
  <cp:keywords/>
  <dc:description/>
  <cp:lastModifiedBy>VOI VOI</cp:lastModifiedBy>
  <cp:revision>2</cp:revision>
  <dcterms:created xsi:type="dcterms:W3CDTF">2024-09-12T12:19:00Z</dcterms:created>
  <dcterms:modified xsi:type="dcterms:W3CDTF">2024-09-12T12:19:00Z</dcterms:modified>
</cp:coreProperties>
</file>