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096BAA" w14:textId="77777777" w:rsidR="00E55CED" w:rsidRPr="004721CB" w:rsidRDefault="00E55CED" w:rsidP="00E55CED">
      <w:pPr>
        <w:spacing w:after="0" w:line="276" w:lineRule="auto"/>
        <w:jc w:val="center"/>
        <w:rPr>
          <w:rFonts w:ascii="Cambria" w:eastAsia="Cambria" w:hAnsi="Cambria" w:cs="Cambria"/>
          <w:b/>
          <w:color w:val="000000" w:themeColor="text1"/>
          <w:sz w:val="40"/>
          <w:szCs w:val="40"/>
        </w:rPr>
      </w:pPr>
      <w:r w:rsidRPr="004721CB">
        <w:rPr>
          <w:rFonts w:ascii="Cambria" w:eastAsia="Cambria" w:hAnsi="Cambria" w:cs="Cambria"/>
          <w:b/>
          <w:color w:val="000000" w:themeColor="text1"/>
          <w:sz w:val="40"/>
          <w:szCs w:val="40"/>
        </w:rPr>
        <w:t>RANCANGAN AKTUALISASI</w:t>
      </w:r>
    </w:p>
    <w:p w14:paraId="65744507" w14:textId="77777777" w:rsidR="00E55CED" w:rsidRPr="004721CB" w:rsidRDefault="00E55CED" w:rsidP="00E55CED">
      <w:pPr>
        <w:spacing w:after="0" w:line="276" w:lineRule="auto"/>
        <w:jc w:val="center"/>
        <w:rPr>
          <w:rFonts w:ascii="Cambria" w:eastAsia="Cambria" w:hAnsi="Cambria" w:cs="Cambria"/>
          <w:b/>
          <w:color w:val="000000" w:themeColor="text1"/>
          <w:sz w:val="26"/>
          <w:szCs w:val="26"/>
        </w:rPr>
      </w:pPr>
      <w:r w:rsidRPr="004721CB">
        <w:rPr>
          <w:rFonts w:ascii="Cambria" w:eastAsia="Cambria" w:hAnsi="Cambria" w:cs="Cambria"/>
          <w:b/>
          <w:color w:val="000000" w:themeColor="text1"/>
          <w:sz w:val="26"/>
          <w:szCs w:val="26"/>
        </w:rPr>
        <w:t xml:space="preserve">PELATIHAN DASAR CALON PEGAWAI NEGERI SIPIL </w:t>
      </w:r>
    </w:p>
    <w:p w14:paraId="38890971" w14:textId="77777777" w:rsidR="00E55CED" w:rsidRPr="004721CB" w:rsidRDefault="00E55CED" w:rsidP="00E55CED">
      <w:pPr>
        <w:spacing w:after="0" w:line="276" w:lineRule="auto"/>
        <w:jc w:val="center"/>
        <w:rPr>
          <w:rFonts w:ascii="Cambria" w:eastAsia="Cambria" w:hAnsi="Cambria" w:cs="Cambria"/>
          <w:b/>
          <w:color w:val="000000" w:themeColor="text1"/>
          <w:sz w:val="26"/>
          <w:szCs w:val="26"/>
        </w:rPr>
      </w:pPr>
      <w:r w:rsidRPr="004721CB">
        <w:rPr>
          <w:rFonts w:ascii="Cambria" w:eastAsia="Cambria" w:hAnsi="Cambria" w:cs="Cambria"/>
          <w:b/>
          <w:color w:val="000000" w:themeColor="text1"/>
          <w:sz w:val="26"/>
          <w:szCs w:val="26"/>
        </w:rPr>
        <w:t xml:space="preserve"> GELOMBANG III ANGKATAN </w:t>
      </w:r>
      <w:r w:rsidR="004527BD" w:rsidRPr="004721CB">
        <w:rPr>
          <w:rFonts w:ascii="Cambria" w:eastAsia="Cambria" w:hAnsi="Cambria" w:cs="Cambria"/>
          <w:b/>
          <w:color w:val="000000" w:themeColor="text1"/>
          <w:sz w:val="26"/>
          <w:szCs w:val="26"/>
        </w:rPr>
        <w:t>15</w:t>
      </w:r>
      <w:r w:rsidRPr="004721CB">
        <w:rPr>
          <w:rFonts w:ascii="Cambria" w:eastAsia="Cambria" w:hAnsi="Cambria" w:cs="Cambria"/>
          <w:b/>
          <w:color w:val="000000" w:themeColor="text1"/>
          <w:sz w:val="26"/>
          <w:szCs w:val="26"/>
        </w:rPr>
        <w:t xml:space="preserve"> TAHUN 2025</w:t>
      </w:r>
    </w:p>
    <w:p w14:paraId="7C3BFD1A" w14:textId="77777777" w:rsidR="00E55CED" w:rsidRPr="004721CB" w:rsidRDefault="00E55CED" w:rsidP="00E55CED">
      <w:pPr>
        <w:spacing w:after="0" w:line="360" w:lineRule="auto"/>
        <w:jc w:val="center"/>
        <w:rPr>
          <w:rFonts w:ascii="Cambria" w:eastAsia="Cambria" w:hAnsi="Cambria" w:cs="Cambria"/>
          <w:b/>
          <w:color w:val="000000" w:themeColor="text1"/>
          <w:sz w:val="24"/>
          <w:szCs w:val="24"/>
        </w:rPr>
      </w:pPr>
    </w:p>
    <w:p w14:paraId="2469D279" w14:textId="77777777" w:rsidR="00E55CED" w:rsidRPr="004721CB" w:rsidRDefault="00E55CED" w:rsidP="00E55CED">
      <w:pPr>
        <w:spacing w:after="0" w:line="360" w:lineRule="auto"/>
        <w:jc w:val="center"/>
        <w:rPr>
          <w:rFonts w:ascii="Cambria" w:eastAsia="Cambria" w:hAnsi="Cambria" w:cs="Cambria"/>
          <w:b/>
          <w:color w:val="000000" w:themeColor="text1"/>
          <w:sz w:val="24"/>
          <w:szCs w:val="24"/>
        </w:rPr>
      </w:pPr>
      <w:r w:rsidRPr="004721CB">
        <w:rPr>
          <w:noProof/>
          <w:color w:val="000000" w:themeColor="text1"/>
        </w:rPr>
        <mc:AlternateContent>
          <mc:Choice Requires="wps">
            <w:drawing>
              <wp:anchor distT="0" distB="0" distL="114300" distR="114300" simplePos="0" relativeHeight="251659264" behindDoc="0" locked="0" layoutInCell="1" hidden="0" allowOverlap="1" wp14:anchorId="392547AA" wp14:editId="663B1168">
                <wp:simplePos x="0" y="0"/>
                <wp:positionH relativeFrom="margin">
                  <wp:align>center</wp:align>
                </wp:positionH>
                <wp:positionV relativeFrom="paragraph">
                  <wp:posOffset>8956</wp:posOffset>
                </wp:positionV>
                <wp:extent cx="4899547" cy="1132764"/>
                <wp:effectExtent l="0" t="0" r="0" b="0"/>
                <wp:wrapNone/>
                <wp:docPr id="1826472429" name="Rectangle 1826472429"/>
                <wp:cNvGraphicFramePr/>
                <a:graphic xmlns:a="http://schemas.openxmlformats.org/drawingml/2006/main">
                  <a:graphicData uri="http://schemas.microsoft.com/office/word/2010/wordprocessingShape">
                    <wps:wsp>
                      <wps:cNvSpPr/>
                      <wps:spPr>
                        <a:xfrm>
                          <a:off x="0" y="0"/>
                          <a:ext cx="4899547" cy="1132764"/>
                        </a:xfrm>
                        <a:prstGeom prst="rect">
                          <a:avLst/>
                        </a:prstGeom>
                        <a:noFill/>
                        <a:ln>
                          <a:noFill/>
                        </a:ln>
                      </wps:spPr>
                      <wps:txbx>
                        <w:txbxContent>
                          <w:p w14:paraId="4A8D0F9E" w14:textId="77777777" w:rsidR="00FD6103" w:rsidRPr="006F6CBD" w:rsidRDefault="00FD6103" w:rsidP="006F6CBD">
                            <w:pPr>
                              <w:spacing w:line="258" w:lineRule="auto"/>
                              <w:jc w:val="center"/>
                              <w:textDirection w:val="btLr"/>
                              <w:rPr>
                                <w:sz w:val="24"/>
                              </w:rPr>
                            </w:pPr>
                            <w:proofErr w:type="spellStart"/>
                            <w:r w:rsidRPr="006F6CBD">
                              <w:rPr>
                                <w:rFonts w:ascii="Cambria" w:hAnsi="Cambria"/>
                                <w:b/>
                                <w:sz w:val="28"/>
                                <w:lang w:val="en-US"/>
                              </w:rPr>
                              <w:t>Penyusunan</w:t>
                            </w:r>
                            <w:proofErr w:type="spellEnd"/>
                            <w:r w:rsidRPr="006F6CBD">
                              <w:rPr>
                                <w:rFonts w:ascii="Cambria" w:hAnsi="Cambria"/>
                                <w:b/>
                                <w:sz w:val="28"/>
                                <w:lang w:val="en-US"/>
                              </w:rPr>
                              <w:t xml:space="preserve"> </w:t>
                            </w:r>
                            <w:r>
                              <w:rPr>
                                <w:rFonts w:ascii="Cambria" w:hAnsi="Cambria"/>
                                <w:b/>
                                <w:sz w:val="28"/>
                                <w:lang w:val="en-US"/>
                              </w:rPr>
                              <w:t>Draf</w:t>
                            </w:r>
                            <w:r w:rsidRPr="006F6CBD">
                              <w:rPr>
                                <w:rFonts w:ascii="Cambria" w:hAnsi="Cambria"/>
                                <w:b/>
                                <w:sz w:val="28"/>
                                <w:lang w:val="en-US"/>
                              </w:rPr>
                              <w:t xml:space="preserve"> </w:t>
                            </w:r>
                            <w:proofErr w:type="spellStart"/>
                            <w:r w:rsidRPr="006F6CBD">
                              <w:rPr>
                                <w:rFonts w:ascii="Cambria" w:hAnsi="Cambria"/>
                                <w:b/>
                                <w:sz w:val="28"/>
                                <w:lang w:val="en-US"/>
                              </w:rPr>
                              <w:t>Pedoman</w:t>
                            </w:r>
                            <w:proofErr w:type="spellEnd"/>
                            <w:r w:rsidRPr="006F6CBD">
                              <w:rPr>
                                <w:rFonts w:ascii="Cambria" w:hAnsi="Cambria"/>
                                <w:b/>
                                <w:sz w:val="28"/>
                              </w:rPr>
                              <w:t xml:space="preserve"> Tata Kelola Penggunaan Studio Podcast </w:t>
                            </w:r>
                            <w:r>
                              <w:rPr>
                                <w:rFonts w:ascii="Cambria" w:hAnsi="Cambria"/>
                                <w:b/>
                                <w:sz w:val="28"/>
                                <w:lang w:val="en-US"/>
                              </w:rPr>
                              <w:t>d</w:t>
                            </w:r>
                            <w:r w:rsidRPr="006F6CBD">
                              <w:rPr>
                                <w:rFonts w:ascii="Cambria" w:hAnsi="Cambria"/>
                                <w:b/>
                                <w:bCs/>
                                <w:sz w:val="28"/>
                              </w:rPr>
                              <w:t>i Lingkungan Stasiun Siaran Luar Negeri (SLN) LPP RRI</w:t>
                            </w:r>
                            <w:r w:rsidRPr="006F6CBD">
                              <w:rPr>
                                <w:rFonts w:ascii="Cambria" w:hAnsi="Cambria"/>
                                <w:b/>
                                <w:bCs/>
                                <w:sz w:val="28"/>
                                <w:lang w:val="en-US"/>
                              </w:rPr>
                              <w:t xml:space="preserve"> </w:t>
                            </w:r>
                            <w:proofErr w:type="spellStart"/>
                            <w:r w:rsidRPr="006F6CBD">
                              <w:rPr>
                                <w:rFonts w:ascii="Cambria" w:hAnsi="Cambria"/>
                                <w:b/>
                                <w:bCs/>
                                <w:sz w:val="28"/>
                                <w:lang w:val="en-US"/>
                              </w:rPr>
                              <w:t>Tahun</w:t>
                            </w:r>
                            <w:proofErr w:type="spellEnd"/>
                            <w:r w:rsidRPr="006F6CBD">
                              <w:rPr>
                                <w:rFonts w:ascii="Cambria" w:hAnsi="Cambria"/>
                                <w:b/>
                                <w:bCs/>
                                <w:sz w:val="28"/>
                                <w:lang w:val="en-US"/>
                              </w:rPr>
                              <w:t xml:space="preserve"> 2025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E4F9908" id="Rectangle 1826472429" o:spid="_x0000_s1026" style="position:absolute;left:0;text-align:left;margin-left:0;margin-top:.7pt;width:385.8pt;height:89.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" filled="f" stroked="f">
                <v:textbox inset="2.53958mm,1.2694mm,2.53958mm,1.2694mm">
                  <w:txbxContent>
                    <w:p w:rsidR="00FD6103" w:rsidRPr="006F6CBD" w:rsidRDefault="00FD6103" w:rsidP="006F6CBD">
                      <w:pPr>
                        <w:spacing w:line="258" w:lineRule="auto"/>
                        <w:jc w:val="center"/>
                        <w:textDirection w:val="btLr"/>
                        <w:rPr>
                          <w:sz w:val="24"/>
                        </w:rPr>
                      </w:pPr>
                      <w:r w:rsidRPr="006F6CBD">
                        <w:rPr>
                          <w:rFonts w:ascii="Cambria" w:hAnsi="Cambria"/>
                          <w:b/>
                          <w:sz w:val="28"/>
                          <w:lang w:val="en-US"/>
                        </w:rPr>
                        <w:t xml:space="preserve">Penyusunan </w:t>
                      </w:r>
                      <w:r>
                        <w:rPr>
                          <w:rFonts w:ascii="Cambria" w:hAnsi="Cambria"/>
                          <w:b/>
                          <w:sz w:val="28"/>
                          <w:lang w:val="en-US"/>
                        </w:rPr>
                        <w:t>Draf</w:t>
                      </w:r>
                      <w:r w:rsidRPr="006F6CBD">
                        <w:rPr>
                          <w:rFonts w:ascii="Cambria" w:hAnsi="Cambria"/>
                          <w:b/>
                          <w:sz w:val="28"/>
                          <w:lang w:val="en-US"/>
                        </w:rPr>
                        <w:t xml:space="preserve"> Pedoman</w:t>
                      </w:r>
                      <w:r w:rsidRPr="006F6CBD">
                        <w:rPr>
                          <w:rFonts w:ascii="Cambria" w:hAnsi="Cambria"/>
                          <w:b/>
                          <w:sz w:val="28"/>
                        </w:rPr>
                        <w:t xml:space="preserve"> Tata Kelola Penggunaan Studio Podcast </w:t>
                      </w:r>
                      <w:r>
                        <w:rPr>
                          <w:rFonts w:ascii="Cambria" w:hAnsi="Cambria"/>
                          <w:b/>
                          <w:sz w:val="28"/>
                          <w:lang w:val="en-US"/>
                        </w:rPr>
                        <w:t>d</w:t>
                      </w:r>
                      <w:r w:rsidRPr="006F6CBD">
                        <w:rPr>
                          <w:rFonts w:ascii="Cambria" w:hAnsi="Cambria"/>
                          <w:b/>
                          <w:bCs/>
                          <w:sz w:val="28"/>
                        </w:rPr>
                        <w:t>i Lingkungan Stasiun Siaran Luar Negeri (SLN) LPP RRI</w:t>
                      </w:r>
                      <w:r w:rsidRPr="006F6CBD">
                        <w:rPr>
                          <w:rFonts w:ascii="Cambria" w:hAnsi="Cambria"/>
                          <w:b/>
                          <w:bCs/>
                          <w:sz w:val="28"/>
                          <w:lang w:val="en-US"/>
                        </w:rPr>
                        <w:t xml:space="preserve"> Tahun 2025</w:t>
                      </w:r>
                    </w:p>
                  </w:txbxContent>
                </v:textbox>
                <w10:wrap anchorx="margin"/>
              </v:rect>
            </w:pict>
          </mc:Fallback>
        </mc:AlternateContent>
      </w:r>
    </w:p>
    <w:p w14:paraId="0ABC2189" w14:textId="77777777" w:rsidR="00E55CED" w:rsidRPr="004721CB" w:rsidRDefault="00E55CED" w:rsidP="00E55CED">
      <w:pPr>
        <w:spacing w:after="0" w:line="360" w:lineRule="auto"/>
        <w:jc w:val="center"/>
        <w:rPr>
          <w:rFonts w:ascii="Cambria" w:eastAsia="Cambria" w:hAnsi="Cambria" w:cs="Cambria"/>
          <w:b/>
          <w:color w:val="000000" w:themeColor="text1"/>
          <w:sz w:val="24"/>
          <w:szCs w:val="24"/>
        </w:rPr>
      </w:pPr>
    </w:p>
    <w:p w14:paraId="6E5F335F" w14:textId="77777777" w:rsidR="00E55CED" w:rsidRPr="004721CB" w:rsidRDefault="00E55CED" w:rsidP="00E55CED">
      <w:pPr>
        <w:spacing w:after="0" w:line="360" w:lineRule="auto"/>
        <w:jc w:val="center"/>
        <w:rPr>
          <w:rFonts w:ascii="Cambria" w:eastAsia="Cambria" w:hAnsi="Cambria" w:cs="Cambria"/>
          <w:b/>
          <w:color w:val="000000" w:themeColor="text1"/>
          <w:sz w:val="24"/>
          <w:szCs w:val="24"/>
        </w:rPr>
      </w:pPr>
    </w:p>
    <w:p w14:paraId="5542C2F7" w14:textId="77777777" w:rsidR="00E55CED" w:rsidRPr="004721CB" w:rsidRDefault="00E55CED" w:rsidP="00E55CED">
      <w:pPr>
        <w:spacing w:after="0" w:line="360" w:lineRule="auto"/>
        <w:jc w:val="center"/>
        <w:rPr>
          <w:rFonts w:ascii="Cambria" w:eastAsia="Cambria" w:hAnsi="Cambria" w:cs="Cambria"/>
          <w:b/>
          <w:color w:val="000000" w:themeColor="text1"/>
          <w:sz w:val="24"/>
          <w:szCs w:val="24"/>
        </w:rPr>
      </w:pPr>
    </w:p>
    <w:p w14:paraId="7D3E5684" w14:textId="77777777" w:rsidR="00E55CED" w:rsidRPr="004721CB" w:rsidRDefault="00E55CED" w:rsidP="00E55CED">
      <w:pPr>
        <w:spacing w:after="0" w:line="360" w:lineRule="auto"/>
        <w:jc w:val="center"/>
        <w:rPr>
          <w:rFonts w:ascii="Cambria" w:eastAsia="Cambria" w:hAnsi="Cambria" w:cs="Cambria"/>
          <w:b/>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356"/>
      </w:tblGrid>
      <w:tr w:rsidR="0094035E" w:rsidRPr="004721CB" w14:paraId="03E9C3BB" w14:textId="77777777" w:rsidTr="004527BD">
        <w:tc>
          <w:tcPr>
            <w:tcW w:w="4661" w:type="dxa"/>
          </w:tcPr>
          <w:p w14:paraId="5B8A0F85" w14:textId="77777777" w:rsidR="004527BD" w:rsidRPr="004721CB" w:rsidRDefault="004527BD" w:rsidP="00E55CED">
            <w:pPr>
              <w:spacing w:line="360" w:lineRule="auto"/>
              <w:jc w:val="center"/>
              <w:rPr>
                <w:rFonts w:ascii="Cambria" w:eastAsia="Cambria" w:hAnsi="Cambria" w:cs="Cambria"/>
                <w:b/>
                <w:color w:val="000000" w:themeColor="text1"/>
                <w:sz w:val="24"/>
                <w:szCs w:val="24"/>
              </w:rPr>
            </w:pPr>
            <w:r w:rsidRPr="004721CB">
              <w:rPr>
                <w:rFonts w:ascii="Cambria" w:eastAsia="Cambria" w:hAnsi="Cambria" w:cs="Cambria"/>
                <w:b/>
                <w:noProof/>
                <w:color w:val="000000" w:themeColor="text1"/>
                <w:sz w:val="24"/>
                <w:szCs w:val="24"/>
              </w:rPr>
              <w:drawing>
                <wp:inline distT="0" distB="0" distL="0" distR="0" wp14:anchorId="0317BC05" wp14:editId="4094BB3F">
                  <wp:extent cx="2822575" cy="13900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2575" cy="1390015"/>
                          </a:xfrm>
                          <a:prstGeom prst="rect">
                            <a:avLst/>
                          </a:prstGeom>
                          <a:noFill/>
                        </pic:spPr>
                      </pic:pic>
                    </a:graphicData>
                  </a:graphic>
                </wp:inline>
              </w:drawing>
            </w:r>
          </w:p>
        </w:tc>
        <w:tc>
          <w:tcPr>
            <w:tcW w:w="4356" w:type="dxa"/>
          </w:tcPr>
          <w:p w14:paraId="5A824E09" w14:textId="77777777" w:rsidR="004527BD" w:rsidRPr="004721CB" w:rsidRDefault="004527BD" w:rsidP="00E55CED">
            <w:pPr>
              <w:spacing w:line="360" w:lineRule="auto"/>
              <w:jc w:val="center"/>
              <w:rPr>
                <w:rFonts w:ascii="Cambria" w:eastAsia="Cambria" w:hAnsi="Cambria" w:cs="Cambria"/>
                <w:b/>
                <w:color w:val="000000" w:themeColor="text1"/>
                <w:sz w:val="24"/>
                <w:szCs w:val="24"/>
              </w:rPr>
            </w:pPr>
          </w:p>
          <w:p w14:paraId="53F89E9D" w14:textId="77777777" w:rsidR="004527BD" w:rsidRPr="004721CB" w:rsidRDefault="004527BD" w:rsidP="00E55CED">
            <w:pPr>
              <w:spacing w:line="360" w:lineRule="auto"/>
              <w:jc w:val="center"/>
              <w:rPr>
                <w:rFonts w:ascii="Cambria" w:eastAsia="Cambria" w:hAnsi="Cambria" w:cs="Cambria"/>
                <w:b/>
                <w:color w:val="000000" w:themeColor="text1"/>
                <w:sz w:val="24"/>
                <w:szCs w:val="24"/>
              </w:rPr>
            </w:pPr>
            <w:r w:rsidRPr="004721CB">
              <w:rPr>
                <w:rFonts w:ascii="Cambria" w:eastAsia="Cambria" w:hAnsi="Cambria" w:cs="Cambria"/>
                <w:b/>
                <w:noProof/>
                <w:color w:val="000000" w:themeColor="text1"/>
                <w:sz w:val="24"/>
                <w:szCs w:val="24"/>
              </w:rPr>
              <w:drawing>
                <wp:inline distT="0" distB="0" distL="0" distR="0" wp14:anchorId="24E038E8" wp14:editId="48F3DEAB">
                  <wp:extent cx="2590800" cy="8040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6333" cy="805758"/>
                          </a:xfrm>
                          <a:prstGeom prst="rect">
                            <a:avLst/>
                          </a:prstGeom>
                          <a:noFill/>
                        </pic:spPr>
                      </pic:pic>
                    </a:graphicData>
                  </a:graphic>
                </wp:inline>
              </w:drawing>
            </w:r>
          </w:p>
        </w:tc>
      </w:tr>
      <w:tr w:rsidR="004527BD" w:rsidRPr="004721CB" w14:paraId="6D37F575" w14:textId="77777777" w:rsidTr="004527BD">
        <w:tc>
          <w:tcPr>
            <w:tcW w:w="4661" w:type="dxa"/>
          </w:tcPr>
          <w:p w14:paraId="3A06967B" w14:textId="77777777" w:rsidR="004527BD" w:rsidRPr="004721CB" w:rsidRDefault="004527BD" w:rsidP="00E55CED">
            <w:pPr>
              <w:spacing w:line="360" w:lineRule="auto"/>
              <w:jc w:val="center"/>
              <w:rPr>
                <w:rFonts w:ascii="Cambria" w:eastAsia="Cambria" w:hAnsi="Cambria" w:cs="Cambria"/>
                <w:b/>
                <w:color w:val="000000" w:themeColor="text1"/>
                <w:sz w:val="24"/>
                <w:szCs w:val="24"/>
              </w:rPr>
            </w:pPr>
          </w:p>
        </w:tc>
        <w:tc>
          <w:tcPr>
            <w:tcW w:w="4356" w:type="dxa"/>
          </w:tcPr>
          <w:p w14:paraId="29C7B358" w14:textId="77777777" w:rsidR="004527BD" w:rsidRPr="004721CB" w:rsidRDefault="004527BD" w:rsidP="00E55CED">
            <w:pPr>
              <w:spacing w:line="360" w:lineRule="auto"/>
              <w:jc w:val="center"/>
              <w:rPr>
                <w:rFonts w:ascii="Cambria" w:eastAsia="Cambria" w:hAnsi="Cambria" w:cs="Cambria"/>
                <w:b/>
                <w:color w:val="000000" w:themeColor="text1"/>
                <w:sz w:val="24"/>
                <w:szCs w:val="24"/>
              </w:rPr>
            </w:pPr>
          </w:p>
        </w:tc>
      </w:tr>
    </w:tbl>
    <w:p w14:paraId="16D07614" w14:textId="77777777" w:rsidR="00E55CED" w:rsidRPr="004721CB" w:rsidRDefault="00E55CED" w:rsidP="00E55CED">
      <w:pPr>
        <w:spacing w:after="0" w:line="276" w:lineRule="auto"/>
        <w:jc w:val="center"/>
        <w:rPr>
          <w:rFonts w:ascii="Cambria" w:eastAsia="Cambria" w:hAnsi="Cambria" w:cs="Cambria"/>
          <w:b/>
          <w:color w:val="000000" w:themeColor="text1"/>
          <w:sz w:val="28"/>
          <w:szCs w:val="28"/>
        </w:rPr>
      </w:pPr>
    </w:p>
    <w:p w14:paraId="564E9862" w14:textId="77777777" w:rsidR="00E55CED" w:rsidRPr="004721CB" w:rsidRDefault="00E55CED" w:rsidP="00E55CED">
      <w:pPr>
        <w:spacing w:after="0" w:line="276" w:lineRule="auto"/>
        <w:jc w:val="center"/>
        <w:rPr>
          <w:rFonts w:ascii="Cambria" w:eastAsia="Cambria" w:hAnsi="Cambria" w:cs="Cambria"/>
          <w:b/>
          <w:color w:val="000000" w:themeColor="text1"/>
          <w:sz w:val="28"/>
          <w:szCs w:val="28"/>
        </w:rPr>
      </w:pPr>
    </w:p>
    <w:p w14:paraId="2038CD82" w14:textId="77777777" w:rsidR="00E55CED" w:rsidRPr="004721CB" w:rsidRDefault="00E55CED" w:rsidP="00E55CED">
      <w:pPr>
        <w:spacing w:after="0" w:line="276" w:lineRule="auto"/>
        <w:jc w:val="center"/>
        <w:rPr>
          <w:rFonts w:ascii="Cambria" w:eastAsia="Cambria" w:hAnsi="Cambria" w:cs="Cambria"/>
          <w:b/>
          <w:color w:val="000000" w:themeColor="text1"/>
          <w:sz w:val="28"/>
          <w:szCs w:val="28"/>
        </w:rPr>
      </w:pPr>
    </w:p>
    <w:p w14:paraId="3E30A8E7" w14:textId="77777777" w:rsidR="00E55CED" w:rsidRPr="004721CB" w:rsidRDefault="00E55CED" w:rsidP="004527BD">
      <w:pPr>
        <w:spacing w:after="0" w:line="276" w:lineRule="auto"/>
        <w:rPr>
          <w:rFonts w:ascii="Cambria" w:eastAsia="Cambria" w:hAnsi="Cambria" w:cs="Cambria"/>
          <w:b/>
          <w:color w:val="000000" w:themeColor="text1"/>
          <w:sz w:val="28"/>
          <w:szCs w:val="28"/>
        </w:rPr>
      </w:pPr>
    </w:p>
    <w:p w14:paraId="6BCC73FE" w14:textId="77777777" w:rsidR="00E55CED" w:rsidRPr="004721CB" w:rsidRDefault="00E55CED" w:rsidP="00E55CED">
      <w:pPr>
        <w:spacing w:after="0" w:line="276" w:lineRule="auto"/>
        <w:jc w:val="center"/>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 xml:space="preserve">Disusun oleh : </w:t>
      </w:r>
    </w:p>
    <w:p w14:paraId="1D8ABB74" w14:textId="77777777" w:rsidR="00E55CED" w:rsidRPr="004721CB" w:rsidRDefault="00E55CED" w:rsidP="00E55CED">
      <w:pPr>
        <w:spacing w:after="0" w:line="276" w:lineRule="auto"/>
        <w:jc w:val="center"/>
        <w:rPr>
          <w:rFonts w:ascii="Cambria" w:eastAsia="Cambria" w:hAnsi="Cambria" w:cs="Cambria"/>
          <w:b/>
          <w:color w:val="000000" w:themeColor="text1"/>
          <w:sz w:val="24"/>
          <w:szCs w:val="24"/>
        </w:rPr>
      </w:pPr>
    </w:p>
    <w:p w14:paraId="6E46256F" w14:textId="77777777" w:rsidR="00E55CED" w:rsidRPr="004721CB" w:rsidRDefault="00E55CED" w:rsidP="00E55CED">
      <w:pPr>
        <w:tabs>
          <w:tab w:val="left" w:pos="3300"/>
        </w:tabs>
        <w:spacing w:after="0" w:line="276" w:lineRule="auto"/>
        <w:ind w:left="1560"/>
        <w:rPr>
          <w:rFonts w:ascii="Cambria" w:eastAsia="Cambria" w:hAnsi="Cambria" w:cs="Cambria"/>
          <w:b/>
          <w:color w:val="000000" w:themeColor="text1"/>
          <w:sz w:val="28"/>
          <w:szCs w:val="28"/>
        </w:rPr>
      </w:pPr>
      <w:r w:rsidRPr="004721CB">
        <w:rPr>
          <w:rFonts w:ascii="Cambria" w:eastAsia="Cambria" w:hAnsi="Cambria" w:cs="Cambria"/>
          <w:b/>
          <w:color w:val="000000" w:themeColor="text1"/>
          <w:sz w:val="28"/>
          <w:szCs w:val="28"/>
        </w:rPr>
        <w:t>Nama</w:t>
      </w:r>
      <w:r w:rsidRPr="004721CB">
        <w:rPr>
          <w:rFonts w:ascii="Cambria" w:eastAsia="Cambria" w:hAnsi="Cambria" w:cs="Cambria"/>
          <w:b/>
          <w:color w:val="000000" w:themeColor="text1"/>
          <w:sz w:val="28"/>
          <w:szCs w:val="28"/>
        </w:rPr>
        <w:tab/>
        <w:t xml:space="preserve">: </w:t>
      </w:r>
      <w:r w:rsidR="004527BD" w:rsidRPr="004721CB">
        <w:rPr>
          <w:rFonts w:ascii="Cambria" w:eastAsia="Cambria" w:hAnsi="Cambria" w:cs="Cambria"/>
          <w:b/>
          <w:color w:val="000000" w:themeColor="text1"/>
          <w:sz w:val="28"/>
          <w:szCs w:val="28"/>
        </w:rPr>
        <w:t>Fauzan Fattah Hermawan</w:t>
      </w:r>
      <w:r w:rsidR="00DD5731" w:rsidRPr="004721CB">
        <w:rPr>
          <w:rFonts w:ascii="Cambria" w:eastAsia="Cambria" w:hAnsi="Cambria" w:cs="Cambria"/>
          <w:b/>
          <w:color w:val="000000" w:themeColor="text1"/>
          <w:sz w:val="28"/>
          <w:szCs w:val="28"/>
        </w:rPr>
        <w:t>, S.Pd.</w:t>
      </w:r>
    </w:p>
    <w:p w14:paraId="1416FA6E" w14:textId="77777777" w:rsidR="00E55CED" w:rsidRPr="004721CB" w:rsidRDefault="00E55CED" w:rsidP="00E55CED">
      <w:pPr>
        <w:tabs>
          <w:tab w:val="left" w:pos="3300"/>
        </w:tabs>
        <w:spacing w:after="0" w:line="276" w:lineRule="auto"/>
        <w:ind w:left="1560"/>
        <w:rPr>
          <w:rFonts w:ascii="Cambria" w:eastAsia="Cambria" w:hAnsi="Cambria" w:cs="Cambria"/>
          <w:b/>
          <w:color w:val="000000" w:themeColor="text1"/>
          <w:sz w:val="28"/>
          <w:szCs w:val="28"/>
        </w:rPr>
      </w:pPr>
      <w:r w:rsidRPr="004721CB">
        <w:rPr>
          <w:rFonts w:ascii="Cambria" w:eastAsia="Cambria" w:hAnsi="Cambria" w:cs="Cambria"/>
          <w:b/>
          <w:color w:val="000000" w:themeColor="text1"/>
          <w:sz w:val="28"/>
          <w:szCs w:val="28"/>
        </w:rPr>
        <w:t>NIP</w:t>
      </w:r>
      <w:r w:rsidRPr="004721CB">
        <w:rPr>
          <w:rFonts w:ascii="Cambria" w:eastAsia="Cambria" w:hAnsi="Cambria" w:cs="Cambria"/>
          <w:b/>
          <w:color w:val="000000" w:themeColor="text1"/>
          <w:sz w:val="28"/>
          <w:szCs w:val="28"/>
        </w:rPr>
        <w:tab/>
        <w:t xml:space="preserve">: </w:t>
      </w:r>
      <w:r w:rsidR="004527BD" w:rsidRPr="004721CB">
        <w:rPr>
          <w:rFonts w:ascii="Cambria" w:eastAsia="Cambria" w:hAnsi="Cambria" w:cs="Cambria"/>
          <w:b/>
          <w:color w:val="000000" w:themeColor="text1"/>
          <w:sz w:val="28"/>
          <w:szCs w:val="28"/>
        </w:rPr>
        <w:t>199908102025041005</w:t>
      </w:r>
    </w:p>
    <w:p w14:paraId="5091FF0A" w14:textId="77777777" w:rsidR="00E55CED" w:rsidRPr="004721CB" w:rsidRDefault="00E55CED" w:rsidP="00E55CED">
      <w:pPr>
        <w:tabs>
          <w:tab w:val="left" w:pos="3300"/>
        </w:tabs>
        <w:spacing w:after="0" w:line="276" w:lineRule="auto"/>
        <w:ind w:left="1560"/>
        <w:rPr>
          <w:rFonts w:ascii="Cambria" w:eastAsia="Cambria" w:hAnsi="Cambria" w:cs="Cambria"/>
          <w:b/>
          <w:color w:val="000000" w:themeColor="text1"/>
          <w:sz w:val="28"/>
          <w:szCs w:val="28"/>
        </w:rPr>
      </w:pPr>
      <w:r w:rsidRPr="004721CB">
        <w:rPr>
          <w:rFonts w:ascii="Cambria" w:eastAsia="Cambria" w:hAnsi="Cambria" w:cs="Cambria"/>
          <w:b/>
          <w:color w:val="000000" w:themeColor="text1"/>
          <w:sz w:val="28"/>
          <w:szCs w:val="28"/>
        </w:rPr>
        <w:t>Jabatan</w:t>
      </w:r>
      <w:r w:rsidRPr="004721CB">
        <w:rPr>
          <w:rFonts w:ascii="Cambria" w:eastAsia="Cambria" w:hAnsi="Cambria" w:cs="Cambria"/>
          <w:b/>
          <w:color w:val="000000" w:themeColor="text1"/>
          <w:sz w:val="28"/>
          <w:szCs w:val="28"/>
        </w:rPr>
        <w:tab/>
        <w:t xml:space="preserve">: </w:t>
      </w:r>
      <w:r w:rsidR="004527BD" w:rsidRPr="004721CB">
        <w:rPr>
          <w:rFonts w:ascii="Cambria" w:eastAsia="Cambria" w:hAnsi="Cambria" w:cs="Cambria"/>
          <w:b/>
          <w:color w:val="000000" w:themeColor="text1"/>
          <w:sz w:val="28"/>
          <w:szCs w:val="28"/>
        </w:rPr>
        <w:t>Teknisi Siaran Ahli Pertama</w:t>
      </w:r>
    </w:p>
    <w:p w14:paraId="0BF1FB80" w14:textId="77777777" w:rsidR="00E55CED" w:rsidRPr="004721CB" w:rsidRDefault="00E55CED" w:rsidP="00E55CED">
      <w:pPr>
        <w:tabs>
          <w:tab w:val="left" w:pos="3300"/>
        </w:tabs>
        <w:spacing w:after="0" w:line="276" w:lineRule="auto"/>
        <w:ind w:left="1560"/>
        <w:rPr>
          <w:rFonts w:ascii="Cambria" w:eastAsia="Cambria" w:hAnsi="Cambria" w:cs="Cambria"/>
          <w:b/>
          <w:color w:val="000000" w:themeColor="text1"/>
          <w:sz w:val="28"/>
          <w:szCs w:val="28"/>
        </w:rPr>
      </w:pPr>
      <w:r w:rsidRPr="004721CB">
        <w:rPr>
          <w:rFonts w:ascii="Cambria" w:eastAsia="Cambria" w:hAnsi="Cambria" w:cs="Cambria"/>
          <w:b/>
          <w:color w:val="000000" w:themeColor="text1"/>
          <w:sz w:val="28"/>
          <w:szCs w:val="28"/>
        </w:rPr>
        <w:t>Satuan Kerja</w:t>
      </w:r>
      <w:r w:rsidRPr="004721CB">
        <w:rPr>
          <w:rFonts w:ascii="Cambria" w:eastAsia="Cambria" w:hAnsi="Cambria" w:cs="Cambria"/>
          <w:b/>
          <w:color w:val="000000" w:themeColor="text1"/>
          <w:sz w:val="28"/>
          <w:szCs w:val="28"/>
        </w:rPr>
        <w:tab/>
        <w:t>:</w:t>
      </w:r>
      <w:r w:rsidR="004527BD" w:rsidRPr="004721CB">
        <w:rPr>
          <w:rFonts w:ascii="Cambria" w:eastAsia="Cambria" w:hAnsi="Cambria" w:cs="Cambria"/>
          <w:b/>
          <w:color w:val="000000" w:themeColor="text1"/>
          <w:sz w:val="28"/>
          <w:szCs w:val="28"/>
        </w:rPr>
        <w:t xml:space="preserve"> Stasiun Siaran Luar Negeri LPP RRI</w:t>
      </w:r>
    </w:p>
    <w:p w14:paraId="5D4A214F" w14:textId="77777777" w:rsidR="00E55CED" w:rsidRPr="004721CB" w:rsidRDefault="00E55CED" w:rsidP="00E55CED">
      <w:pPr>
        <w:tabs>
          <w:tab w:val="left" w:pos="3300"/>
        </w:tabs>
        <w:spacing w:after="0" w:line="276" w:lineRule="auto"/>
        <w:ind w:left="1560"/>
        <w:rPr>
          <w:rFonts w:ascii="Cambria" w:eastAsia="Cambria" w:hAnsi="Cambria" w:cs="Cambria"/>
          <w:b/>
          <w:color w:val="000000" w:themeColor="text1"/>
          <w:sz w:val="28"/>
          <w:szCs w:val="28"/>
        </w:rPr>
      </w:pPr>
    </w:p>
    <w:p w14:paraId="7FECBC4C" w14:textId="77777777" w:rsidR="00E55CED" w:rsidRPr="004721CB" w:rsidRDefault="00E55CED" w:rsidP="00E55CED">
      <w:pPr>
        <w:spacing w:after="0" w:line="276" w:lineRule="auto"/>
        <w:jc w:val="center"/>
        <w:rPr>
          <w:rFonts w:ascii="Cambria" w:eastAsia="Cambria" w:hAnsi="Cambria" w:cs="Cambria"/>
          <w:b/>
          <w:color w:val="000000" w:themeColor="text1"/>
          <w:sz w:val="28"/>
          <w:szCs w:val="28"/>
        </w:rPr>
      </w:pPr>
    </w:p>
    <w:p w14:paraId="38009F54" w14:textId="77777777" w:rsidR="00E55CED" w:rsidRPr="004721CB" w:rsidRDefault="00E55CED" w:rsidP="00E55CED">
      <w:pPr>
        <w:spacing w:after="0" w:line="276" w:lineRule="auto"/>
        <w:jc w:val="center"/>
        <w:rPr>
          <w:rFonts w:ascii="Cambria" w:eastAsia="Cambria" w:hAnsi="Cambria" w:cs="Cambria"/>
          <w:b/>
          <w:color w:val="000000" w:themeColor="text1"/>
          <w:sz w:val="28"/>
          <w:szCs w:val="28"/>
        </w:rPr>
      </w:pPr>
    </w:p>
    <w:p w14:paraId="0AED2CC4" w14:textId="77777777" w:rsidR="00E55CED" w:rsidRPr="004721CB" w:rsidRDefault="00E55CED" w:rsidP="00E55CED">
      <w:pPr>
        <w:spacing w:after="0" w:line="276" w:lineRule="auto"/>
        <w:jc w:val="center"/>
        <w:rPr>
          <w:rFonts w:ascii="Cambria" w:eastAsia="Cambria" w:hAnsi="Cambria" w:cs="Cambria"/>
          <w:b/>
          <w:color w:val="000000" w:themeColor="text1"/>
          <w:sz w:val="28"/>
          <w:szCs w:val="28"/>
        </w:rPr>
      </w:pPr>
    </w:p>
    <w:p w14:paraId="47DB071C" w14:textId="77777777" w:rsidR="00E55CED" w:rsidRPr="004721CB" w:rsidRDefault="00E55CED" w:rsidP="00E55CED">
      <w:pPr>
        <w:spacing w:after="0" w:line="276" w:lineRule="auto"/>
        <w:jc w:val="center"/>
        <w:rPr>
          <w:rFonts w:ascii="Cambria" w:eastAsia="Cambria" w:hAnsi="Cambria" w:cs="Cambria"/>
          <w:b/>
          <w:color w:val="000000" w:themeColor="text1"/>
          <w:sz w:val="28"/>
          <w:szCs w:val="28"/>
        </w:rPr>
      </w:pPr>
    </w:p>
    <w:p w14:paraId="38ACA7F2" w14:textId="77777777" w:rsidR="00E55CED" w:rsidRPr="004721CB" w:rsidRDefault="00E55CED" w:rsidP="00E55CED">
      <w:pPr>
        <w:spacing w:after="0" w:line="276" w:lineRule="auto"/>
        <w:jc w:val="center"/>
        <w:rPr>
          <w:rFonts w:ascii="Cambria" w:eastAsia="Cambria" w:hAnsi="Cambria" w:cs="Cambria"/>
          <w:b/>
          <w:color w:val="000000" w:themeColor="text1"/>
          <w:sz w:val="28"/>
          <w:szCs w:val="28"/>
        </w:rPr>
      </w:pPr>
    </w:p>
    <w:p w14:paraId="52B3C289" w14:textId="77777777" w:rsidR="00E55CED" w:rsidRPr="004721CB" w:rsidRDefault="00E55CED" w:rsidP="00E55CED">
      <w:pPr>
        <w:spacing w:after="0" w:line="276" w:lineRule="auto"/>
        <w:jc w:val="center"/>
        <w:rPr>
          <w:rFonts w:ascii="Cambria" w:eastAsia="Cambria" w:hAnsi="Cambria" w:cs="Cambria"/>
          <w:b/>
          <w:color w:val="000000" w:themeColor="text1"/>
          <w:sz w:val="28"/>
          <w:szCs w:val="28"/>
        </w:rPr>
      </w:pPr>
      <w:r w:rsidRPr="004721CB">
        <w:rPr>
          <w:rFonts w:ascii="Cambria" w:eastAsia="Cambria" w:hAnsi="Cambria" w:cs="Cambria"/>
          <w:b/>
          <w:color w:val="000000" w:themeColor="text1"/>
          <w:sz w:val="28"/>
          <w:szCs w:val="28"/>
        </w:rPr>
        <w:t>PUSAT PENGEMBANGAN KOMPETENSI PENYIARAN RADIO</w:t>
      </w:r>
    </w:p>
    <w:p w14:paraId="553AD085" w14:textId="77777777" w:rsidR="00E55CED" w:rsidRPr="004721CB" w:rsidRDefault="00E55CED" w:rsidP="00E55CED">
      <w:pPr>
        <w:spacing w:after="0" w:line="276" w:lineRule="auto"/>
        <w:jc w:val="center"/>
        <w:rPr>
          <w:rFonts w:ascii="Cambria" w:eastAsia="Cambria" w:hAnsi="Cambria" w:cs="Cambria"/>
          <w:b/>
          <w:color w:val="000000" w:themeColor="text1"/>
          <w:sz w:val="28"/>
          <w:szCs w:val="28"/>
        </w:rPr>
      </w:pPr>
      <w:r w:rsidRPr="004721CB">
        <w:rPr>
          <w:rFonts w:ascii="Cambria" w:eastAsia="Cambria" w:hAnsi="Cambria" w:cs="Cambria"/>
          <w:b/>
          <w:color w:val="000000" w:themeColor="text1"/>
          <w:sz w:val="28"/>
          <w:szCs w:val="28"/>
        </w:rPr>
        <w:t>LEMBAGA PENYIARAN PUBLIK RADIO REPUBLIK INDONESIA</w:t>
      </w:r>
    </w:p>
    <w:p w14:paraId="4C5E547C" w14:textId="77777777" w:rsidR="00E55CED" w:rsidRPr="004721CB" w:rsidRDefault="00E55CED" w:rsidP="00E55CED">
      <w:pPr>
        <w:spacing w:after="0" w:line="276" w:lineRule="auto"/>
        <w:jc w:val="center"/>
        <w:rPr>
          <w:rFonts w:ascii="Cambria" w:eastAsia="Cambria" w:hAnsi="Cambria" w:cs="Cambria"/>
          <w:b/>
          <w:color w:val="000000" w:themeColor="text1"/>
          <w:sz w:val="28"/>
          <w:szCs w:val="28"/>
        </w:rPr>
        <w:sectPr w:rsidR="00E55CED" w:rsidRPr="004721CB">
          <w:footerReference w:type="default" r:id="rId10"/>
          <w:pgSz w:w="11907" w:h="16840"/>
          <w:pgMar w:top="1440" w:right="1440" w:bottom="1440" w:left="1440" w:header="709" w:footer="709" w:gutter="0"/>
          <w:pgNumType w:start="1"/>
          <w:cols w:space="720"/>
        </w:sectPr>
      </w:pPr>
      <w:r w:rsidRPr="004721CB">
        <w:rPr>
          <w:rFonts w:ascii="Cambria" w:eastAsia="Cambria" w:hAnsi="Cambria" w:cs="Cambria"/>
          <w:b/>
          <w:color w:val="000000" w:themeColor="text1"/>
          <w:sz w:val="28"/>
          <w:szCs w:val="28"/>
        </w:rPr>
        <w:t>2025</w:t>
      </w:r>
    </w:p>
    <w:p w14:paraId="59DBEE8A" w14:textId="77777777" w:rsidR="00E55CED" w:rsidRPr="004721CB" w:rsidRDefault="00E55CED" w:rsidP="0094035E">
      <w:pPr>
        <w:pStyle w:val="Heading1"/>
        <w:jc w:val="center"/>
        <w:rPr>
          <w:rFonts w:ascii="Cambria" w:eastAsia="Cambria" w:hAnsi="Cambria" w:cs="Cambria"/>
          <w:b/>
          <w:color w:val="000000" w:themeColor="text1"/>
          <w:sz w:val="28"/>
          <w:szCs w:val="28"/>
        </w:rPr>
      </w:pPr>
      <w:bookmarkStart w:id="0" w:name="_Toc213335545"/>
      <w:r w:rsidRPr="004721CB">
        <w:rPr>
          <w:rFonts w:ascii="Cambria" w:eastAsia="Cambria" w:hAnsi="Cambria" w:cs="Cambria"/>
          <w:b/>
          <w:color w:val="000000" w:themeColor="text1"/>
          <w:sz w:val="28"/>
          <w:szCs w:val="28"/>
        </w:rPr>
        <w:lastRenderedPageBreak/>
        <w:t>LEMBAR PERSETUJUAN RANCANGAN AKTUALISASI</w:t>
      </w:r>
      <w:bookmarkEnd w:id="0"/>
    </w:p>
    <w:p w14:paraId="655B07A3" w14:textId="77777777" w:rsidR="00E55CED" w:rsidRPr="004721CB" w:rsidRDefault="00E55CED" w:rsidP="00E55CED">
      <w:pPr>
        <w:spacing w:after="0" w:line="276" w:lineRule="auto"/>
        <w:jc w:val="center"/>
        <w:rPr>
          <w:rFonts w:ascii="Cambria" w:eastAsia="Cambria" w:hAnsi="Cambria" w:cs="Cambria"/>
          <w:b/>
          <w:color w:val="000000" w:themeColor="text1"/>
          <w:sz w:val="28"/>
          <w:szCs w:val="28"/>
        </w:rPr>
      </w:pPr>
    </w:p>
    <w:p w14:paraId="7040DA71" w14:textId="77777777" w:rsidR="00E55CED" w:rsidRPr="004721CB" w:rsidRDefault="00E55CED" w:rsidP="00E55CED">
      <w:pPr>
        <w:spacing w:after="0" w:line="276" w:lineRule="auto"/>
        <w:jc w:val="center"/>
        <w:rPr>
          <w:rFonts w:ascii="Cambria" w:eastAsia="Cambria" w:hAnsi="Cambria" w:cs="Cambria"/>
          <w:b/>
          <w:color w:val="000000" w:themeColor="text1"/>
          <w:sz w:val="28"/>
          <w:szCs w:val="28"/>
        </w:rPr>
      </w:pPr>
    </w:p>
    <w:p w14:paraId="03092647" w14:textId="77777777" w:rsidR="00E55CED" w:rsidRPr="004721CB" w:rsidRDefault="00E55CED" w:rsidP="00E55CED">
      <w:pPr>
        <w:spacing w:after="0" w:line="276" w:lineRule="auto"/>
        <w:jc w:val="center"/>
        <w:rPr>
          <w:rFonts w:ascii="Cambria" w:eastAsia="Cambria" w:hAnsi="Cambria" w:cs="Cambria"/>
          <w:b/>
          <w:color w:val="000000" w:themeColor="text1"/>
          <w:sz w:val="28"/>
          <w:szCs w:val="28"/>
        </w:rPr>
      </w:pPr>
    </w:p>
    <w:tbl>
      <w:tblPr>
        <w:tblW w:w="8770" w:type="dxa"/>
        <w:tblInd w:w="-12" w:type="dxa"/>
        <w:tblLayout w:type="fixed"/>
        <w:tblLook w:val="0000" w:firstRow="0" w:lastRow="0" w:firstColumn="0" w:lastColumn="0" w:noHBand="0" w:noVBand="0"/>
      </w:tblPr>
      <w:tblGrid>
        <w:gridCol w:w="1939"/>
        <w:gridCol w:w="288"/>
        <w:gridCol w:w="6543"/>
      </w:tblGrid>
      <w:tr w:rsidR="0094035E" w:rsidRPr="004721CB" w14:paraId="3ADFA816" w14:textId="77777777" w:rsidTr="004527BD">
        <w:tc>
          <w:tcPr>
            <w:tcW w:w="1939" w:type="dxa"/>
            <w:tcMar>
              <w:top w:w="0" w:type="dxa"/>
              <w:left w:w="108" w:type="dxa"/>
              <w:bottom w:w="0" w:type="dxa"/>
              <w:right w:w="108" w:type="dxa"/>
            </w:tcMar>
          </w:tcPr>
          <w:p w14:paraId="110E23C6" w14:textId="77777777" w:rsidR="00E55CED" w:rsidRPr="004721CB" w:rsidRDefault="00E55CED" w:rsidP="006F6CBD">
            <w:pPr>
              <w:pBdr>
                <w:top w:val="nil"/>
                <w:left w:val="nil"/>
                <w:bottom w:val="nil"/>
                <w:right w:val="nil"/>
                <w:between w:val="nil"/>
              </w:pBdr>
              <w:spacing w:after="0" w:line="240"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JUDUL</w:t>
            </w:r>
          </w:p>
        </w:tc>
        <w:tc>
          <w:tcPr>
            <w:tcW w:w="288" w:type="dxa"/>
            <w:tcMar>
              <w:top w:w="0" w:type="dxa"/>
              <w:left w:w="108" w:type="dxa"/>
              <w:bottom w:w="0" w:type="dxa"/>
              <w:right w:w="108" w:type="dxa"/>
            </w:tcMar>
          </w:tcPr>
          <w:p w14:paraId="667F1C53" w14:textId="77777777" w:rsidR="00E55CED" w:rsidRPr="004721CB" w:rsidRDefault="00E55CED" w:rsidP="006F6CBD">
            <w:pPr>
              <w:spacing w:after="0" w:line="240"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w:t>
            </w:r>
          </w:p>
        </w:tc>
        <w:tc>
          <w:tcPr>
            <w:tcW w:w="6543" w:type="dxa"/>
            <w:tcMar>
              <w:top w:w="0" w:type="dxa"/>
              <w:left w:w="108" w:type="dxa"/>
              <w:bottom w:w="0" w:type="dxa"/>
              <w:right w:w="108" w:type="dxa"/>
            </w:tcMar>
          </w:tcPr>
          <w:p w14:paraId="356E923E" w14:textId="77777777" w:rsidR="001E0CCA" w:rsidRDefault="002E483B" w:rsidP="006F6CBD">
            <w:pPr>
              <w:pBdr>
                <w:top w:val="nil"/>
                <w:left w:val="nil"/>
                <w:bottom w:val="nil"/>
                <w:right w:val="nil"/>
                <w:between w:val="nil"/>
              </w:pBdr>
              <w:spacing w:after="0" w:line="240" w:lineRule="auto"/>
              <w:rPr>
                <w:rFonts w:ascii="Cambria" w:eastAsia="Cambria" w:hAnsi="Cambria" w:cs="Cambria"/>
                <w:b/>
                <w:color w:val="000000" w:themeColor="text1"/>
                <w:sz w:val="24"/>
                <w:szCs w:val="24"/>
              </w:rPr>
            </w:pPr>
            <w:r>
              <w:rPr>
                <w:rFonts w:ascii="Cambria" w:eastAsia="Cambria" w:hAnsi="Cambria" w:cs="Cambria"/>
                <w:b/>
                <w:color w:val="000000" w:themeColor="text1"/>
                <w:sz w:val="24"/>
                <w:szCs w:val="24"/>
              </w:rPr>
              <w:t>Penyusunan Draf</w:t>
            </w:r>
            <w:r w:rsidRPr="002E483B">
              <w:rPr>
                <w:rFonts w:ascii="Cambria" w:eastAsia="Cambria" w:hAnsi="Cambria" w:cs="Cambria"/>
                <w:b/>
                <w:color w:val="000000" w:themeColor="text1"/>
                <w:sz w:val="24"/>
                <w:szCs w:val="24"/>
              </w:rPr>
              <w:t xml:space="preserve"> Pedoman Tata Kelola Penggunaan Studio Podcast di Lingkungan Stasiun Siaran Luar Negeri (SLN) LPP RRI Tahun 2025</w:t>
            </w:r>
          </w:p>
          <w:p w14:paraId="6DED1230" w14:textId="77777777" w:rsidR="002E483B" w:rsidRPr="004721CB" w:rsidRDefault="002E483B" w:rsidP="006F6CBD">
            <w:pPr>
              <w:pBdr>
                <w:top w:val="nil"/>
                <w:left w:val="nil"/>
                <w:bottom w:val="nil"/>
                <w:right w:val="nil"/>
                <w:between w:val="nil"/>
              </w:pBdr>
              <w:spacing w:after="0" w:line="240" w:lineRule="auto"/>
              <w:rPr>
                <w:rFonts w:ascii="Cambria" w:eastAsia="Cambria" w:hAnsi="Cambria" w:cs="Cambria"/>
                <w:color w:val="000000" w:themeColor="text1"/>
                <w:sz w:val="24"/>
                <w:szCs w:val="24"/>
              </w:rPr>
            </w:pPr>
          </w:p>
        </w:tc>
      </w:tr>
      <w:tr w:rsidR="0094035E" w:rsidRPr="004721CB" w14:paraId="209888B1" w14:textId="77777777" w:rsidTr="004527BD">
        <w:tc>
          <w:tcPr>
            <w:tcW w:w="1939" w:type="dxa"/>
            <w:tcMar>
              <w:top w:w="0" w:type="dxa"/>
              <w:left w:w="108" w:type="dxa"/>
              <w:bottom w:w="0" w:type="dxa"/>
              <w:right w:w="108" w:type="dxa"/>
            </w:tcMar>
          </w:tcPr>
          <w:p w14:paraId="31401628" w14:textId="77777777" w:rsidR="00E55CED" w:rsidRPr="004721CB" w:rsidRDefault="00E55CED" w:rsidP="006F6CBD">
            <w:pPr>
              <w:pBdr>
                <w:top w:val="nil"/>
                <w:left w:val="nil"/>
                <w:bottom w:val="nil"/>
                <w:right w:val="nil"/>
                <w:between w:val="nil"/>
              </w:pBdr>
              <w:spacing w:after="0" w:line="240"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DISUSUN OLEH</w:t>
            </w:r>
          </w:p>
        </w:tc>
        <w:tc>
          <w:tcPr>
            <w:tcW w:w="288" w:type="dxa"/>
            <w:tcMar>
              <w:top w:w="0" w:type="dxa"/>
              <w:left w:w="108" w:type="dxa"/>
              <w:bottom w:w="0" w:type="dxa"/>
              <w:right w:w="108" w:type="dxa"/>
            </w:tcMar>
          </w:tcPr>
          <w:p w14:paraId="029EBEEC" w14:textId="77777777" w:rsidR="00E55CED" w:rsidRPr="004721CB" w:rsidRDefault="00E55CED" w:rsidP="006F6CBD">
            <w:pPr>
              <w:spacing w:after="0" w:line="240"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w:t>
            </w:r>
          </w:p>
        </w:tc>
        <w:tc>
          <w:tcPr>
            <w:tcW w:w="6543" w:type="dxa"/>
            <w:tcMar>
              <w:top w:w="0" w:type="dxa"/>
              <w:left w:w="108" w:type="dxa"/>
              <w:bottom w:w="0" w:type="dxa"/>
              <w:right w:w="108" w:type="dxa"/>
            </w:tcMar>
          </w:tcPr>
          <w:p w14:paraId="1F0F14AA" w14:textId="77777777" w:rsidR="00E55CED" w:rsidRPr="004721CB" w:rsidRDefault="004527BD" w:rsidP="006F6CBD">
            <w:pPr>
              <w:pBdr>
                <w:top w:val="nil"/>
                <w:left w:val="nil"/>
                <w:bottom w:val="nil"/>
                <w:right w:val="nil"/>
                <w:between w:val="nil"/>
              </w:pBdr>
              <w:spacing w:after="0" w:line="240"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Fauzan Fattah Hermawan</w:t>
            </w:r>
          </w:p>
        </w:tc>
      </w:tr>
      <w:tr w:rsidR="0094035E" w:rsidRPr="004721CB" w14:paraId="0703656E" w14:textId="77777777" w:rsidTr="004527BD">
        <w:tc>
          <w:tcPr>
            <w:tcW w:w="1939" w:type="dxa"/>
            <w:tcMar>
              <w:top w:w="0" w:type="dxa"/>
              <w:left w:w="108" w:type="dxa"/>
              <w:bottom w:w="0" w:type="dxa"/>
              <w:right w:w="108" w:type="dxa"/>
            </w:tcMar>
          </w:tcPr>
          <w:p w14:paraId="16C0AAFF" w14:textId="77777777" w:rsidR="00E55CED" w:rsidRPr="004721CB" w:rsidRDefault="00E55CED" w:rsidP="006F6CBD">
            <w:pPr>
              <w:pBdr>
                <w:top w:val="nil"/>
                <w:left w:val="nil"/>
                <w:bottom w:val="nil"/>
                <w:right w:val="nil"/>
                <w:between w:val="nil"/>
              </w:pBdr>
              <w:spacing w:after="0" w:line="240"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JABATAN</w:t>
            </w:r>
          </w:p>
        </w:tc>
        <w:tc>
          <w:tcPr>
            <w:tcW w:w="288" w:type="dxa"/>
            <w:tcMar>
              <w:top w:w="0" w:type="dxa"/>
              <w:left w:w="108" w:type="dxa"/>
              <w:bottom w:w="0" w:type="dxa"/>
              <w:right w:w="108" w:type="dxa"/>
            </w:tcMar>
          </w:tcPr>
          <w:p w14:paraId="786CB10E" w14:textId="77777777" w:rsidR="00E55CED" w:rsidRPr="004721CB" w:rsidRDefault="00E55CED" w:rsidP="006F6CBD">
            <w:pPr>
              <w:spacing w:after="0" w:line="240"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w:t>
            </w:r>
          </w:p>
        </w:tc>
        <w:tc>
          <w:tcPr>
            <w:tcW w:w="6543" w:type="dxa"/>
            <w:tcMar>
              <w:top w:w="0" w:type="dxa"/>
              <w:left w:w="108" w:type="dxa"/>
              <w:bottom w:w="0" w:type="dxa"/>
              <w:right w:w="108" w:type="dxa"/>
            </w:tcMar>
          </w:tcPr>
          <w:p w14:paraId="7CD15DAB" w14:textId="77777777" w:rsidR="00E55CED" w:rsidRPr="004721CB" w:rsidRDefault="004527BD" w:rsidP="006F6CBD">
            <w:pPr>
              <w:pBdr>
                <w:top w:val="nil"/>
                <w:left w:val="nil"/>
                <w:bottom w:val="nil"/>
                <w:right w:val="nil"/>
                <w:between w:val="nil"/>
              </w:pBdr>
              <w:spacing w:after="0" w:line="240"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Teknisi Siaran Ahli Pertama</w:t>
            </w:r>
          </w:p>
        </w:tc>
      </w:tr>
      <w:tr w:rsidR="0094035E" w:rsidRPr="004721CB" w14:paraId="7FFE4179" w14:textId="77777777" w:rsidTr="004527BD">
        <w:tc>
          <w:tcPr>
            <w:tcW w:w="1939" w:type="dxa"/>
            <w:tcMar>
              <w:top w:w="0" w:type="dxa"/>
              <w:left w:w="108" w:type="dxa"/>
              <w:bottom w:w="0" w:type="dxa"/>
              <w:right w:w="108" w:type="dxa"/>
            </w:tcMar>
          </w:tcPr>
          <w:p w14:paraId="2856EDA0" w14:textId="77777777" w:rsidR="00E55CED" w:rsidRPr="004721CB" w:rsidRDefault="00E55CED" w:rsidP="006F6CBD">
            <w:pPr>
              <w:pBdr>
                <w:top w:val="nil"/>
                <w:left w:val="nil"/>
                <w:bottom w:val="nil"/>
                <w:right w:val="nil"/>
                <w:between w:val="nil"/>
              </w:pBdr>
              <w:spacing w:after="0" w:line="240"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GOLONGAN</w:t>
            </w:r>
          </w:p>
        </w:tc>
        <w:tc>
          <w:tcPr>
            <w:tcW w:w="288" w:type="dxa"/>
            <w:tcMar>
              <w:top w:w="0" w:type="dxa"/>
              <w:left w:w="108" w:type="dxa"/>
              <w:bottom w:w="0" w:type="dxa"/>
              <w:right w:w="108" w:type="dxa"/>
            </w:tcMar>
          </w:tcPr>
          <w:p w14:paraId="29E6E39A" w14:textId="77777777" w:rsidR="00E55CED" w:rsidRPr="004721CB" w:rsidRDefault="00E55CED" w:rsidP="006F6CBD">
            <w:pPr>
              <w:spacing w:after="0" w:line="240"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w:t>
            </w:r>
          </w:p>
        </w:tc>
        <w:tc>
          <w:tcPr>
            <w:tcW w:w="6543" w:type="dxa"/>
            <w:tcMar>
              <w:top w:w="0" w:type="dxa"/>
              <w:left w:w="108" w:type="dxa"/>
              <w:bottom w:w="0" w:type="dxa"/>
              <w:right w:w="108" w:type="dxa"/>
            </w:tcMar>
          </w:tcPr>
          <w:p w14:paraId="19B64192" w14:textId="77777777" w:rsidR="00E55CED" w:rsidRPr="004721CB" w:rsidRDefault="004527BD" w:rsidP="006F6CBD">
            <w:pPr>
              <w:pBdr>
                <w:top w:val="nil"/>
                <w:left w:val="nil"/>
                <w:bottom w:val="nil"/>
                <w:right w:val="nil"/>
                <w:between w:val="nil"/>
              </w:pBdr>
              <w:spacing w:after="0" w:line="240"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III/a</w:t>
            </w:r>
          </w:p>
        </w:tc>
      </w:tr>
      <w:tr w:rsidR="0094035E" w:rsidRPr="004721CB" w14:paraId="296072F4" w14:textId="77777777" w:rsidTr="004527BD">
        <w:tc>
          <w:tcPr>
            <w:tcW w:w="1939" w:type="dxa"/>
            <w:tcMar>
              <w:top w:w="0" w:type="dxa"/>
              <w:left w:w="108" w:type="dxa"/>
              <w:bottom w:w="0" w:type="dxa"/>
              <w:right w:w="108" w:type="dxa"/>
            </w:tcMar>
          </w:tcPr>
          <w:p w14:paraId="5822AB14" w14:textId="77777777" w:rsidR="00E55CED" w:rsidRPr="004721CB" w:rsidRDefault="00E55CED" w:rsidP="006F6CBD">
            <w:pPr>
              <w:pBdr>
                <w:top w:val="nil"/>
                <w:left w:val="nil"/>
                <w:bottom w:val="nil"/>
                <w:right w:val="nil"/>
                <w:between w:val="nil"/>
              </w:pBdr>
              <w:spacing w:after="0" w:line="240"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SATUAN KERJA</w:t>
            </w:r>
          </w:p>
        </w:tc>
        <w:tc>
          <w:tcPr>
            <w:tcW w:w="288" w:type="dxa"/>
            <w:tcMar>
              <w:top w:w="0" w:type="dxa"/>
              <w:left w:w="108" w:type="dxa"/>
              <w:bottom w:w="0" w:type="dxa"/>
              <w:right w:w="108" w:type="dxa"/>
            </w:tcMar>
          </w:tcPr>
          <w:p w14:paraId="4509FC4D" w14:textId="77777777" w:rsidR="00E55CED" w:rsidRPr="004721CB" w:rsidRDefault="00E55CED" w:rsidP="006F6CBD">
            <w:pPr>
              <w:spacing w:after="0" w:line="240"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w:t>
            </w:r>
          </w:p>
        </w:tc>
        <w:tc>
          <w:tcPr>
            <w:tcW w:w="6543" w:type="dxa"/>
            <w:tcMar>
              <w:top w:w="0" w:type="dxa"/>
              <w:left w:w="108" w:type="dxa"/>
              <w:bottom w:w="0" w:type="dxa"/>
              <w:right w:w="108" w:type="dxa"/>
            </w:tcMar>
          </w:tcPr>
          <w:p w14:paraId="2B20EE3D" w14:textId="77777777" w:rsidR="00E55CED" w:rsidRPr="004721CB" w:rsidRDefault="004527BD" w:rsidP="006F6CBD">
            <w:pPr>
              <w:pBdr>
                <w:top w:val="nil"/>
                <w:left w:val="nil"/>
                <w:bottom w:val="nil"/>
                <w:right w:val="nil"/>
                <w:between w:val="nil"/>
              </w:pBdr>
              <w:spacing w:after="0" w:line="240"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Stasiun Siaran Luar Negeri LPP RRI</w:t>
            </w:r>
          </w:p>
        </w:tc>
      </w:tr>
    </w:tbl>
    <w:p w14:paraId="7426B77B" w14:textId="77777777" w:rsidR="00E55CED" w:rsidRPr="004721CB" w:rsidRDefault="00E55CED" w:rsidP="00E55CED">
      <w:pPr>
        <w:spacing w:after="0" w:line="276" w:lineRule="auto"/>
        <w:jc w:val="center"/>
        <w:rPr>
          <w:rFonts w:ascii="Cambria" w:eastAsia="Cambria" w:hAnsi="Cambria" w:cs="Cambria"/>
          <w:b/>
          <w:color w:val="000000" w:themeColor="text1"/>
          <w:sz w:val="26"/>
          <w:szCs w:val="26"/>
        </w:rPr>
      </w:pPr>
    </w:p>
    <w:p w14:paraId="0C59D668" w14:textId="77777777" w:rsidR="00E55CED" w:rsidRPr="004721CB" w:rsidRDefault="00E55CED" w:rsidP="00E55CED">
      <w:pPr>
        <w:spacing w:after="0" w:line="276" w:lineRule="auto"/>
        <w:jc w:val="center"/>
        <w:rPr>
          <w:rFonts w:ascii="Cambria" w:eastAsia="Cambria" w:hAnsi="Cambria" w:cs="Cambria"/>
          <w:b/>
          <w:color w:val="000000" w:themeColor="text1"/>
          <w:sz w:val="26"/>
          <w:szCs w:val="26"/>
        </w:rPr>
      </w:pPr>
    </w:p>
    <w:p w14:paraId="6D831CD5" w14:textId="77777777" w:rsidR="00E55CED" w:rsidRPr="004721CB" w:rsidRDefault="004527BD" w:rsidP="00E55CED">
      <w:pPr>
        <w:spacing w:after="0" w:line="240" w:lineRule="auto"/>
        <w:jc w:val="right"/>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Jakarta,       November 2025</w:t>
      </w:r>
    </w:p>
    <w:p w14:paraId="59F61B67" w14:textId="77777777" w:rsidR="00E55CED" w:rsidRPr="004721CB" w:rsidRDefault="00E55CED" w:rsidP="00E55CED">
      <w:pPr>
        <w:spacing w:after="0" w:line="240" w:lineRule="auto"/>
        <w:rPr>
          <w:rFonts w:ascii="Cambria" w:eastAsia="Cambria" w:hAnsi="Cambria" w:cs="Cambria"/>
          <w:color w:val="000000" w:themeColor="text1"/>
          <w:sz w:val="24"/>
          <w:szCs w:val="24"/>
        </w:rPr>
      </w:pPr>
    </w:p>
    <w:p w14:paraId="51861A5B" w14:textId="77777777" w:rsidR="00E55CED" w:rsidRPr="004721CB" w:rsidRDefault="00E55CED" w:rsidP="00E55CED">
      <w:pPr>
        <w:spacing w:after="0" w:line="240" w:lineRule="auto"/>
        <w:rPr>
          <w:rFonts w:ascii="Cambria" w:eastAsia="Cambria" w:hAnsi="Cambria" w:cs="Cambria"/>
          <w:color w:val="000000" w:themeColor="text1"/>
          <w:sz w:val="24"/>
          <w:szCs w:val="24"/>
        </w:rPr>
      </w:pPr>
    </w:p>
    <w:p w14:paraId="20ADEA08" w14:textId="77777777" w:rsidR="00E55CED" w:rsidRPr="004721CB" w:rsidRDefault="00E55CED" w:rsidP="00E55CED">
      <w:pPr>
        <w:spacing w:after="0" w:line="240"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Telah disetujui sebagai bahan Seminar/Evaluasi Rancangan Aktualisasi.</w:t>
      </w:r>
    </w:p>
    <w:p w14:paraId="4AF7E7A2" w14:textId="77777777" w:rsidR="00E55CED" w:rsidRPr="004721CB" w:rsidRDefault="00E55CED" w:rsidP="00E55CED">
      <w:pPr>
        <w:spacing w:after="0" w:line="240" w:lineRule="auto"/>
        <w:rPr>
          <w:rFonts w:ascii="Cambria" w:eastAsia="Cambria" w:hAnsi="Cambria" w:cs="Cambria"/>
          <w:color w:val="000000" w:themeColor="text1"/>
          <w:sz w:val="24"/>
          <w:szCs w:val="24"/>
        </w:rPr>
      </w:pPr>
    </w:p>
    <w:p w14:paraId="237E0A92" w14:textId="77777777" w:rsidR="00E55CED" w:rsidRPr="004721CB" w:rsidRDefault="00E55CED" w:rsidP="00E55CED">
      <w:pPr>
        <w:spacing w:after="0" w:line="240" w:lineRule="auto"/>
        <w:rPr>
          <w:rFonts w:ascii="Cambria" w:eastAsia="Cambria" w:hAnsi="Cambria" w:cs="Cambria"/>
          <w:color w:val="000000" w:themeColor="text1"/>
          <w:sz w:val="24"/>
          <w:szCs w:val="24"/>
        </w:rPr>
      </w:pPr>
    </w:p>
    <w:p w14:paraId="356838EA" w14:textId="77777777" w:rsidR="00E55CED" w:rsidRPr="004721CB" w:rsidRDefault="00E55CED" w:rsidP="00E55CED">
      <w:pPr>
        <w:spacing w:after="0" w:line="240" w:lineRule="auto"/>
        <w:rPr>
          <w:rFonts w:ascii="Cambria" w:eastAsia="Cambria" w:hAnsi="Cambria" w:cs="Cambria"/>
          <w:color w:val="000000" w:themeColor="text1"/>
          <w:sz w:val="24"/>
          <w:szCs w:val="24"/>
        </w:rPr>
      </w:pPr>
    </w:p>
    <w:p w14:paraId="7A5C337C" w14:textId="77777777" w:rsidR="00E55CED" w:rsidRPr="004721CB" w:rsidRDefault="00E55CED" w:rsidP="00E55CED">
      <w:pPr>
        <w:spacing w:after="0" w:line="276" w:lineRule="auto"/>
        <w:jc w:val="center"/>
        <w:rPr>
          <w:rFonts w:ascii="Cambria" w:eastAsia="Cambria" w:hAnsi="Cambria" w:cs="Cambria"/>
          <w:b/>
          <w:color w:val="000000" w:themeColor="text1"/>
          <w:sz w:val="26"/>
          <w:szCs w:val="26"/>
        </w:rPr>
      </w:pPr>
    </w:p>
    <w:tbl>
      <w:tblPr>
        <w:tblW w:w="8650" w:type="dxa"/>
        <w:tblInd w:w="26" w:type="dxa"/>
        <w:tblLayout w:type="fixed"/>
        <w:tblLook w:val="0000" w:firstRow="0" w:lastRow="0" w:firstColumn="0" w:lastColumn="0" w:noHBand="0" w:noVBand="0"/>
      </w:tblPr>
      <w:tblGrid>
        <w:gridCol w:w="4363"/>
        <w:gridCol w:w="4287"/>
      </w:tblGrid>
      <w:tr w:rsidR="00E55CED" w:rsidRPr="004721CB" w14:paraId="75374797" w14:textId="77777777" w:rsidTr="006F6CBD">
        <w:trPr>
          <w:trHeight w:val="2028"/>
        </w:trPr>
        <w:tc>
          <w:tcPr>
            <w:tcW w:w="4363" w:type="dxa"/>
            <w:tcMar>
              <w:top w:w="0" w:type="dxa"/>
              <w:left w:w="108" w:type="dxa"/>
              <w:bottom w:w="0" w:type="dxa"/>
              <w:right w:w="108" w:type="dxa"/>
            </w:tcMar>
          </w:tcPr>
          <w:p w14:paraId="3E300B04" w14:textId="77777777" w:rsidR="00E55CED" w:rsidRPr="004721CB" w:rsidRDefault="00E55CED" w:rsidP="006F6CBD">
            <w:pPr>
              <w:spacing w:after="0" w:line="240"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Mengetahui,</w:t>
            </w:r>
          </w:p>
          <w:p w14:paraId="542372BE" w14:textId="77777777" w:rsidR="00E55CED" w:rsidRPr="004721CB" w:rsidRDefault="00E55CED" w:rsidP="006F6CBD">
            <w:pPr>
              <w:spacing w:after="0" w:line="240"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COACH</w:t>
            </w:r>
          </w:p>
          <w:p w14:paraId="6EF5B824" w14:textId="77777777" w:rsidR="00E55CED" w:rsidRPr="004721CB" w:rsidRDefault="00E55CED" w:rsidP="006F6CBD">
            <w:pPr>
              <w:spacing w:after="0" w:line="240" w:lineRule="auto"/>
              <w:jc w:val="center"/>
              <w:rPr>
                <w:rFonts w:ascii="Cambria" w:eastAsia="Cambria" w:hAnsi="Cambria" w:cs="Cambria"/>
                <w:color w:val="000000" w:themeColor="text1"/>
                <w:sz w:val="24"/>
                <w:szCs w:val="24"/>
              </w:rPr>
            </w:pPr>
          </w:p>
          <w:p w14:paraId="63A6241A" w14:textId="77777777" w:rsidR="00E55CED" w:rsidRPr="004721CB" w:rsidRDefault="00E55CED" w:rsidP="006F6CBD">
            <w:pPr>
              <w:spacing w:after="0" w:line="240" w:lineRule="auto"/>
              <w:jc w:val="center"/>
              <w:rPr>
                <w:rFonts w:ascii="Cambria" w:eastAsia="Cambria" w:hAnsi="Cambria" w:cs="Cambria"/>
                <w:color w:val="000000" w:themeColor="text1"/>
                <w:sz w:val="24"/>
                <w:szCs w:val="24"/>
              </w:rPr>
            </w:pPr>
          </w:p>
          <w:p w14:paraId="77C3F05A" w14:textId="77777777" w:rsidR="00E55CED" w:rsidRPr="004721CB" w:rsidRDefault="00E55CED" w:rsidP="006F6CBD">
            <w:pPr>
              <w:spacing w:after="0" w:line="240" w:lineRule="auto"/>
              <w:jc w:val="center"/>
              <w:rPr>
                <w:rFonts w:ascii="Cambria" w:eastAsia="Cambria" w:hAnsi="Cambria" w:cs="Cambria"/>
                <w:color w:val="000000" w:themeColor="text1"/>
                <w:sz w:val="24"/>
                <w:szCs w:val="24"/>
              </w:rPr>
            </w:pPr>
          </w:p>
          <w:p w14:paraId="32E8B704" w14:textId="77777777" w:rsidR="00E55CED" w:rsidRPr="004721CB" w:rsidRDefault="00E55CED" w:rsidP="006F6CBD">
            <w:pPr>
              <w:spacing w:after="0" w:line="240" w:lineRule="auto"/>
              <w:jc w:val="center"/>
              <w:rPr>
                <w:rFonts w:ascii="Cambria" w:eastAsia="Cambria" w:hAnsi="Cambria" w:cs="Cambria"/>
                <w:color w:val="000000" w:themeColor="text1"/>
                <w:sz w:val="24"/>
                <w:szCs w:val="24"/>
              </w:rPr>
            </w:pPr>
          </w:p>
          <w:p w14:paraId="24C1D3EB" w14:textId="77777777" w:rsidR="004527BD" w:rsidRPr="004721CB" w:rsidRDefault="004527BD" w:rsidP="004527BD">
            <w:pPr>
              <w:spacing w:after="0" w:line="240" w:lineRule="auto"/>
              <w:jc w:val="center"/>
              <w:rPr>
                <w:rFonts w:ascii="Cambria" w:eastAsia="Cambria" w:hAnsi="Cambria" w:cs="Cambria"/>
                <w:color w:val="000000" w:themeColor="text1"/>
                <w:sz w:val="24"/>
                <w:szCs w:val="24"/>
                <w:u w:val="single"/>
              </w:rPr>
            </w:pPr>
            <w:r w:rsidRPr="004721CB">
              <w:rPr>
                <w:rFonts w:ascii="Cambria" w:eastAsia="Cambria" w:hAnsi="Cambria" w:cs="Cambria"/>
                <w:color w:val="000000" w:themeColor="text1"/>
                <w:sz w:val="24"/>
                <w:szCs w:val="24"/>
              </w:rPr>
              <w:t>Femilia Pertiwi, M.Si.</w:t>
            </w:r>
          </w:p>
          <w:p w14:paraId="3AEBB271" w14:textId="77777777" w:rsidR="00E55CED" w:rsidRPr="004721CB" w:rsidRDefault="004527BD" w:rsidP="006F6CBD">
            <w:pPr>
              <w:spacing w:after="0" w:line="240"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NIP. 199205292022032004</w:t>
            </w:r>
          </w:p>
        </w:tc>
        <w:tc>
          <w:tcPr>
            <w:tcW w:w="4287" w:type="dxa"/>
            <w:tcMar>
              <w:top w:w="0" w:type="dxa"/>
              <w:left w:w="108" w:type="dxa"/>
              <w:bottom w:w="0" w:type="dxa"/>
              <w:right w:w="108" w:type="dxa"/>
            </w:tcMar>
          </w:tcPr>
          <w:p w14:paraId="7F296B3E" w14:textId="77777777" w:rsidR="00E55CED" w:rsidRPr="004721CB" w:rsidRDefault="00E55CED" w:rsidP="006F6CBD">
            <w:pPr>
              <w:spacing w:after="0" w:line="240"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 xml:space="preserve">Menyetujui, </w:t>
            </w:r>
          </w:p>
          <w:p w14:paraId="730433B0" w14:textId="77777777" w:rsidR="00E55CED" w:rsidRPr="004721CB" w:rsidRDefault="00E55CED" w:rsidP="006F6CBD">
            <w:pPr>
              <w:spacing w:after="0" w:line="240"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MENTOR</w:t>
            </w:r>
          </w:p>
          <w:p w14:paraId="033FE50C" w14:textId="77777777" w:rsidR="00E55CED" w:rsidRPr="004721CB" w:rsidRDefault="00E55CED" w:rsidP="006F6CBD">
            <w:pPr>
              <w:spacing w:after="0" w:line="240" w:lineRule="auto"/>
              <w:jc w:val="center"/>
              <w:rPr>
                <w:rFonts w:ascii="Cambria" w:eastAsia="Cambria" w:hAnsi="Cambria" w:cs="Cambria"/>
                <w:color w:val="000000" w:themeColor="text1"/>
                <w:sz w:val="24"/>
                <w:szCs w:val="24"/>
                <w:u w:val="single"/>
              </w:rPr>
            </w:pPr>
          </w:p>
          <w:p w14:paraId="4542A572" w14:textId="382C208E" w:rsidR="00E55CED" w:rsidRPr="004721CB" w:rsidRDefault="00B14590" w:rsidP="006F6CBD">
            <w:pPr>
              <w:spacing w:after="0" w:line="240" w:lineRule="auto"/>
              <w:jc w:val="center"/>
              <w:rPr>
                <w:rFonts w:ascii="Cambria" w:eastAsia="Cambria" w:hAnsi="Cambria" w:cs="Cambria"/>
                <w:color w:val="000000" w:themeColor="text1"/>
                <w:sz w:val="24"/>
                <w:szCs w:val="24"/>
                <w:u w:val="single"/>
              </w:rPr>
            </w:pPr>
            <w:r>
              <w:rPr>
                <w:rFonts w:ascii="Cambria" w:eastAsia="Cambria" w:hAnsi="Cambria" w:cs="Cambria"/>
                <w:noProof/>
                <w:sz w:val="24"/>
                <w:szCs w:val="24"/>
                <w:u w:val="single"/>
              </w:rPr>
              <w:drawing>
                <wp:inline distT="114300" distB="114300" distL="114300" distR="114300" wp14:anchorId="0FE9B225" wp14:editId="1363DEA8">
                  <wp:extent cx="1181100" cy="228600"/>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181100" cy="228600"/>
                          </a:xfrm>
                          <a:prstGeom prst="rect">
                            <a:avLst/>
                          </a:prstGeom>
                          <a:ln/>
                        </pic:spPr>
                      </pic:pic>
                    </a:graphicData>
                  </a:graphic>
                </wp:inline>
              </w:drawing>
            </w:r>
          </w:p>
          <w:p w14:paraId="28D1E713" w14:textId="77777777" w:rsidR="00E55CED" w:rsidRPr="004721CB" w:rsidRDefault="00E55CED" w:rsidP="006F6CBD">
            <w:pPr>
              <w:spacing w:after="0" w:line="240" w:lineRule="auto"/>
              <w:jc w:val="center"/>
              <w:rPr>
                <w:rFonts w:ascii="Cambria" w:eastAsia="Cambria" w:hAnsi="Cambria" w:cs="Cambria"/>
                <w:color w:val="000000" w:themeColor="text1"/>
                <w:sz w:val="24"/>
                <w:szCs w:val="24"/>
                <w:u w:val="single"/>
              </w:rPr>
            </w:pPr>
          </w:p>
          <w:p w14:paraId="2126B942" w14:textId="77777777" w:rsidR="00E55CED" w:rsidRPr="004721CB" w:rsidRDefault="004527BD" w:rsidP="004527BD">
            <w:pPr>
              <w:spacing w:after="0" w:line="240" w:lineRule="auto"/>
              <w:jc w:val="center"/>
              <w:rPr>
                <w:rFonts w:ascii="Cambria" w:eastAsia="Cambria" w:hAnsi="Cambria" w:cs="Cambria"/>
                <w:color w:val="000000" w:themeColor="text1"/>
                <w:sz w:val="24"/>
                <w:szCs w:val="24"/>
                <w:u w:val="single"/>
              </w:rPr>
            </w:pPr>
            <w:r w:rsidRPr="004721CB">
              <w:rPr>
                <w:rFonts w:ascii="Cambria" w:eastAsia="Cambria" w:hAnsi="Cambria" w:cs="Cambria"/>
                <w:color w:val="000000" w:themeColor="text1"/>
                <w:sz w:val="24"/>
                <w:szCs w:val="24"/>
              </w:rPr>
              <w:t>Januar Ilham, S.Kom., M.Kom.</w:t>
            </w:r>
          </w:p>
          <w:p w14:paraId="659DE3C1" w14:textId="77777777" w:rsidR="00E55CED" w:rsidRPr="004721CB" w:rsidRDefault="004527BD" w:rsidP="006F6CBD">
            <w:pPr>
              <w:spacing w:after="0" w:line="240"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NIP. 198301022022211000</w:t>
            </w:r>
          </w:p>
        </w:tc>
      </w:tr>
    </w:tbl>
    <w:p w14:paraId="64C25BF2" w14:textId="77777777" w:rsidR="00E55CED" w:rsidRPr="004721CB" w:rsidRDefault="00E55CED" w:rsidP="00E55CED">
      <w:pPr>
        <w:spacing w:line="348" w:lineRule="auto"/>
        <w:jc w:val="center"/>
        <w:rPr>
          <w:rFonts w:ascii="Cambria" w:eastAsia="Cambria" w:hAnsi="Cambria" w:cs="Cambria"/>
          <w:b/>
          <w:color w:val="000000" w:themeColor="text1"/>
          <w:sz w:val="24"/>
          <w:szCs w:val="24"/>
        </w:rPr>
      </w:pPr>
    </w:p>
    <w:p w14:paraId="0F4E48EE" w14:textId="77777777" w:rsidR="00E55CED" w:rsidRPr="004721CB" w:rsidRDefault="00E55CED" w:rsidP="00E55CED">
      <w:pPr>
        <w:spacing w:line="348" w:lineRule="auto"/>
        <w:jc w:val="center"/>
        <w:rPr>
          <w:rFonts w:ascii="Cambria" w:eastAsia="Cambria" w:hAnsi="Cambria" w:cs="Cambria"/>
          <w:b/>
          <w:color w:val="000000" w:themeColor="text1"/>
          <w:sz w:val="24"/>
          <w:szCs w:val="24"/>
        </w:rPr>
      </w:pPr>
    </w:p>
    <w:p w14:paraId="49508929" w14:textId="77777777" w:rsidR="00E55CED" w:rsidRPr="004721CB" w:rsidRDefault="00E55CED" w:rsidP="00E55CED">
      <w:pPr>
        <w:rPr>
          <w:rFonts w:ascii="Arial" w:eastAsia="Arial" w:hAnsi="Arial" w:cs="Arial"/>
          <w:b/>
          <w:color w:val="000000" w:themeColor="text1"/>
          <w:sz w:val="28"/>
          <w:szCs w:val="28"/>
        </w:rPr>
      </w:pPr>
      <w:r w:rsidRPr="004721CB">
        <w:rPr>
          <w:color w:val="000000" w:themeColor="text1"/>
        </w:rPr>
        <w:br w:type="page"/>
      </w:r>
    </w:p>
    <w:p w14:paraId="31AAB44D" w14:textId="77777777" w:rsidR="00E55CED" w:rsidRPr="004721CB" w:rsidRDefault="00E55CED" w:rsidP="0094035E">
      <w:pPr>
        <w:pStyle w:val="Heading1"/>
        <w:jc w:val="center"/>
        <w:rPr>
          <w:rFonts w:ascii="Cambria" w:eastAsia="Cambria" w:hAnsi="Cambria" w:cs="Cambria"/>
          <w:b/>
          <w:color w:val="000000" w:themeColor="text1"/>
          <w:sz w:val="28"/>
          <w:szCs w:val="28"/>
        </w:rPr>
      </w:pPr>
      <w:bookmarkStart w:id="1" w:name="_Toc213335546"/>
      <w:r w:rsidRPr="004721CB">
        <w:rPr>
          <w:rFonts w:ascii="Cambria" w:eastAsia="Cambria" w:hAnsi="Cambria" w:cs="Cambria"/>
          <w:b/>
          <w:color w:val="000000" w:themeColor="text1"/>
          <w:sz w:val="28"/>
          <w:szCs w:val="28"/>
        </w:rPr>
        <w:lastRenderedPageBreak/>
        <w:t xml:space="preserve">BERITA ACARA </w:t>
      </w:r>
      <w:r w:rsidR="0094035E" w:rsidRPr="004721CB">
        <w:rPr>
          <w:rFonts w:ascii="Cambria" w:eastAsia="Cambria" w:hAnsi="Cambria" w:cs="Cambria"/>
          <w:b/>
          <w:color w:val="000000" w:themeColor="text1"/>
          <w:sz w:val="28"/>
          <w:szCs w:val="28"/>
        </w:rPr>
        <w:br/>
      </w:r>
      <w:r w:rsidRPr="004721CB">
        <w:rPr>
          <w:rFonts w:ascii="Cambria" w:eastAsia="Cambria" w:hAnsi="Cambria" w:cs="Cambria"/>
          <w:b/>
          <w:color w:val="000000" w:themeColor="text1"/>
          <w:sz w:val="28"/>
          <w:szCs w:val="28"/>
        </w:rPr>
        <w:t>SEMINAR RANCANGAN AKTUALISASI</w:t>
      </w:r>
      <w:bookmarkEnd w:id="1"/>
    </w:p>
    <w:p w14:paraId="7CD3AF9B" w14:textId="77777777" w:rsidR="00E55CED" w:rsidRPr="004721CB" w:rsidRDefault="00E55CED" w:rsidP="00E55CED">
      <w:pPr>
        <w:pBdr>
          <w:top w:val="nil"/>
          <w:left w:val="nil"/>
          <w:bottom w:val="nil"/>
          <w:right w:val="nil"/>
          <w:between w:val="nil"/>
        </w:pBdr>
        <w:spacing w:after="0" w:line="240" w:lineRule="auto"/>
        <w:rPr>
          <w:rFonts w:ascii="Cambria" w:eastAsia="Cambria" w:hAnsi="Cambria" w:cs="Cambria"/>
          <w:color w:val="000000" w:themeColor="text1"/>
          <w:sz w:val="24"/>
          <w:szCs w:val="24"/>
        </w:rPr>
      </w:pPr>
    </w:p>
    <w:p w14:paraId="6004D201" w14:textId="77777777" w:rsidR="00E55CED" w:rsidRPr="004721CB" w:rsidRDefault="00E55CED" w:rsidP="00E55CED">
      <w:pPr>
        <w:pBdr>
          <w:top w:val="nil"/>
          <w:left w:val="nil"/>
          <w:bottom w:val="nil"/>
          <w:right w:val="nil"/>
          <w:between w:val="nil"/>
        </w:pBdr>
        <w:spacing w:after="0" w:line="240" w:lineRule="auto"/>
        <w:rPr>
          <w:rFonts w:ascii="Cambria" w:eastAsia="Cambria" w:hAnsi="Cambria" w:cs="Cambria"/>
          <w:i/>
          <w:color w:val="000000" w:themeColor="text1"/>
          <w:sz w:val="24"/>
          <w:szCs w:val="24"/>
        </w:rPr>
      </w:pPr>
    </w:p>
    <w:p w14:paraId="33F96494" w14:textId="77777777" w:rsidR="00E55CED" w:rsidRPr="004721CB" w:rsidRDefault="00E55CED" w:rsidP="00E55CED">
      <w:pPr>
        <w:pBdr>
          <w:top w:val="nil"/>
          <w:left w:val="nil"/>
          <w:bottom w:val="nil"/>
          <w:right w:val="nil"/>
          <w:between w:val="nil"/>
        </w:pBdr>
        <w:spacing w:after="0" w:line="240" w:lineRule="auto"/>
        <w:rPr>
          <w:rFonts w:ascii="Cambria" w:eastAsia="Cambria" w:hAnsi="Cambria" w:cs="Cambria"/>
          <w:i/>
          <w:color w:val="000000" w:themeColor="text1"/>
          <w:sz w:val="24"/>
          <w:szCs w:val="24"/>
        </w:rPr>
      </w:pPr>
    </w:p>
    <w:p w14:paraId="0194510B" w14:textId="77777777" w:rsidR="00E55CED" w:rsidRPr="004721CB" w:rsidRDefault="00E55CED" w:rsidP="00E55CED">
      <w:pPr>
        <w:spacing w:after="0" w:line="360" w:lineRule="auto"/>
        <w:jc w:val="both"/>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Pada Hari</w:t>
      </w:r>
      <w:r w:rsidRPr="004721CB">
        <w:rPr>
          <w:rFonts w:ascii="Cambria" w:eastAsia="Cambria" w:hAnsi="Cambria" w:cs="Cambria"/>
          <w:color w:val="000000" w:themeColor="text1"/>
          <w:sz w:val="24"/>
          <w:szCs w:val="24"/>
        </w:rPr>
        <w:tab/>
      </w:r>
      <w:r w:rsidRPr="004721CB">
        <w:rPr>
          <w:rFonts w:ascii="Cambria" w:eastAsia="Cambria" w:hAnsi="Cambria" w:cs="Cambria"/>
          <w:color w:val="000000" w:themeColor="text1"/>
          <w:sz w:val="24"/>
          <w:szCs w:val="24"/>
        </w:rPr>
        <w:tab/>
      </w:r>
      <w:r w:rsidRPr="004721CB">
        <w:rPr>
          <w:rFonts w:ascii="Cambria" w:eastAsia="Cambria" w:hAnsi="Cambria" w:cs="Cambria"/>
          <w:color w:val="000000" w:themeColor="text1"/>
          <w:sz w:val="24"/>
          <w:szCs w:val="24"/>
        </w:rPr>
        <w:tab/>
        <w:t xml:space="preserve">: </w:t>
      </w:r>
      <w:r w:rsidR="001E0CCA" w:rsidRPr="004721CB">
        <w:rPr>
          <w:rFonts w:ascii="Cambria" w:eastAsia="Cambria" w:hAnsi="Cambria" w:cs="Cambria"/>
          <w:color w:val="000000" w:themeColor="text1"/>
          <w:sz w:val="24"/>
          <w:szCs w:val="24"/>
        </w:rPr>
        <w:t>Senin</w:t>
      </w:r>
    </w:p>
    <w:p w14:paraId="31F5CD37" w14:textId="77777777" w:rsidR="00E55CED" w:rsidRPr="004721CB" w:rsidRDefault="00E55CED" w:rsidP="00E55CED">
      <w:pPr>
        <w:spacing w:after="0" w:line="360" w:lineRule="auto"/>
        <w:jc w:val="both"/>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Tanggal</w:t>
      </w:r>
      <w:r w:rsidRPr="004721CB">
        <w:rPr>
          <w:rFonts w:ascii="Cambria" w:eastAsia="Cambria" w:hAnsi="Cambria" w:cs="Cambria"/>
          <w:color w:val="000000" w:themeColor="text1"/>
          <w:sz w:val="24"/>
          <w:szCs w:val="24"/>
        </w:rPr>
        <w:tab/>
      </w:r>
      <w:r w:rsidRPr="004721CB">
        <w:rPr>
          <w:rFonts w:ascii="Cambria" w:eastAsia="Cambria" w:hAnsi="Cambria" w:cs="Cambria"/>
          <w:color w:val="000000" w:themeColor="text1"/>
          <w:sz w:val="24"/>
          <w:szCs w:val="24"/>
        </w:rPr>
        <w:tab/>
      </w:r>
      <w:r w:rsidRPr="004721CB">
        <w:rPr>
          <w:rFonts w:ascii="Cambria" w:eastAsia="Cambria" w:hAnsi="Cambria" w:cs="Cambria"/>
          <w:color w:val="000000" w:themeColor="text1"/>
          <w:sz w:val="24"/>
          <w:szCs w:val="24"/>
        </w:rPr>
        <w:tab/>
        <w:t xml:space="preserve">: </w:t>
      </w:r>
      <w:r w:rsidR="001E0CCA" w:rsidRPr="004721CB">
        <w:rPr>
          <w:rFonts w:ascii="Cambria" w:eastAsia="Cambria" w:hAnsi="Cambria" w:cs="Cambria"/>
          <w:color w:val="000000" w:themeColor="text1"/>
          <w:sz w:val="24"/>
          <w:szCs w:val="24"/>
        </w:rPr>
        <w:t>10 November</w:t>
      </w:r>
      <w:r w:rsidRPr="004721CB">
        <w:rPr>
          <w:rFonts w:ascii="Cambria" w:eastAsia="Cambria" w:hAnsi="Cambria" w:cs="Cambria"/>
          <w:color w:val="000000" w:themeColor="text1"/>
          <w:sz w:val="24"/>
          <w:szCs w:val="24"/>
        </w:rPr>
        <w:t xml:space="preserve"> 2025</w:t>
      </w:r>
    </w:p>
    <w:p w14:paraId="3DCE95FE" w14:textId="77777777" w:rsidR="00E55CED" w:rsidRPr="004721CB" w:rsidRDefault="00E7252E" w:rsidP="00E55CED">
      <w:pPr>
        <w:spacing w:after="0" w:line="360" w:lineRule="auto"/>
        <w:jc w:val="both"/>
        <w:rPr>
          <w:rFonts w:ascii="Cambria" w:eastAsia="Cambria" w:hAnsi="Cambria" w:cs="Cambria"/>
          <w:color w:val="000000" w:themeColor="text1"/>
          <w:sz w:val="24"/>
          <w:szCs w:val="24"/>
        </w:rPr>
      </w:pPr>
      <w:r>
        <w:rPr>
          <w:rFonts w:ascii="Cambria" w:eastAsia="Cambria" w:hAnsi="Cambria" w:cs="Cambria"/>
          <w:color w:val="000000" w:themeColor="text1"/>
          <w:sz w:val="24"/>
          <w:szCs w:val="24"/>
        </w:rPr>
        <w:t>Pukul</w:t>
      </w:r>
      <w:r>
        <w:rPr>
          <w:rFonts w:ascii="Cambria" w:eastAsia="Cambria" w:hAnsi="Cambria" w:cs="Cambria"/>
          <w:color w:val="000000" w:themeColor="text1"/>
          <w:sz w:val="24"/>
          <w:szCs w:val="24"/>
        </w:rPr>
        <w:tab/>
      </w:r>
      <w:r>
        <w:rPr>
          <w:rFonts w:ascii="Cambria" w:eastAsia="Cambria" w:hAnsi="Cambria" w:cs="Cambria"/>
          <w:color w:val="000000" w:themeColor="text1"/>
          <w:sz w:val="24"/>
          <w:szCs w:val="24"/>
        </w:rPr>
        <w:tab/>
      </w:r>
      <w:r>
        <w:rPr>
          <w:rFonts w:ascii="Cambria" w:eastAsia="Cambria" w:hAnsi="Cambria" w:cs="Cambria"/>
          <w:color w:val="000000" w:themeColor="text1"/>
          <w:sz w:val="24"/>
          <w:szCs w:val="24"/>
        </w:rPr>
        <w:tab/>
      </w:r>
      <w:r>
        <w:rPr>
          <w:rFonts w:ascii="Cambria" w:eastAsia="Cambria" w:hAnsi="Cambria" w:cs="Cambria"/>
          <w:color w:val="000000" w:themeColor="text1"/>
          <w:sz w:val="24"/>
          <w:szCs w:val="24"/>
        </w:rPr>
        <w:tab/>
        <w:t>: 13.00 – 13.</w:t>
      </w:r>
      <w:r>
        <w:rPr>
          <w:rFonts w:ascii="Cambria" w:eastAsia="Cambria" w:hAnsi="Cambria" w:cs="Cambria"/>
          <w:color w:val="000000" w:themeColor="text1"/>
          <w:sz w:val="24"/>
          <w:szCs w:val="24"/>
          <w:lang w:val="en-US"/>
        </w:rPr>
        <w:t>45</w:t>
      </w:r>
      <w:r w:rsidR="00E55CED" w:rsidRPr="004721CB">
        <w:rPr>
          <w:rFonts w:ascii="Cambria" w:eastAsia="Cambria" w:hAnsi="Cambria" w:cs="Cambria"/>
          <w:color w:val="000000" w:themeColor="text1"/>
          <w:sz w:val="24"/>
          <w:szCs w:val="24"/>
        </w:rPr>
        <w:t xml:space="preserve"> WIB</w:t>
      </w:r>
    </w:p>
    <w:p w14:paraId="395CFC8A" w14:textId="77777777" w:rsidR="00E55CED" w:rsidRPr="004721CB" w:rsidRDefault="00E55CED" w:rsidP="00E55CED">
      <w:pPr>
        <w:spacing w:after="0" w:line="360" w:lineRule="auto"/>
        <w:jc w:val="both"/>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Penyelenggara Pelatihan</w:t>
      </w:r>
      <w:r w:rsidRPr="004721CB">
        <w:rPr>
          <w:rFonts w:ascii="Cambria" w:eastAsia="Cambria" w:hAnsi="Cambria" w:cs="Cambria"/>
          <w:color w:val="000000" w:themeColor="text1"/>
          <w:sz w:val="24"/>
          <w:szCs w:val="24"/>
        </w:rPr>
        <w:tab/>
        <w:t xml:space="preserve">: </w:t>
      </w:r>
      <w:r w:rsidR="001E0CCA" w:rsidRPr="004721CB">
        <w:rPr>
          <w:rFonts w:ascii="Cambria" w:eastAsia="Cambria" w:hAnsi="Cambria" w:cs="Cambria"/>
          <w:color w:val="000000" w:themeColor="text1"/>
          <w:sz w:val="24"/>
          <w:szCs w:val="24"/>
        </w:rPr>
        <w:t>Pusbangkom LPP RRI</w:t>
      </w:r>
    </w:p>
    <w:p w14:paraId="3F511266" w14:textId="77777777" w:rsidR="00E55CED" w:rsidRPr="004721CB" w:rsidRDefault="00E55CED" w:rsidP="00E55CED">
      <w:pPr>
        <w:spacing w:after="0" w:line="360" w:lineRule="auto"/>
        <w:jc w:val="both"/>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Metode Seminar</w:t>
      </w:r>
      <w:r w:rsidRPr="004721CB">
        <w:rPr>
          <w:rFonts w:ascii="Cambria" w:eastAsia="Cambria" w:hAnsi="Cambria" w:cs="Cambria"/>
          <w:color w:val="000000" w:themeColor="text1"/>
          <w:sz w:val="24"/>
          <w:szCs w:val="24"/>
        </w:rPr>
        <w:tab/>
      </w:r>
      <w:r w:rsidRPr="004721CB">
        <w:rPr>
          <w:rFonts w:ascii="Cambria" w:eastAsia="Cambria" w:hAnsi="Cambria" w:cs="Cambria"/>
          <w:color w:val="000000" w:themeColor="text1"/>
          <w:sz w:val="24"/>
          <w:szCs w:val="24"/>
        </w:rPr>
        <w:tab/>
        <w:t>:</w:t>
      </w:r>
      <w:r w:rsidRPr="004721CB">
        <w:rPr>
          <w:rFonts w:ascii="Cambria" w:eastAsia="Cambria" w:hAnsi="Cambria" w:cs="Cambria"/>
          <w:i/>
          <w:color w:val="000000" w:themeColor="text1"/>
          <w:sz w:val="24"/>
          <w:szCs w:val="24"/>
        </w:rPr>
        <w:t xml:space="preserve"> Daring</w:t>
      </w:r>
    </w:p>
    <w:p w14:paraId="243BABD9" w14:textId="77777777" w:rsidR="00E55CED" w:rsidRPr="004721CB" w:rsidRDefault="00E55CED" w:rsidP="00E55CED">
      <w:pPr>
        <w:spacing w:after="120" w:line="240" w:lineRule="auto"/>
        <w:jc w:val="both"/>
        <w:rPr>
          <w:rFonts w:ascii="Cambria" w:eastAsia="Cambria" w:hAnsi="Cambria" w:cs="Cambria"/>
          <w:color w:val="000000" w:themeColor="text1"/>
          <w:sz w:val="24"/>
          <w:szCs w:val="24"/>
        </w:rPr>
      </w:pPr>
    </w:p>
    <w:p w14:paraId="203C60AD" w14:textId="77777777" w:rsidR="00E55CED" w:rsidRPr="004721CB" w:rsidRDefault="00E55CED" w:rsidP="00E55CED">
      <w:pPr>
        <w:spacing w:after="120" w:line="240" w:lineRule="auto"/>
        <w:jc w:val="both"/>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 xml:space="preserve">Telah Diseminarkan Rancangan Aktualisasi Pelatihan Dasar CPNS Gelombang </w:t>
      </w:r>
      <w:r w:rsidR="00EE73C5" w:rsidRPr="004721CB">
        <w:rPr>
          <w:rFonts w:ascii="Cambria" w:eastAsia="Cambria" w:hAnsi="Cambria" w:cs="Cambria"/>
          <w:color w:val="000000" w:themeColor="text1"/>
          <w:sz w:val="24"/>
          <w:szCs w:val="24"/>
        </w:rPr>
        <w:t>III</w:t>
      </w:r>
      <w:r w:rsidRPr="004721CB">
        <w:rPr>
          <w:rFonts w:ascii="Cambria" w:eastAsia="Cambria" w:hAnsi="Cambria" w:cs="Cambria"/>
          <w:color w:val="000000" w:themeColor="text1"/>
          <w:sz w:val="24"/>
          <w:szCs w:val="24"/>
        </w:rPr>
        <w:t xml:space="preserve"> Angkatan </w:t>
      </w:r>
      <w:r w:rsidR="00EE73C5" w:rsidRPr="004721CB">
        <w:rPr>
          <w:rFonts w:ascii="Cambria" w:eastAsia="Cambria" w:hAnsi="Cambria" w:cs="Cambria"/>
          <w:color w:val="000000" w:themeColor="text1"/>
          <w:sz w:val="24"/>
          <w:szCs w:val="24"/>
        </w:rPr>
        <w:t>15</w:t>
      </w:r>
      <w:r w:rsidRPr="004721CB">
        <w:rPr>
          <w:rFonts w:ascii="Cambria" w:eastAsia="Cambria" w:hAnsi="Cambria" w:cs="Cambria"/>
          <w:color w:val="000000" w:themeColor="text1"/>
          <w:sz w:val="24"/>
          <w:szCs w:val="24"/>
        </w:rPr>
        <w:t xml:space="preserve"> Tahun 2025.</w:t>
      </w:r>
    </w:p>
    <w:tbl>
      <w:tblPr>
        <w:tblW w:w="8770" w:type="dxa"/>
        <w:tblInd w:w="-12" w:type="dxa"/>
        <w:tblLayout w:type="fixed"/>
        <w:tblLook w:val="0000" w:firstRow="0" w:lastRow="0" w:firstColumn="0" w:lastColumn="0" w:noHBand="0" w:noVBand="0"/>
      </w:tblPr>
      <w:tblGrid>
        <w:gridCol w:w="1939"/>
        <w:gridCol w:w="288"/>
        <w:gridCol w:w="6543"/>
      </w:tblGrid>
      <w:tr w:rsidR="0094035E" w:rsidRPr="004721CB" w14:paraId="45F77872" w14:textId="77777777" w:rsidTr="00EE73C5">
        <w:tc>
          <w:tcPr>
            <w:tcW w:w="1939" w:type="dxa"/>
            <w:tcMar>
              <w:top w:w="0" w:type="dxa"/>
              <w:left w:w="108" w:type="dxa"/>
              <w:bottom w:w="0" w:type="dxa"/>
              <w:right w:w="108" w:type="dxa"/>
            </w:tcMar>
          </w:tcPr>
          <w:p w14:paraId="47559335" w14:textId="77777777" w:rsidR="00E55CED" w:rsidRPr="004721CB" w:rsidRDefault="00E55CED" w:rsidP="006F6CBD">
            <w:pPr>
              <w:pBdr>
                <w:top w:val="nil"/>
                <w:left w:val="nil"/>
                <w:bottom w:val="nil"/>
                <w:right w:val="nil"/>
                <w:between w:val="nil"/>
              </w:pBdr>
              <w:spacing w:after="0" w:line="240"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JUDUL</w:t>
            </w:r>
          </w:p>
        </w:tc>
        <w:tc>
          <w:tcPr>
            <w:tcW w:w="288" w:type="dxa"/>
            <w:tcMar>
              <w:top w:w="0" w:type="dxa"/>
              <w:left w:w="108" w:type="dxa"/>
              <w:bottom w:w="0" w:type="dxa"/>
              <w:right w:w="108" w:type="dxa"/>
            </w:tcMar>
          </w:tcPr>
          <w:p w14:paraId="38FD213C" w14:textId="77777777" w:rsidR="00E55CED" w:rsidRPr="004721CB" w:rsidRDefault="00E55CED" w:rsidP="006F6CBD">
            <w:pPr>
              <w:spacing w:after="0" w:line="240"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w:t>
            </w:r>
          </w:p>
        </w:tc>
        <w:tc>
          <w:tcPr>
            <w:tcW w:w="6543" w:type="dxa"/>
            <w:tcMar>
              <w:top w:w="0" w:type="dxa"/>
              <w:left w:w="108" w:type="dxa"/>
              <w:bottom w:w="0" w:type="dxa"/>
              <w:right w:w="108" w:type="dxa"/>
            </w:tcMar>
          </w:tcPr>
          <w:p w14:paraId="61F0D17D" w14:textId="77777777" w:rsidR="00E55CED" w:rsidRPr="004721CB" w:rsidRDefault="002E483B" w:rsidP="006F6CBD">
            <w:pPr>
              <w:pBdr>
                <w:top w:val="nil"/>
                <w:left w:val="nil"/>
                <w:bottom w:val="nil"/>
                <w:right w:val="nil"/>
                <w:between w:val="nil"/>
              </w:pBdr>
              <w:spacing w:after="0" w:line="240" w:lineRule="auto"/>
              <w:rPr>
                <w:rFonts w:ascii="Cambria" w:eastAsia="Cambria" w:hAnsi="Cambria" w:cs="Cambria"/>
                <w:color w:val="000000" w:themeColor="text1"/>
                <w:sz w:val="24"/>
                <w:szCs w:val="24"/>
              </w:rPr>
            </w:pPr>
            <w:r>
              <w:rPr>
                <w:rFonts w:ascii="Cambria" w:eastAsia="Cambria" w:hAnsi="Cambria" w:cs="Cambria"/>
                <w:b/>
                <w:color w:val="000000" w:themeColor="text1"/>
                <w:sz w:val="24"/>
                <w:szCs w:val="24"/>
              </w:rPr>
              <w:t>Penyusunan Draf</w:t>
            </w:r>
            <w:r w:rsidRPr="002E483B">
              <w:rPr>
                <w:rFonts w:ascii="Cambria" w:eastAsia="Cambria" w:hAnsi="Cambria" w:cs="Cambria"/>
                <w:b/>
                <w:color w:val="000000" w:themeColor="text1"/>
                <w:sz w:val="24"/>
                <w:szCs w:val="24"/>
              </w:rPr>
              <w:t xml:space="preserve"> Pedoman Tata Kelola Penggunaan Studio Podcast di Lingkungan Stasiun Siaran Luar Negeri (SLN) LPP RRI Tahun 2025</w:t>
            </w:r>
          </w:p>
          <w:p w14:paraId="6EA18851" w14:textId="77777777" w:rsidR="00E55CED" w:rsidRPr="004721CB" w:rsidRDefault="00E55CED" w:rsidP="006F6CBD">
            <w:pPr>
              <w:pBdr>
                <w:top w:val="nil"/>
                <w:left w:val="nil"/>
                <w:bottom w:val="nil"/>
                <w:right w:val="nil"/>
                <w:between w:val="nil"/>
              </w:pBdr>
              <w:spacing w:after="0" w:line="240" w:lineRule="auto"/>
              <w:rPr>
                <w:rFonts w:ascii="Cambria" w:eastAsia="Cambria" w:hAnsi="Cambria" w:cs="Cambria"/>
                <w:color w:val="000000" w:themeColor="text1"/>
                <w:sz w:val="24"/>
                <w:szCs w:val="24"/>
              </w:rPr>
            </w:pPr>
          </w:p>
        </w:tc>
      </w:tr>
      <w:tr w:rsidR="0094035E" w:rsidRPr="004721CB" w14:paraId="17B005E2" w14:textId="77777777" w:rsidTr="00EE73C5">
        <w:tc>
          <w:tcPr>
            <w:tcW w:w="1939" w:type="dxa"/>
            <w:tcMar>
              <w:top w:w="0" w:type="dxa"/>
              <w:left w:w="108" w:type="dxa"/>
              <w:bottom w:w="0" w:type="dxa"/>
              <w:right w:w="108" w:type="dxa"/>
            </w:tcMar>
          </w:tcPr>
          <w:p w14:paraId="41D49258" w14:textId="77777777" w:rsidR="00E55CED" w:rsidRPr="004721CB" w:rsidRDefault="00E55CED" w:rsidP="006F6CBD">
            <w:pPr>
              <w:pBdr>
                <w:top w:val="nil"/>
                <w:left w:val="nil"/>
                <w:bottom w:val="nil"/>
                <w:right w:val="nil"/>
                <w:between w:val="nil"/>
              </w:pBdr>
              <w:spacing w:after="0" w:line="240"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DISUSUN OLEH</w:t>
            </w:r>
          </w:p>
        </w:tc>
        <w:tc>
          <w:tcPr>
            <w:tcW w:w="288" w:type="dxa"/>
            <w:tcMar>
              <w:top w:w="0" w:type="dxa"/>
              <w:left w:w="108" w:type="dxa"/>
              <w:bottom w:w="0" w:type="dxa"/>
              <w:right w:w="108" w:type="dxa"/>
            </w:tcMar>
          </w:tcPr>
          <w:p w14:paraId="12FF0726" w14:textId="77777777" w:rsidR="00E55CED" w:rsidRPr="004721CB" w:rsidRDefault="00E55CED" w:rsidP="006F6CBD">
            <w:pPr>
              <w:spacing w:after="0" w:line="240"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w:t>
            </w:r>
          </w:p>
        </w:tc>
        <w:tc>
          <w:tcPr>
            <w:tcW w:w="6543" w:type="dxa"/>
            <w:tcMar>
              <w:top w:w="0" w:type="dxa"/>
              <w:left w:w="108" w:type="dxa"/>
              <w:bottom w:w="0" w:type="dxa"/>
              <w:right w:w="108" w:type="dxa"/>
            </w:tcMar>
          </w:tcPr>
          <w:p w14:paraId="5CC1F3BA" w14:textId="77777777" w:rsidR="00E55CED" w:rsidRPr="004721CB" w:rsidRDefault="00EE73C5" w:rsidP="006F6CBD">
            <w:pPr>
              <w:pBdr>
                <w:top w:val="nil"/>
                <w:left w:val="nil"/>
                <w:bottom w:val="nil"/>
                <w:right w:val="nil"/>
                <w:between w:val="nil"/>
              </w:pBdr>
              <w:spacing w:after="0" w:line="240"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Fauzan Fattah Hermawan</w:t>
            </w:r>
          </w:p>
        </w:tc>
      </w:tr>
      <w:tr w:rsidR="0094035E" w:rsidRPr="004721CB" w14:paraId="44AC4D5B" w14:textId="77777777" w:rsidTr="00EE73C5">
        <w:tc>
          <w:tcPr>
            <w:tcW w:w="1939" w:type="dxa"/>
            <w:tcMar>
              <w:top w:w="0" w:type="dxa"/>
              <w:left w:w="108" w:type="dxa"/>
              <w:bottom w:w="0" w:type="dxa"/>
              <w:right w:w="108" w:type="dxa"/>
            </w:tcMar>
          </w:tcPr>
          <w:p w14:paraId="56DE6460" w14:textId="77777777" w:rsidR="00E55CED" w:rsidRPr="004721CB" w:rsidRDefault="00E55CED" w:rsidP="006F6CBD">
            <w:pPr>
              <w:pBdr>
                <w:top w:val="nil"/>
                <w:left w:val="nil"/>
                <w:bottom w:val="nil"/>
                <w:right w:val="nil"/>
                <w:between w:val="nil"/>
              </w:pBdr>
              <w:spacing w:after="0" w:line="240"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JABATAN</w:t>
            </w:r>
          </w:p>
        </w:tc>
        <w:tc>
          <w:tcPr>
            <w:tcW w:w="288" w:type="dxa"/>
            <w:tcMar>
              <w:top w:w="0" w:type="dxa"/>
              <w:left w:w="108" w:type="dxa"/>
              <w:bottom w:w="0" w:type="dxa"/>
              <w:right w:w="108" w:type="dxa"/>
            </w:tcMar>
          </w:tcPr>
          <w:p w14:paraId="2CBD9656" w14:textId="77777777" w:rsidR="00E55CED" w:rsidRPr="004721CB" w:rsidRDefault="00E55CED" w:rsidP="006F6CBD">
            <w:pPr>
              <w:spacing w:after="0" w:line="240"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w:t>
            </w:r>
          </w:p>
        </w:tc>
        <w:tc>
          <w:tcPr>
            <w:tcW w:w="6543" w:type="dxa"/>
            <w:tcMar>
              <w:top w:w="0" w:type="dxa"/>
              <w:left w:w="108" w:type="dxa"/>
              <w:bottom w:w="0" w:type="dxa"/>
              <w:right w:w="108" w:type="dxa"/>
            </w:tcMar>
          </w:tcPr>
          <w:p w14:paraId="003D2475" w14:textId="77777777" w:rsidR="00E55CED" w:rsidRPr="004721CB" w:rsidRDefault="00EE73C5" w:rsidP="006F6CBD">
            <w:pPr>
              <w:pBdr>
                <w:top w:val="nil"/>
                <w:left w:val="nil"/>
                <w:bottom w:val="nil"/>
                <w:right w:val="nil"/>
                <w:between w:val="nil"/>
              </w:pBdr>
              <w:spacing w:after="0" w:line="240"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Teknisi Siaran Ahli Pertama</w:t>
            </w:r>
          </w:p>
        </w:tc>
      </w:tr>
      <w:tr w:rsidR="0094035E" w:rsidRPr="004721CB" w14:paraId="56E190C8" w14:textId="77777777" w:rsidTr="00EE73C5">
        <w:tc>
          <w:tcPr>
            <w:tcW w:w="1939" w:type="dxa"/>
            <w:tcMar>
              <w:top w:w="0" w:type="dxa"/>
              <w:left w:w="108" w:type="dxa"/>
              <w:bottom w:w="0" w:type="dxa"/>
              <w:right w:w="108" w:type="dxa"/>
            </w:tcMar>
          </w:tcPr>
          <w:p w14:paraId="21208663" w14:textId="77777777" w:rsidR="00E55CED" w:rsidRPr="004721CB" w:rsidRDefault="00E55CED" w:rsidP="006F6CBD">
            <w:pPr>
              <w:pBdr>
                <w:top w:val="nil"/>
                <w:left w:val="nil"/>
                <w:bottom w:val="nil"/>
                <w:right w:val="nil"/>
                <w:between w:val="nil"/>
              </w:pBdr>
              <w:spacing w:after="0" w:line="240"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GOLONGAN</w:t>
            </w:r>
          </w:p>
        </w:tc>
        <w:tc>
          <w:tcPr>
            <w:tcW w:w="288" w:type="dxa"/>
            <w:tcMar>
              <w:top w:w="0" w:type="dxa"/>
              <w:left w:w="108" w:type="dxa"/>
              <w:bottom w:w="0" w:type="dxa"/>
              <w:right w:w="108" w:type="dxa"/>
            </w:tcMar>
          </w:tcPr>
          <w:p w14:paraId="77D03C28" w14:textId="77777777" w:rsidR="00E55CED" w:rsidRPr="004721CB" w:rsidRDefault="00E55CED" w:rsidP="006F6CBD">
            <w:pPr>
              <w:spacing w:after="0" w:line="240"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w:t>
            </w:r>
          </w:p>
        </w:tc>
        <w:tc>
          <w:tcPr>
            <w:tcW w:w="6543" w:type="dxa"/>
            <w:tcMar>
              <w:top w:w="0" w:type="dxa"/>
              <w:left w:w="108" w:type="dxa"/>
              <w:bottom w:w="0" w:type="dxa"/>
              <w:right w:w="108" w:type="dxa"/>
            </w:tcMar>
          </w:tcPr>
          <w:p w14:paraId="0AA0D394" w14:textId="77777777" w:rsidR="00E55CED" w:rsidRPr="004721CB" w:rsidRDefault="00EE73C5" w:rsidP="006F6CBD">
            <w:pPr>
              <w:pBdr>
                <w:top w:val="nil"/>
                <w:left w:val="nil"/>
                <w:bottom w:val="nil"/>
                <w:right w:val="nil"/>
                <w:between w:val="nil"/>
              </w:pBdr>
              <w:spacing w:after="0" w:line="240"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III/a</w:t>
            </w:r>
          </w:p>
        </w:tc>
      </w:tr>
      <w:tr w:rsidR="0094035E" w:rsidRPr="004721CB" w14:paraId="36A56362" w14:textId="77777777" w:rsidTr="00EE73C5">
        <w:tc>
          <w:tcPr>
            <w:tcW w:w="1939" w:type="dxa"/>
            <w:tcMar>
              <w:top w:w="0" w:type="dxa"/>
              <w:left w:w="108" w:type="dxa"/>
              <w:bottom w:w="0" w:type="dxa"/>
              <w:right w:w="108" w:type="dxa"/>
            </w:tcMar>
          </w:tcPr>
          <w:p w14:paraId="267C3574" w14:textId="77777777" w:rsidR="00E55CED" w:rsidRPr="004721CB" w:rsidRDefault="00E55CED" w:rsidP="006F6CBD">
            <w:pPr>
              <w:pBdr>
                <w:top w:val="nil"/>
                <w:left w:val="nil"/>
                <w:bottom w:val="nil"/>
                <w:right w:val="nil"/>
                <w:between w:val="nil"/>
              </w:pBdr>
              <w:spacing w:after="0" w:line="240"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SATUAN KERJA</w:t>
            </w:r>
          </w:p>
        </w:tc>
        <w:tc>
          <w:tcPr>
            <w:tcW w:w="288" w:type="dxa"/>
            <w:tcMar>
              <w:top w:w="0" w:type="dxa"/>
              <w:left w:w="108" w:type="dxa"/>
              <w:bottom w:w="0" w:type="dxa"/>
              <w:right w:w="108" w:type="dxa"/>
            </w:tcMar>
          </w:tcPr>
          <w:p w14:paraId="061B7318" w14:textId="77777777" w:rsidR="00E55CED" w:rsidRPr="004721CB" w:rsidRDefault="00E55CED" w:rsidP="006F6CBD">
            <w:pPr>
              <w:spacing w:after="0" w:line="240"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w:t>
            </w:r>
          </w:p>
        </w:tc>
        <w:tc>
          <w:tcPr>
            <w:tcW w:w="6543" w:type="dxa"/>
            <w:tcMar>
              <w:top w:w="0" w:type="dxa"/>
              <w:left w:w="108" w:type="dxa"/>
              <w:bottom w:w="0" w:type="dxa"/>
              <w:right w:w="108" w:type="dxa"/>
            </w:tcMar>
          </w:tcPr>
          <w:p w14:paraId="661B0BED" w14:textId="77777777" w:rsidR="00E55CED" w:rsidRPr="004721CB" w:rsidRDefault="00EE73C5" w:rsidP="006F6CBD">
            <w:pPr>
              <w:pBdr>
                <w:top w:val="nil"/>
                <w:left w:val="nil"/>
                <w:bottom w:val="nil"/>
                <w:right w:val="nil"/>
                <w:between w:val="nil"/>
              </w:pBdr>
              <w:spacing w:after="0" w:line="240"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Stasiun Siaran Luar Negeri LPP RRI</w:t>
            </w:r>
          </w:p>
        </w:tc>
      </w:tr>
    </w:tbl>
    <w:p w14:paraId="01E269BE" w14:textId="77777777" w:rsidR="00E55CED" w:rsidRPr="004721CB" w:rsidRDefault="00E55CED" w:rsidP="00E55CED">
      <w:pPr>
        <w:spacing w:after="120" w:line="240" w:lineRule="auto"/>
        <w:jc w:val="both"/>
        <w:rPr>
          <w:rFonts w:ascii="Cambria" w:eastAsia="Cambria" w:hAnsi="Cambria" w:cs="Cambria"/>
          <w:color w:val="000000" w:themeColor="text1"/>
          <w:sz w:val="24"/>
          <w:szCs w:val="24"/>
        </w:rPr>
      </w:pPr>
    </w:p>
    <w:p w14:paraId="65FF47E8" w14:textId="77777777" w:rsidR="00E55CED" w:rsidRPr="004721CB" w:rsidRDefault="00E55CED" w:rsidP="00E55CED">
      <w:pPr>
        <w:spacing w:after="120" w:line="240" w:lineRule="auto"/>
        <w:jc w:val="both"/>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Dan telah mendapat pengujian/masukan/saran dari Penguji, Mentor dan Coach.</w:t>
      </w:r>
    </w:p>
    <w:p w14:paraId="0D767DBB" w14:textId="77777777" w:rsidR="00E55CED" w:rsidRPr="004721CB" w:rsidRDefault="00E55CED" w:rsidP="00E55CED">
      <w:pPr>
        <w:spacing w:after="120" w:line="240" w:lineRule="auto"/>
        <w:jc w:val="both"/>
        <w:rPr>
          <w:rFonts w:ascii="Cambria" w:eastAsia="Cambria" w:hAnsi="Cambria" w:cs="Cambria"/>
          <w:color w:val="000000" w:themeColor="text1"/>
          <w:sz w:val="24"/>
          <w:szCs w:val="24"/>
        </w:rPr>
      </w:pPr>
    </w:p>
    <w:tbl>
      <w:tblPr>
        <w:tblW w:w="8662" w:type="dxa"/>
        <w:tblInd w:w="-10" w:type="dxa"/>
        <w:tblLayout w:type="fixed"/>
        <w:tblLook w:val="0000" w:firstRow="0" w:lastRow="0" w:firstColumn="0" w:lastColumn="0" w:noHBand="0" w:noVBand="0"/>
      </w:tblPr>
      <w:tblGrid>
        <w:gridCol w:w="4425"/>
        <w:gridCol w:w="4237"/>
      </w:tblGrid>
      <w:tr w:rsidR="0094035E" w:rsidRPr="004721CB" w14:paraId="6A13ECD2" w14:textId="77777777" w:rsidTr="00EE73C5">
        <w:trPr>
          <w:trHeight w:val="2054"/>
        </w:trPr>
        <w:tc>
          <w:tcPr>
            <w:tcW w:w="4425" w:type="dxa"/>
            <w:tcMar>
              <w:top w:w="0" w:type="dxa"/>
              <w:left w:w="108" w:type="dxa"/>
              <w:bottom w:w="0" w:type="dxa"/>
              <w:right w:w="108" w:type="dxa"/>
            </w:tcMar>
          </w:tcPr>
          <w:p w14:paraId="15C22F60" w14:textId="77777777" w:rsidR="00E55CED" w:rsidRPr="004721CB" w:rsidRDefault="00E55CED" w:rsidP="006F6CBD">
            <w:pPr>
              <w:spacing w:after="0" w:line="240"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COACH</w:t>
            </w:r>
          </w:p>
          <w:p w14:paraId="55A03171" w14:textId="77777777" w:rsidR="00E55CED" w:rsidRPr="004721CB" w:rsidRDefault="00E55CED" w:rsidP="006F6CBD">
            <w:pPr>
              <w:spacing w:after="0" w:line="240" w:lineRule="auto"/>
              <w:jc w:val="center"/>
              <w:rPr>
                <w:rFonts w:ascii="Cambria" w:eastAsia="Cambria" w:hAnsi="Cambria" w:cs="Cambria"/>
                <w:color w:val="000000" w:themeColor="text1"/>
                <w:sz w:val="24"/>
                <w:szCs w:val="24"/>
              </w:rPr>
            </w:pPr>
          </w:p>
          <w:p w14:paraId="7D95A566" w14:textId="77777777" w:rsidR="00E55CED" w:rsidRPr="004721CB" w:rsidRDefault="00E55CED" w:rsidP="006F6CBD">
            <w:pPr>
              <w:spacing w:after="0" w:line="240" w:lineRule="auto"/>
              <w:jc w:val="center"/>
              <w:rPr>
                <w:rFonts w:ascii="Cambria" w:eastAsia="Cambria" w:hAnsi="Cambria" w:cs="Cambria"/>
                <w:color w:val="000000" w:themeColor="text1"/>
                <w:sz w:val="24"/>
                <w:szCs w:val="24"/>
              </w:rPr>
            </w:pPr>
          </w:p>
          <w:p w14:paraId="70F722BA" w14:textId="77777777" w:rsidR="00E55CED" w:rsidRPr="004721CB" w:rsidRDefault="00E55CED" w:rsidP="006F6CBD">
            <w:pPr>
              <w:spacing w:after="0" w:line="240" w:lineRule="auto"/>
              <w:jc w:val="center"/>
              <w:rPr>
                <w:rFonts w:ascii="Cambria" w:eastAsia="Cambria" w:hAnsi="Cambria" w:cs="Cambria"/>
                <w:color w:val="000000" w:themeColor="text1"/>
                <w:sz w:val="24"/>
                <w:szCs w:val="24"/>
              </w:rPr>
            </w:pPr>
          </w:p>
          <w:p w14:paraId="53FC3055" w14:textId="77777777" w:rsidR="00E55CED" w:rsidRPr="004721CB" w:rsidRDefault="00E55CED" w:rsidP="006F6CBD">
            <w:pPr>
              <w:spacing w:after="0" w:line="240" w:lineRule="auto"/>
              <w:jc w:val="center"/>
              <w:rPr>
                <w:rFonts w:ascii="Cambria" w:eastAsia="Cambria" w:hAnsi="Cambria" w:cs="Cambria"/>
                <w:color w:val="000000" w:themeColor="text1"/>
                <w:sz w:val="24"/>
                <w:szCs w:val="24"/>
              </w:rPr>
            </w:pPr>
          </w:p>
          <w:p w14:paraId="0CD702FA" w14:textId="77777777" w:rsidR="00EE73C5" w:rsidRPr="004721CB" w:rsidRDefault="00EE73C5" w:rsidP="00EE73C5">
            <w:pPr>
              <w:spacing w:after="0" w:line="240" w:lineRule="auto"/>
              <w:jc w:val="center"/>
              <w:rPr>
                <w:rFonts w:ascii="Cambria" w:eastAsia="Cambria" w:hAnsi="Cambria" w:cs="Cambria"/>
                <w:color w:val="000000" w:themeColor="text1"/>
                <w:sz w:val="24"/>
                <w:szCs w:val="24"/>
                <w:u w:val="single"/>
              </w:rPr>
            </w:pPr>
            <w:r w:rsidRPr="004721CB">
              <w:rPr>
                <w:rFonts w:ascii="Cambria" w:eastAsia="Cambria" w:hAnsi="Cambria" w:cs="Cambria"/>
                <w:color w:val="000000" w:themeColor="text1"/>
                <w:sz w:val="24"/>
                <w:szCs w:val="24"/>
              </w:rPr>
              <w:t>Femilia Pertiwi, M.Si.</w:t>
            </w:r>
          </w:p>
          <w:p w14:paraId="2F99D8FC" w14:textId="77777777" w:rsidR="00E55CED" w:rsidRPr="004721CB" w:rsidRDefault="00EE73C5" w:rsidP="006F6CBD">
            <w:pPr>
              <w:spacing w:after="0" w:line="240"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NIP. 199205292022032004</w:t>
            </w:r>
          </w:p>
        </w:tc>
        <w:tc>
          <w:tcPr>
            <w:tcW w:w="4237" w:type="dxa"/>
            <w:tcMar>
              <w:top w:w="0" w:type="dxa"/>
              <w:left w:w="108" w:type="dxa"/>
              <w:bottom w:w="0" w:type="dxa"/>
              <w:right w:w="108" w:type="dxa"/>
            </w:tcMar>
          </w:tcPr>
          <w:p w14:paraId="3C25FCCF" w14:textId="77777777" w:rsidR="00E55CED" w:rsidRPr="004721CB" w:rsidRDefault="00E55CED" w:rsidP="006F6CBD">
            <w:pPr>
              <w:spacing w:after="0" w:line="240"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PESERTA</w:t>
            </w:r>
          </w:p>
          <w:p w14:paraId="1860730F" w14:textId="77777777" w:rsidR="00E55CED" w:rsidRPr="004721CB" w:rsidRDefault="00E55CED" w:rsidP="006F6CBD">
            <w:pPr>
              <w:spacing w:after="0" w:line="240" w:lineRule="auto"/>
              <w:jc w:val="center"/>
              <w:rPr>
                <w:rFonts w:ascii="Cambria" w:eastAsia="Cambria" w:hAnsi="Cambria" w:cs="Cambria"/>
                <w:color w:val="000000" w:themeColor="text1"/>
                <w:sz w:val="24"/>
                <w:szCs w:val="24"/>
                <w:u w:val="single"/>
              </w:rPr>
            </w:pPr>
          </w:p>
          <w:p w14:paraId="472AC277" w14:textId="77777777" w:rsidR="00E55CED" w:rsidRPr="004721CB" w:rsidRDefault="00E55CED" w:rsidP="006F6CBD">
            <w:pPr>
              <w:spacing w:after="0" w:line="240" w:lineRule="auto"/>
              <w:jc w:val="center"/>
              <w:rPr>
                <w:rFonts w:ascii="Cambria" w:eastAsia="Cambria" w:hAnsi="Cambria" w:cs="Cambria"/>
                <w:color w:val="000000" w:themeColor="text1"/>
                <w:sz w:val="24"/>
                <w:szCs w:val="24"/>
                <w:u w:val="single"/>
              </w:rPr>
            </w:pPr>
          </w:p>
          <w:p w14:paraId="4E733C07" w14:textId="77777777" w:rsidR="00E55CED" w:rsidRPr="004721CB" w:rsidRDefault="00E55CED" w:rsidP="006F6CBD">
            <w:pPr>
              <w:spacing w:after="0" w:line="240" w:lineRule="auto"/>
              <w:jc w:val="center"/>
              <w:rPr>
                <w:rFonts w:ascii="Cambria" w:eastAsia="Cambria" w:hAnsi="Cambria" w:cs="Cambria"/>
                <w:color w:val="000000" w:themeColor="text1"/>
                <w:sz w:val="24"/>
                <w:szCs w:val="24"/>
                <w:u w:val="single"/>
              </w:rPr>
            </w:pPr>
          </w:p>
          <w:p w14:paraId="35D2A87E" w14:textId="77777777" w:rsidR="00E55CED" w:rsidRPr="004721CB" w:rsidRDefault="00E55CED" w:rsidP="006F6CBD">
            <w:pPr>
              <w:spacing w:after="0" w:line="240" w:lineRule="auto"/>
              <w:jc w:val="center"/>
              <w:rPr>
                <w:rFonts w:ascii="Cambria" w:eastAsia="Cambria" w:hAnsi="Cambria" w:cs="Cambria"/>
                <w:color w:val="000000" w:themeColor="text1"/>
                <w:sz w:val="24"/>
                <w:szCs w:val="24"/>
                <w:u w:val="single"/>
              </w:rPr>
            </w:pPr>
          </w:p>
          <w:p w14:paraId="6D96BC58" w14:textId="77777777" w:rsidR="00EE73C5" w:rsidRPr="004721CB" w:rsidRDefault="00EE73C5" w:rsidP="00EE73C5">
            <w:pPr>
              <w:spacing w:after="0" w:line="240" w:lineRule="auto"/>
              <w:jc w:val="center"/>
              <w:rPr>
                <w:rFonts w:ascii="Cambria" w:eastAsia="Cambria" w:hAnsi="Cambria" w:cs="Cambria"/>
                <w:color w:val="000000" w:themeColor="text1"/>
                <w:sz w:val="24"/>
                <w:szCs w:val="24"/>
                <w:u w:val="single"/>
              </w:rPr>
            </w:pPr>
            <w:r w:rsidRPr="004721CB">
              <w:rPr>
                <w:rFonts w:ascii="Cambria" w:eastAsia="Cambria" w:hAnsi="Cambria" w:cs="Cambria"/>
                <w:color w:val="000000" w:themeColor="text1"/>
                <w:sz w:val="24"/>
                <w:szCs w:val="24"/>
              </w:rPr>
              <w:t>Fauzan Fattah Hermawan</w:t>
            </w:r>
            <w:r w:rsidR="00DD5731" w:rsidRPr="004721CB">
              <w:rPr>
                <w:rFonts w:ascii="Cambria" w:eastAsia="Cambria" w:hAnsi="Cambria" w:cs="Cambria"/>
                <w:color w:val="000000" w:themeColor="text1"/>
                <w:sz w:val="24"/>
                <w:szCs w:val="24"/>
              </w:rPr>
              <w:t>, S.Pd.</w:t>
            </w:r>
          </w:p>
          <w:p w14:paraId="4AC45C40" w14:textId="77777777" w:rsidR="00E55CED" w:rsidRPr="004721CB" w:rsidRDefault="00EE73C5" w:rsidP="00EE73C5">
            <w:pPr>
              <w:spacing w:after="0" w:line="240"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NIP. 199908102025041005</w:t>
            </w:r>
          </w:p>
        </w:tc>
      </w:tr>
      <w:tr w:rsidR="0094035E" w:rsidRPr="004721CB" w14:paraId="6FD94FA1" w14:textId="77777777" w:rsidTr="00EE73C5">
        <w:trPr>
          <w:trHeight w:val="397"/>
        </w:trPr>
        <w:tc>
          <w:tcPr>
            <w:tcW w:w="4425" w:type="dxa"/>
            <w:tcMar>
              <w:top w:w="0" w:type="dxa"/>
              <w:left w:w="108" w:type="dxa"/>
              <w:bottom w:w="0" w:type="dxa"/>
              <w:right w:w="108" w:type="dxa"/>
            </w:tcMar>
          </w:tcPr>
          <w:p w14:paraId="197131DF" w14:textId="77777777" w:rsidR="00E55CED" w:rsidRPr="004721CB" w:rsidRDefault="00E55CED" w:rsidP="006F6CBD">
            <w:pPr>
              <w:spacing w:after="0" w:line="240" w:lineRule="auto"/>
              <w:jc w:val="center"/>
              <w:rPr>
                <w:rFonts w:ascii="Cambria" w:eastAsia="Cambria" w:hAnsi="Cambria" w:cs="Cambria"/>
                <w:color w:val="000000" w:themeColor="text1"/>
                <w:sz w:val="24"/>
                <w:szCs w:val="24"/>
              </w:rPr>
            </w:pPr>
          </w:p>
        </w:tc>
        <w:tc>
          <w:tcPr>
            <w:tcW w:w="4237" w:type="dxa"/>
            <w:tcMar>
              <w:top w:w="0" w:type="dxa"/>
              <w:left w:w="108" w:type="dxa"/>
              <w:bottom w:w="0" w:type="dxa"/>
              <w:right w:w="108" w:type="dxa"/>
            </w:tcMar>
          </w:tcPr>
          <w:p w14:paraId="2692FBF9" w14:textId="77777777" w:rsidR="00E55CED" w:rsidRPr="004721CB" w:rsidRDefault="00E55CED" w:rsidP="006F6CBD">
            <w:pPr>
              <w:spacing w:after="0" w:line="240" w:lineRule="auto"/>
              <w:jc w:val="center"/>
              <w:rPr>
                <w:rFonts w:ascii="Cambria" w:eastAsia="Cambria" w:hAnsi="Cambria" w:cs="Cambria"/>
                <w:color w:val="000000" w:themeColor="text1"/>
                <w:sz w:val="24"/>
                <w:szCs w:val="24"/>
              </w:rPr>
            </w:pPr>
          </w:p>
        </w:tc>
      </w:tr>
      <w:tr w:rsidR="0094035E" w:rsidRPr="004721CB" w14:paraId="04A6019C" w14:textId="77777777" w:rsidTr="00EE73C5">
        <w:tc>
          <w:tcPr>
            <w:tcW w:w="4425" w:type="dxa"/>
            <w:tcMar>
              <w:top w:w="0" w:type="dxa"/>
              <w:left w:w="108" w:type="dxa"/>
              <w:bottom w:w="0" w:type="dxa"/>
              <w:right w:w="108" w:type="dxa"/>
            </w:tcMar>
          </w:tcPr>
          <w:p w14:paraId="7ED0BAF6" w14:textId="77777777" w:rsidR="00E55CED" w:rsidRPr="004721CB" w:rsidRDefault="00E55CED" w:rsidP="006F6CBD">
            <w:pPr>
              <w:spacing w:after="0" w:line="240"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PENGUJI</w:t>
            </w:r>
          </w:p>
          <w:p w14:paraId="28A169BA" w14:textId="77777777" w:rsidR="00E55CED" w:rsidRPr="004721CB" w:rsidRDefault="00E55CED" w:rsidP="006F6CBD">
            <w:pPr>
              <w:spacing w:after="0" w:line="240" w:lineRule="auto"/>
              <w:jc w:val="center"/>
              <w:rPr>
                <w:rFonts w:ascii="Cambria" w:eastAsia="Cambria" w:hAnsi="Cambria" w:cs="Cambria"/>
                <w:color w:val="000000" w:themeColor="text1"/>
                <w:sz w:val="24"/>
                <w:szCs w:val="24"/>
                <w:u w:val="single"/>
              </w:rPr>
            </w:pPr>
          </w:p>
          <w:p w14:paraId="5361CFDF" w14:textId="77777777" w:rsidR="00E55CED" w:rsidRPr="004721CB" w:rsidRDefault="00E55CED" w:rsidP="006F6CBD">
            <w:pPr>
              <w:spacing w:after="0" w:line="240" w:lineRule="auto"/>
              <w:jc w:val="center"/>
              <w:rPr>
                <w:rFonts w:ascii="Cambria" w:eastAsia="Cambria" w:hAnsi="Cambria" w:cs="Cambria"/>
                <w:color w:val="000000" w:themeColor="text1"/>
                <w:sz w:val="24"/>
                <w:szCs w:val="24"/>
                <w:u w:val="single"/>
              </w:rPr>
            </w:pPr>
          </w:p>
          <w:p w14:paraId="6A708CE7" w14:textId="77777777" w:rsidR="00E55CED" w:rsidRPr="004721CB" w:rsidRDefault="00E55CED" w:rsidP="006F6CBD">
            <w:pPr>
              <w:spacing w:after="0" w:line="240" w:lineRule="auto"/>
              <w:jc w:val="center"/>
              <w:rPr>
                <w:rFonts w:ascii="Cambria" w:eastAsia="Cambria" w:hAnsi="Cambria" w:cs="Cambria"/>
                <w:color w:val="000000" w:themeColor="text1"/>
                <w:sz w:val="24"/>
                <w:szCs w:val="24"/>
                <w:u w:val="single"/>
              </w:rPr>
            </w:pPr>
          </w:p>
          <w:p w14:paraId="7ADA7386" w14:textId="77777777" w:rsidR="00E55CED" w:rsidRPr="004721CB" w:rsidRDefault="00E55CED" w:rsidP="006F6CBD">
            <w:pPr>
              <w:spacing w:after="0" w:line="240" w:lineRule="auto"/>
              <w:jc w:val="center"/>
              <w:rPr>
                <w:rFonts w:ascii="Cambria" w:eastAsia="Cambria" w:hAnsi="Cambria" w:cs="Cambria"/>
                <w:color w:val="000000" w:themeColor="text1"/>
                <w:sz w:val="24"/>
                <w:szCs w:val="24"/>
                <w:u w:val="single"/>
              </w:rPr>
            </w:pPr>
          </w:p>
          <w:p w14:paraId="298ED451" w14:textId="77777777" w:rsidR="00E7252E" w:rsidRPr="00E7252E" w:rsidRDefault="00E7252E" w:rsidP="00E7252E">
            <w:pPr>
              <w:spacing w:after="0" w:line="240" w:lineRule="auto"/>
              <w:jc w:val="center"/>
              <w:rPr>
                <w:rFonts w:ascii="Cambria" w:eastAsia="Cambria" w:hAnsi="Cambria" w:cs="Cambria"/>
                <w:color w:val="000000" w:themeColor="text1"/>
                <w:sz w:val="24"/>
                <w:szCs w:val="24"/>
              </w:rPr>
            </w:pPr>
            <w:r w:rsidRPr="00E7252E">
              <w:rPr>
                <w:rFonts w:ascii="Cambria" w:eastAsia="Cambria" w:hAnsi="Cambria" w:cs="Cambria"/>
                <w:color w:val="000000" w:themeColor="text1"/>
                <w:sz w:val="24"/>
                <w:szCs w:val="24"/>
              </w:rPr>
              <w:t>Ahsanul Mar’ah, S.Kep, Ners, MH</w:t>
            </w:r>
          </w:p>
          <w:p w14:paraId="6773EBFC" w14:textId="77777777" w:rsidR="00E55CED" w:rsidRPr="004721CB" w:rsidRDefault="00E7252E" w:rsidP="00E7252E">
            <w:pPr>
              <w:spacing w:after="0" w:line="240" w:lineRule="auto"/>
              <w:jc w:val="center"/>
              <w:rPr>
                <w:rFonts w:ascii="Cambria" w:eastAsia="Cambria" w:hAnsi="Cambria" w:cs="Cambria"/>
                <w:color w:val="000000" w:themeColor="text1"/>
                <w:sz w:val="24"/>
                <w:szCs w:val="24"/>
              </w:rPr>
            </w:pPr>
            <w:r w:rsidRPr="00E7252E">
              <w:rPr>
                <w:rFonts w:ascii="Cambria" w:eastAsia="Cambria" w:hAnsi="Cambria" w:cs="Cambria"/>
                <w:color w:val="000000" w:themeColor="text1"/>
                <w:sz w:val="24"/>
                <w:szCs w:val="24"/>
              </w:rPr>
              <w:t xml:space="preserve"> </w:t>
            </w:r>
            <w:r w:rsidR="00E55CED" w:rsidRPr="004721CB">
              <w:rPr>
                <w:rFonts w:ascii="Cambria" w:eastAsia="Cambria" w:hAnsi="Cambria" w:cs="Cambria"/>
                <w:color w:val="000000" w:themeColor="text1"/>
                <w:sz w:val="24"/>
                <w:szCs w:val="24"/>
              </w:rPr>
              <w:t>NIP. ................</w:t>
            </w:r>
          </w:p>
        </w:tc>
        <w:tc>
          <w:tcPr>
            <w:tcW w:w="4237" w:type="dxa"/>
            <w:tcMar>
              <w:top w:w="0" w:type="dxa"/>
              <w:left w:w="108" w:type="dxa"/>
              <w:bottom w:w="0" w:type="dxa"/>
              <w:right w:w="108" w:type="dxa"/>
            </w:tcMar>
          </w:tcPr>
          <w:p w14:paraId="6531041A" w14:textId="77777777" w:rsidR="00E55CED" w:rsidRPr="004721CB" w:rsidRDefault="00E55CED" w:rsidP="006F6CBD">
            <w:pPr>
              <w:spacing w:after="0" w:line="240"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MENTOR</w:t>
            </w:r>
          </w:p>
          <w:p w14:paraId="24774651" w14:textId="77777777" w:rsidR="00E55CED" w:rsidRPr="004721CB" w:rsidRDefault="00E55CED" w:rsidP="006F6CBD">
            <w:pPr>
              <w:spacing w:after="0" w:line="240" w:lineRule="auto"/>
              <w:jc w:val="center"/>
              <w:rPr>
                <w:rFonts w:ascii="Cambria" w:eastAsia="Cambria" w:hAnsi="Cambria" w:cs="Cambria"/>
                <w:color w:val="000000" w:themeColor="text1"/>
                <w:sz w:val="24"/>
                <w:szCs w:val="24"/>
                <w:u w:val="single"/>
              </w:rPr>
            </w:pPr>
          </w:p>
          <w:p w14:paraId="0ED16859" w14:textId="7EF27468" w:rsidR="00E55CED" w:rsidRPr="004721CB" w:rsidRDefault="00B14590" w:rsidP="006F6CBD">
            <w:pPr>
              <w:spacing w:after="0" w:line="240" w:lineRule="auto"/>
              <w:jc w:val="center"/>
              <w:rPr>
                <w:rFonts w:ascii="Cambria" w:eastAsia="Cambria" w:hAnsi="Cambria" w:cs="Cambria"/>
                <w:color w:val="000000" w:themeColor="text1"/>
                <w:sz w:val="24"/>
                <w:szCs w:val="24"/>
                <w:u w:val="single"/>
              </w:rPr>
            </w:pPr>
            <w:r>
              <w:rPr>
                <w:rFonts w:ascii="Cambria" w:eastAsia="Cambria" w:hAnsi="Cambria" w:cs="Cambria"/>
                <w:noProof/>
                <w:sz w:val="24"/>
                <w:szCs w:val="24"/>
                <w:u w:val="single"/>
              </w:rPr>
              <w:drawing>
                <wp:inline distT="114300" distB="114300" distL="114300" distR="114300" wp14:anchorId="3668C200" wp14:editId="6BE75C87">
                  <wp:extent cx="1181100" cy="228600"/>
                  <wp:effectExtent l="0" t="0" r="0" b="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181100" cy="228600"/>
                          </a:xfrm>
                          <a:prstGeom prst="rect">
                            <a:avLst/>
                          </a:prstGeom>
                          <a:ln/>
                        </pic:spPr>
                      </pic:pic>
                    </a:graphicData>
                  </a:graphic>
                </wp:inline>
              </w:drawing>
            </w:r>
          </w:p>
          <w:p w14:paraId="2374D788" w14:textId="77777777" w:rsidR="00E55CED" w:rsidRPr="004721CB" w:rsidRDefault="00E55CED" w:rsidP="006F6CBD">
            <w:pPr>
              <w:spacing w:after="0" w:line="240" w:lineRule="auto"/>
              <w:jc w:val="center"/>
              <w:rPr>
                <w:rFonts w:ascii="Cambria" w:eastAsia="Cambria" w:hAnsi="Cambria" w:cs="Cambria"/>
                <w:color w:val="000000" w:themeColor="text1"/>
                <w:sz w:val="24"/>
                <w:szCs w:val="24"/>
                <w:u w:val="single"/>
              </w:rPr>
            </w:pPr>
          </w:p>
          <w:p w14:paraId="547D3C05" w14:textId="77777777" w:rsidR="00EE73C5" w:rsidRPr="004721CB" w:rsidRDefault="00EE73C5" w:rsidP="00EE73C5">
            <w:pPr>
              <w:spacing w:after="0" w:line="240" w:lineRule="auto"/>
              <w:jc w:val="center"/>
              <w:rPr>
                <w:rFonts w:ascii="Cambria" w:eastAsia="Cambria" w:hAnsi="Cambria" w:cs="Cambria"/>
                <w:color w:val="000000" w:themeColor="text1"/>
                <w:sz w:val="24"/>
                <w:szCs w:val="24"/>
                <w:u w:val="single"/>
              </w:rPr>
            </w:pPr>
            <w:r w:rsidRPr="004721CB">
              <w:rPr>
                <w:rFonts w:ascii="Cambria" w:eastAsia="Cambria" w:hAnsi="Cambria" w:cs="Cambria"/>
                <w:color w:val="000000" w:themeColor="text1"/>
                <w:sz w:val="24"/>
                <w:szCs w:val="24"/>
              </w:rPr>
              <w:t>Januar Ilham, S.Kom., M.Kom.</w:t>
            </w:r>
          </w:p>
          <w:p w14:paraId="63746DD2" w14:textId="77777777" w:rsidR="00E55CED" w:rsidRPr="004721CB" w:rsidRDefault="00EE73C5" w:rsidP="00EE73C5">
            <w:pPr>
              <w:spacing w:after="0" w:line="240"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NIP. 198301022022211000</w:t>
            </w:r>
          </w:p>
        </w:tc>
      </w:tr>
    </w:tbl>
    <w:p w14:paraId="6F987BDC" w14:textId="77777777" w:rsidR="00E55CED" w:rsidRPr="004721CB" w:rsidRDefault="00E55CED" w:rsidP="00E55CED">
      <w:pPr>
        <w:rPr>
          <w:rFonts w:ascii="Arial" w:eastAsia="Arial" w:hAnsi="Arial" w:cs="Arial"/>
          <w:b/>
          <w:color w:val="000000" w:themeColor="text1"/>
          <w:sz w:val="28"/>
          <w:szCs w:val="28"/>
        </w:rPr>
      </w:pPr>
      <w:r w:rsidRPr="004721CB">
        <w:rPr>
          <w:color w:val="000000" w:themeColor="text1"/>
        </w:rPr>
        <w:br w:type="page"/>
      </w:r>
    </w:p>
    <w:p w14:paraId="47D49DFC" w14:textId="77777777" w:rsidR="00E55CED" w:rsidRPr="004721CB" w:rsidRDefault="00E55CED" w:rsidP="0094035E">
      <w:pPr>
        <w:pStyle w:val="Heading1"/>
        <w:jc w:val="center"/>
        <w:rPr>
          <w:rFonts w:ascii="Cambria" w:eastAsia="Cambria" w:hAnsi="Cambria" w:cs="Cambria"/>
          <w:b/>
          <w:color w:val="000000" w:themeColor="text1"/>
          <w:sz w:val="28"/>
          <w:szCs w:val="24"/>
        </w:rPr>
      </w:pPr>
      <w:bookmarkStart w:id="2" w:name="_Toc213335547"/>
      <w:r w:rsidRPr="004721CB">
        <w:rPr>
          <w:rFonts w:ascii="Cambria" w:eastAsia="Cambria" w:hAnsi="Cambria" w:cs="Cambria"/>
          <w:b/>
          <w:color w:val="000000" w:themeColor="text1"/>
          <w:sz w:val="28"/>
          <w:szCs w:val="24"/>
        </w:rPr>
        <w:lastRenderedPageBreak/>
        <w:t>KATA PENGANTAR</w:t>
      </w:r>
      <w:bookmarkEnd w:id="2"/>
    </w:p>
    <w:p w14:paraId="42BD9826" w14:textId="77777777" w:rsidR="0094035E" w:rsidRPr="004721CB" w:rsidRDefault="0094035E" w:rsidP="00E55CED">
      <w:pPr>
        <w:pBdr>
          <w:top w:val="nil"/>
          <w:left w:val="nil"/>
          <w:bottom w:val="nil"/>
          <w:right w:val="nil"/>
          <w:between w:val="nil"/>
        </w:pBdr>
        <w:spacing w:line="240" w:lineRule="auto"/>
        <w:jc w:val="center"/>
        <w:rPr>
          <w:color w:val="000000" w:themeColor="text1"/>
        </w:rPr>
      </w:pPr>
    </w:p>
    <w:p w14:paraId="7E82CE35" w14:textId="77777777" w:rsidR="00DD5731" w:rsidRPr="00DD5731" w:rsidRDefault="00DD5731" w:rsidP="00DD5731">
      <w:pPr>
        <w:spacing w:after="0" w:line="360" w:lineRule="auto"/>
        <w:ind w:firstLine="720"/>
        <w:jc w:val="both"/>
        <w:rPr>
          <w:rFonts w:ascii="Cambria" w:eastAsia="Times New Roman" w:hAnsi="Cambria" w:cs="Times New Roman"/>
          <w:sz w:val="24"/>
          <w:szCs w:val="24"/>
        </w:rPr>
      </w:pPr>
      <w:r w:rsidRPr="00DD5731">
        <w:rPr>
          <w:rFonts w:ascii="Cambria" w:eastAsia="Times New Roman" w:hAnsi="Cambria" w:cs="Times New Roman"/>
          <w:sz w:val="24"/>
          <w:szCs w:val="24"/>
        </w:rPr>
        <w:t xml:space="preserve">Puji syukur penulis panjatkan ke hadirat </w:t>
      </w:r>
      <w:r w:rsidRPr="004721CB">
        <w:rPr>
          <w:rFonts w:ascii="Cambria" w:eastAsia="Times New Roman" w:hAnsi="Cambria" w:cs="Times New Roman"/>
          <w:bCs/>
          <w:sz w:val="24"/>
          <w:szCs w:val="24"/>
        </w:rPr>
        <w:t>Allah SWT</w:t>
      </w:r>
      <w:r w:rsidRPr="00DD5731">
        <w:rPr>
          <w:rFonts w:ascii="Cambria" w:eastAsia="Times New Roman" w:hAnsi="Cambria" w:cs="Times New Roman"/>
          <w:sz w:val="24"/>
          <w:szCs w:val="24"/>
        </w:rPr>
        <w:t xml:space="preserve"> atas segala rahmat, taufik, dan karunia-Nya, sehingga penulis dapat menyusun </w:t>
      </w:r>
      <w:r w:rsidRPr="004721CB">
        <w:rPr>
          <w:rFonts w:ascii="Cambria" w:eastAsia="Times New Roman" w:hAnsi="Cambria" w:cs="Times New Roman"/>
          <w:bCs/>
          <w:sz w:val="24"/>
          <w:szCs w:val="24"/>
        </w:rPr>
        <w:t>Rancangan Aktualisasi Pelatihan Dasar (Latsar) CPNS LPP RRI Gelombang III Angkatan 15</w:t>
      </w:r>
      <w:r w:rsidRPr="00DD5731">
        <w:rPr>
          <w:rFonts w:ascii="Cambria" w:eastAsia="Times New Roman" w:hAnsi="Cambria" w:cs="Times New Roman"/>
          <w:sz w:val="24"/>
          <w:szCs w:val="24"/>
        </w:rPr>
        <w:t xml:space="preserve"> dengan judul </w:t>
      </w:r>
      <w:r w:rsidRPr="004721CB">
        <w:rPr>
          <w:rFonts w:ascii="Cambria" w:eastAsia="Times New Roman" w:hAnsi="Cambria" w:cs="Times New Roman"/>
          <w:i/>
          <w:iCs/>
          <w:sz w:val="24"/>
          <w:szCs w:val="24"/>
        </w:rPr>
        <w:t>“Penyusunan Rancangan Pedoman Tata Kelola Penggunaan Studio Podcast di Lingkungan Stasiun Siaran Luar Negeri (SLN) LPP RRI Tahun 2025.”</w:t>
      </w:r>
    </w:p>
    <w:p w14:paraId="7B2DB060" w14:textId="77777777" w:rsidR="00DD5731" w:rsidRPr="00DD5731" w:rsidRDefault="00DD5731" w:rsidP="00DD5731">
      <w:pPr>
        <w:spacing w:after="0" w:line="360" w:lineRule="auto"/>
        <w:ind w:firstLine="720"/>
        <w:jc w:val="both"/>
        <w:rPr>
          <w:rFonts w:ascii="Cambria" w:eastAsia="Times New Roman" w:hAnsi="Cambria" w:cs="Times New Roman"/>
          <w:sz w:val="24"/>
          <w:szCs w:val="24"/>
        </w:rPr>
      </w:pPr>
      <w:r w:rsidRPr="00DD5731">
        <w:rPr>
          <w:rFonts w:ascii="Cambria" w:eastAsia="Times New Roman" w:hAnsi="Cambria" w:cs="Times New Roman"/>
          <w:sz w:val="24"/>
          <w:szCs w:val="24"/>
        </w:rPr>
        <w:t xml:space="preserve">Rancangan aktualisasi ini disusun sebagai salah satu </w:t>
      </w:r>
      <w:r w:rsidRPr="004721CB">
        <w:rPr>
          <w:rFonts w:ascii="Cambria" w:eastAsia="Times New Roman" w:hAnsi="Cambria" w:cs="Times New Roman"/>
          <w:bCs/>
          <w:sz w:val="24"/>
          <w:szCs w:val="24"/>
        </w:rPr>
        <w:t>persyaratan dan kewajiban dalam Pelatihan Dasar CPNS</w:t>
      </w:r>
      <w:r w:rsidRPr="00DD5731">
        <w:rPr>
          <w:rFonts w:ascii="Cambria" w:eastAsia="Times New Roman" w:hAnsi="Cambria" w:cs="Times New Roman"/>
          <w:sz w:val="24"/>
          <w:szCs w:val="24"/>
        </w:rPr>
        <w:t xml:space="preserve">, serta sebagai wujud komitmen penulis dalam </w:t>
      </w:r>
      <w:r w:rsidRPr="004721CB">
        <w:rPr>
          <w:rFonts w:ascii="Cambria" w:eastAsia="Times New Roman" w:hAnsi="Cambria" w:cs="Times New Roman"/>
          <w:bCs/>
          <w:sz w:val="24"/>
          <w:szCs w:val="24"/>
        </w:rPr>
        <w:t>menginternalisasikan nilai-nilai dasar ASN BerAKHLAK</w:t>
      </w:r>
      <w:r w:rsidRPr="00DD5731">
        <w:rPr>
          <w:rFonts w:ascii="Cambria" w:eastAsia="Times New Roman" w:hAnsi="Cambria" w:cs="Times New Roman"/>
          <w:sz w:val="24"/>
          <w:szCs w:val="24"/>
        </w:rPr>
        <w:t xml:space="preserve"> dan mendukung terwujudnya </w:t>
      </w:r>
      <w:r w:rsidRPr="004721CB">
        <w:rPr>
          <w:rFonts w:ascii="Cambria" w:eastAsia="Times New Roman" w:hAnsi="Cambria" w:cs="Times New Roman"/>
          <w:bCs/>
          <w:sz w:val="24"/>
          <w:szCs w:val="24"/>
        </w:rPr>
        <w:t>Smart Governance</w:t>
      </w:r>
      <w:r w:rsidRPr="00DD5731">
        <w:rPr>
          <w:rFonts w:ascii="Cambria" w:eastAsia="Times New Roman" w:hAnsi="Cambria" w:cs="Times New Roman"/>
          <w:sz w:val="24"/>
          <w:szCs w:val="24"/>
        </w:rPr>
        <w:t xml:space="preserve"> melalui pengembangan perubahan di bidang </w:t>
      </w:r>
      <w:r w:rsidRPr="004721CB">
        <w:rPr>
          <w:rFonts w:ascii="Cambria" w:eastAsia="Times New Roman" w:hAnsi="Cambria" w:cs="Times New Roman"/>
          <w:bCs/>
          <w:sz w:val="24"/>
          <w:szCs w:val="24"/>
        </w:rPr>
        <w:t>manajemen ASN dan Smart ASN</w:t>
      </w:r>
      <w:r w:rsidRPr="00DD5731">
        <w:rPr>
          <w:rFonts w:ascii="Cambria" w:eastAsia="Times New Roman" w:hAnsi="Cambria" w:cs="Times New Roman"/>
          <w:sz w:val="24"/>
          <w:szCs w:val="24"/>
        </w:rPr>
        <w:t>. Melalui rancangan ini, diharapkan lahir langkah kecil yang berdampak dalam upaya memperkuat tata kelola dan efisiensi kerja di lingkungan Stasiun Siaran Luar Negeri LPP RRI.</w:t>
      </w:r>
    </w:p>
    <w:p w14:paraId="22D44D16" w14:textId="77777777" w:rsidR="00DD5731" w:rsidRPr="00DD5731" w:rsidRDefault="00DD5731" w:rsidP="00DD5731">
      <w:pPr>
        <w:spacing w:after="0" w:line="360" w:lineRule="auto"/>
        <w:ind w:firstLine="720"/>
        <w:jc w:val="both"/>
        <w:rPr>
          <w:rFonts w:ascii="Cambria" w:eastAsia="Times New Roman" w:hAnsi="Cambria" w:cs="Times New Roman"/>
          <w:sz w:val="24"/>
          <w:szCs w:val="24"/>
        </w:rPr>
      </w:pPr>
      <w:r w:rsidRPr="00DD5731">
        <w:rPr>
          <w:rFonts w:ascii="Cambria" w:eastAsia="Times New Roman" w:hAnsi="Cambria" w:cs="Times New Roman"/>
          <w:sz w:val="24"/>
          <w:szCs w:val="24"/>
        </w:rPr>
        <w:t xml:space="preserve">Ucapan terima kasih yang </w:t>
      </w:r>
      <w:r w:rsidRPr="00DD5731">
        <w:rPr>
          <w:rFonts w:ascii="Cambria" w:eastAsia="Times New Roman" w:hAnsi="Cambria" w:cs="Times New Roman"/>
          <w:bCs/>
          <w:sz w:val="24"/>
          <w:szCs w:val="24"/>
        </w:rPr>
        <w:t>sebesar</w:t>
      </w:r>
      <w:r w:rsidRPr="00DD5731">
        <w:rPr>
          <w:rFonts w:ascii="Cambria" w:eastAsia="Times New Roman" w:hAnsi="Cambria" w:cs="Times New Roman"/>
          <w:sz w:val="24"/>
          <w:szCs w:val="24"/>
        </w:rPr>
        <w:t>-besarnya penulis sampaikan kepada:</w:t>
      </w:r>
    </w:p>
    <w:p w14:paraId="459E025C" w14:textId="77777777" w:rsidR="00DD5731" w:rsidRPr="00DD5731" w:rsidRDefault="00DD5731" w:rsidP="00854B3C">
      <w:pPr>
        <w:numPr>
          <w:ilvl w:val="0"/>
          <w:numId w:val="28"/>
        </w:numPr>
        <w:spacing w:after="0" w:line="360" w:lineRule="auto"/>
        <w:jc w:val="both"/>
        <w:rPr>
          <w:rFonts w:ascii="Cambria" w:eastAsia="Times New Roman" w:hAnsi="Cambria" w:cs="Times New Roman"/>
          <w:sz w:val="24"/>
          <w:szCs w:val="24"/>
        </w:rPr>
      </w:pPr>
      <w:r w:rsidRPr="004721CB">
        <w:rPr>
          <w:rFonts w:ascii="Cambria" w:eastAsia="Times New Roman" w:hAnsi="Cambria" w:cs="Times New Roman"/>
          <w:bCs/>
          <w:sz w:val="24"/>
          <w:szCs w:val="24"/>
        </w:rPr>
        <w:t>Bapak Widhie Kurniawan, S.H.</w:t>
      </w:r>
      <w:r w:rsidRPr="00DD5731">
        <w:rPr>
          <w:rFonts w:ascii="Cambria" w:eastAsia="Times New Roman" w:hAnsi="Cambria" w:cs="Times New Roman"/>
          <w:sz w:val="24"/>
          <w:szCs w:val="24"/>
        </w:rPr>
        <w:t>, selaku Kepala Stasiun Siaran Luar Negeri LPP RRI, atas arahan, dukungan, dan kesempatan yang diberikan dalam pelaksanaan rancangan ini.</w:t>
      </w:r>
    </w:p>
    <w:p w14:paraId="59CD5431" w14:textId="77777777" w:rsidR="00DD5731" w:rsidRPr="00DD5731" w:rsidRDefault="00DD5731" w:rsidP="00854B3C">
      <w:pPr>
        <w:numPr>
          <w:ilvl w:val="0"/>
          <w:numId w:val="28"/>
        </w:numPr>
        <w:spacing w:after="0" w:line="360" w:lineRule="auto"/>
        <w:jc w:val="both"/>
        <w:rPr>
          <w:rFonts w:ascii="Cambria" w:eastAsia="Times New Roman" w:hAnsi="Cambria" w:cs="Times New Roman"/>
          <w:sz w:val="24"/>
          <w:szCs w:val="24"/>
        </w:rPr>
      </w:pPr>
      <w:r w:rsidRPr="004721CB">
        <w:rPr>
          <w:rFonts w:ascii="Cambria" w:eastAsia="Times New Roman" w:hAnsi="Cambria" w:cs="Times New Roman"/>
          <w:bCs/>
          <w:sz w:val="24"/>
          <w:szCs w:val="24"/>
        </w:rPr>
        <w:t>Bapak Januar Ilham, S.Kom., M.Kom.</w:t>
      </w:r>
      <w:r w:rsidRPr="00DD5731">
        <w:rPr>
          <w:rFonts w:ascii="Cambria" w:eastAsia="Times New Roman" w:hAnsi="Cambria" w:cs="Times New Roman"/>
          <w:sz w:val="24"/>
          <w:szCs w:val="24"/>
        </w:rPr>
        <w:t>, selaku Mentor Latsar, atas bimbingan, masukan, dan motivasi yang sangat berharga.</w:t>
      </w:r>
    </w:p>
    <w:p w14:paraId="3523D4A9" w14:textId="77777777" w:rsidR="00DD5731" w:rsidRPr="00DD5731" w:rsidRDefault="00DD5731" w:rsidP="00854B3C">
      <w:pPr>
        <w:numPr>
          <w:ilvl w:val="0"/>
          <w:numId w:val="28"/>
        </w:numPr>
        <w:spacing w:after="0" w:line="360" w:lineRule="auto"/>
        <w:jc w:val="both"/>
        <w:rPr>
          <w:rFonts w:ascii="Cambria" w:eastAsia="Times New Roman" w:hAnsi="Cambria" w:cs="Times New Roman"/>
          <w:sz w:val="24"/>
          <w:szCs w:val="24"/>
        </w:rPr>
      </w:pPr>
      <w:r w:rsidRPr="004721CB">
        <w:rPr>
          <w:rFonts w:ascii="Cambria" w:eastAsia="Times New Roman" w:hAnsi="Cambria" w:cs="Times New Roman"/>
          <w:bCs/>
          <w:sz w:val="24"/>
          <w:szCs w:val="24"/>
        </w:rPr>
        <w:t>Ibu Femilia Pertiwi, M.Si.</w:t>
      </w:r>
      <w:r w:rsidRPr="00DD5731">
        <w:rPr>
          <w:rFonts w:ascii="Cambria" w:eastAsia="Times New Roman" w:hAnsi="Cambria" w:cs="Times New Roman"/>
          <w:sz w:val="24"/>
          <w:szCs w:val="24"/>
        </w:rPr>
        <w:t>, selaku Coach dari Pusbangkom LPP RRI, atas pendampingan, pengarahan, serta dukungan selama proses pembelajaran dan penyusunan rancangan.</w:t>
      </w:r>
    </w:p>
    <w:p w14:paraId="3AA230B6" w14:textId="77777777" w:rsidR="00DD5731" w:rsidRPr="00DD5731" w:rsidRDefault="00DD5731" w:rsidP="00854B3C">
      <w:pPr>
        <w:numPr>
          <w:ilvl w:val="0"/>
          <w:numId w:val="28"/>
        </w:numPr>
        <w:spacing w:after="0" w:line="360" w:lineRule="auto"/>
        <w:jc w:val="both"/>
        <w:rPr>
          <w:rFonts w:ascii="Cambria" w:eastAsia="Times New Roman" w:hAnsi="Cambria" w:cs="Times New Roman"/>
          <w:sz w:val="24"/>
          <w:szCs w:val="24"/>
        </w:rPr>
      </w:pPr>
      <w:r w:rsidRPr="004721CB">
        <w:rPr>
          <w:rFonts w:ascii="Cambria" w:eastAsia="Times New Roman" w:hAnsi="Cambria" w:cs="Times New Roman"/>
          <w:bCs/>
          <w:sz w:val="24"/>
          <w:szCs w:val="24"/>
        </w:rPr>
        <w:t>Saudara Erdiansyah Fartawijaya</w:t>
      </w:r>
      <w:r w:rsidR="00A240D2" w:rsidRPr="004721CB">
        <w:rPr>
          <w:rFonts w:ascii="Cambria" w:eastAsia="Times New Roman" w:hAnsi="Cambria" w:cs="Times New Roman"/>
          <w:bCs/>
          <w:sz w:val="24"/>
          <w:szCs w:val="24"/>
        </w:rPr>
        <w:t xml:space="preserve"> dari LPP RRI Jakarta</w:t>
      </w:r>
      <w:r w:rsidRPr="00DD5731">
        <w:rPr>
          <w:rFonts w:ascii="Cambria" w:eastAsia="Times New Roman" w:hAnsi="Cambria" w:cs="Times New Roman"/>
          <w:sz w:val="24"/>
          <w:szCs w:val="24"/>
        </w:rPr>
        <w:t>, selaku Admin Kelompok 4, atas bantuan teknis dan koordinasi selama kegiatan Latsar berlangsung.</w:t>
      </w:r>
    </w:p>
    <w:p w14:paraId="7B337D5F" w14:textId="77777777" w:rsidR="00DD5731" w:rsidRPr="00DD5731" w:rsidRDefault="00DD5731" w:rsidP="00854B3C">
      <w:pPr>
        <w:numPr>
          <w:ilvl w:val="0"/>
          <w:numId w:val="28"/>
        </w:numPr>
        <w:spacing w:after="0" w:line="360" w:lineRule="auto"/>
        <w:jc w:val="both"/>
        <w:rPr>
          <w:rFonts w:ascii="Cambria" w:eastAsia="Times New Roman" w:hAnsi="Cambria" w:cs="Times New Roman"/>
          <w:sz w:val="24"/>
          <w:szCs w:val="24"/>
        </w:rPr>
      </w:pPr>
      <w:r w:rsidRPr="004721CB">
        <w:rPr>
          <w:rFonts w:ascii="Cambria" w:eastAsia="Times New Roman" w:hAnsi="Cambria" w:cs="Times New Roman"/>
          <w:bCs/>
          <w:sz w:val="24"/>
          <w:szCs w:val="24"/>
        </w:rPr>
        <w:t>Seluruh panitia dan pengajar Latsar CPNS LPP RRI Gelombang III Tahun 2025</w:t>
      </w:r>
      <w:r w:rsidRPr="00DD5731">
        <w:rPr>
          <w:rFonts w:ascii="Cambria" w:eastAsia="Times New Roman" w:hAnsi="Cambria" w:cs="Times New Roman"/>
          <w:sz w:val="24"/>
          <w:szCs w:val="24"/>
        </w:rPr>
        <w:t>, atas dedikasi, ilmu, serta pengalaman yang dibagikan selama proses pelatihan.</w:t>
      </w:r>
    </w:p>
    <w:p w14:paraId="015D9BC1" w14:textId="77777777" w:rsidR="00DD5731" w:rsidRPr="00DD5731" w:rsidRDefault="00DD5731" w:rsidP="00854B3C">
      <w:pPr>
        <w:numPr>
          <w:ilvl w:val="0"/>
          <w:numId w:val="28"/>
        </w:numPr>
        <w:spacing w:after="0" w:line="360" w:lineRule="auto"/>
        <w:jc w:val="both"/>
        <w:rPr>
          <w:rFonts w:ascii="Cambria" w:eastAsia="Times New Roman" w:hAnsi="Cambria" w:cs="Times New Roman"/>
          <w:sz w:val="24"/>
          <w:szCs w:val="24"/>
        </w:rPr>
      </w:pPr>
      <w:r w:rsidRPr="004721CB">
        <w:rPr>
          <w:rFonts w:ascii="Cambria" w:eastAsia="Times New Roman" w:hAnsi="Cambria" w:cs="Times New Roman"/>
          <w:bCs/>
          <w:sz w:val="24"/>
          <w:szCs w:val="24"/>
        </w:rPr>
        <w:t>Rekan-rekan peserta Latsar CPNS LPP RRI Gelombang III, khususnya Kelompok 4 Angkatan 15</w:t>
      </w:r>
      <w:r w:rsidRPr="00DD5731">
        <w:rPr>
          <w:rFonts w:ascii="Cambria" w:eastAsia="Times New Roman" w:hAnsi="Cambria" w:cs="Times New Roman"/>
          <w:sz w:val="24"/>
          <w:szCs w:val="24"/>
        </w:rPr>
        <w:t>, atas kebersamaan, dukungan, dan semangat kolaborasi yang menginspirasi.</w:t>
      </w:r>
    </w:p>
    <w:p w14:paraId="7F2CE080" w14:textId="77777777" w:rsidR="00DD5731" w:rsidRPr="00DD5731" w:rsidRDefault="00DD5731" w:rsidP="00854B3C">
      <w:pPr>
        <w:numPr>
          <w:ilvl w:val="0"/>
          <w:numId w:val="28"/>
        </w:numPr>
        <w:spacing w:after="0" w:line="360" w:lineRule="auto"/>
        <w:jc w:val="both"/>
        <w:rPr>
          <w:rFonts w:ascii="Cambria" w:eastAsia="Times New Roman" w:hAnsi="Cambria" w:cs="Times New Roman"/>
          <w:sz w:val="24"/>
          <w:szCs w:val="24"/>
        </w:rPr>
      </w:pPr>
      <w:r w:rsidRPr="004721CB">
        <w:rPr>
          <w:rFonts w:ascii="Cambria" w:eastAsia="Times New Roman" w:hAnsi="Cambria" w:cs="Times New Roman"/>
          <w:bCs/>
          <w:sz w:val="24"/>
          <w:szCs w:val="24"/>
        </w:rPr>
        <w:t>Bapak, Ibu, dan rekan-rekan kerja Tim Teknologi dan Media Baru (TMB) Stasiun Siaran Luar Negeri LPP RRI</w:t>
      </w:r>
      <w:r w:rsidRPr="00DD5731">
        <w:rPr>
          <w:rFonts w:ascii="Cambria" w:eastAsia="Times New Roman" w:hAnsi="Cambria" w:cs="Times New Roman"/>
          <w:sz w:val="24"/>
          <w:szCs w:val="24"/>
        </w:rPr>
        <w:t>, atas bantuan dan ilmu teknis yang sangat membantu dalam penyusunan rancangan ini.</w:t>
      </w:r>
    </w:p>
    <w:p w14:paraId="77AD80D7" w14:textId="77777777" w:rsidR="00DD5731" w:rsidRPr="00DD5731" w:rsidRDefault="00DD5731" w:rsidP="00854B3C">
      <w:pPr>
        <w:numPr>
          <w:ilvl w:val="0"/>
          <w:numId w:val="28"/>
        </w:numPr>
        <w:spacing w:after="0" w:line="360" w:lineRule="auto"/>
        <w:jc w:val="both"/>
        <w:rPr>
          <w:rFonts w:ascii="Cambria" w:eastAsia="Times New Roman" w:hAnsi="Cambria" w:cs="Times New Roman"/>
          <w:sz w:val="24"/>
          <w:szCs w:val="24"/>
        </w:rPr>
      </w:pPr>
      <w:r w:rsidRPr="004721CB">
        <w:rPr>
          <w:rFonts w:ascii="Cambria" w:eastAsia="Times New Roman" w:hAnsi="Cambria" w:cs="Times New Roman"/>
          <w:bCs/>
          <w:sz w:val="24"/>
          <w:szCs w:val="24"/>
        </w:rPr>
        <w:lastRenderedPageBreak/>
        <w:t>Seluruh teman-teman CPNS Stasiun Siaran Luar Negeri LPP RRI</w:t>
      </w:r>
      <w:r w:rsidRPr="00DD5731">
        <w:rPr>
          <w:rFonts w:ascii="Cambria" w:eastAsia="Times New Roman" w:hAnsi="Cambria" w:cs="Times New Roman"/>
          <w:sz w:val="24"/>
          <w:szCs w:val="24"/>
        </w:rPr>
        <w:t>, atas dukungan dan kerja sama yang baik selama proses pelatihan dan penulisan berlangsung.</w:t>
      </w:r>
    </w:p>
    <w:p w14:paraId="5634A487" w14:textId="77777777" w:rsidR="00DD5731" w:rsidRPr="00DD5731" w:rsidRDefault="00DD5731" w:rsidP="00854B3C">
      <w:pPr>
        <w:numPr>
          <w:ilvl w:val="0"/>
          <w:numId w:val="28"/>
        </w:numPr>
        <w:spacing w:after="0" w:line="360" w:lineRule="auto"/>
        <w:jc w:val="both"/>
        <w:rPr>
          <w:rFonts w:ascii="Cambria" w:eastAsia="Times New Roman" w:hAnsi="Cambria" w:cs="Times New Roman"/>
          <w:sz w:val="24"/>
          <w:szCs w:val="24"/>
        </w:rPr>
      </w:pPr>
      <w:r w:rsidRPr="00DD5731">
        <w:rPr>
          <w:rFonts w:ascii="Cambria" w:eastAsia="Times New Roman" w:hAnsi="Cambria" w:cs="Times New Roman"/>
          <w:sz w:val="24"/>
          <w:szCs w:val="24"/>
        </w:rPr>
        <w:t xml:space="preserve">Dan yang teristimewa, kepada </w:t>
      </w:r>
      <w:r w:rsidRPr="004721CB">
        <w:rPr>
          <w:rFonts w:ascii="Cambria" w:eastAsia="Times New Roman" w:hAnsi="Cambria" w:cs="Times New Roman"/>
          <w:bCs/>
          <w:sz w:val="24"/>
          <w:szCs w:val="24"/>
        </w:rPr>
        <w:t>kedua orang tua dan adik tercinta</w:t>
      </w:r>
      <w:r w:rsidRPr="00DD5731">
        <w:rPr>
          <w:rFonts w:ascii="Cambria" w:eastAsia="Times New Roman" w:hAnsi="Cambria" w:cs="Times New Roman"/>
          <w:sz w:val="24"/>
          <w:szCs w:val="24"/>
        </w:rPr>
        <w:t>, atas doa, kasih sayang, serta restu yang menjadi sumber kekuatan dan semangat penulis dalam setiap langkah.</w:t>
      </w:r>
    </w:p>
    <w:p w14:paraId="3C98A297" w14:textId="77777777" w:rsidR="00DD5731" w:rsidRPr="004721CB" w:rsidRDefault="00DD5731" w:rsidP="00DD5731">
      <w:pPr>
        <w:spacing w:after="0" w:line="360" w:lineRule="auto"/>
        <w:ind w:firstLine="720"/>
        <w:jc w:val="both"/>
        <w:rPr>
          <w:rFonts w:ascii="Cambria" w:eastAsia="Times New Roman" w:hAnsi="Cambria" w:cs="Times New Roman"/>
          <w:sz w:val="24"/>
          <w:szCs w:val="24"/>
        </w:rPr>
      </w:pPr>
      <w:r w:rsidRPr="00DD5731">
        <w:rPr>
          <w:rFonts w:ascii="Cambria" w:eastAsia="Times New Roman" w:hAnsi="Cambria" w:cs="Times New Roman"/>
          <w:sz w:val="24"/>
          <w:szCs w:val="24"/>
        </w:rPr>
        <w:t>Penulis menyadari bahwa rancangan ini masih memiliki keterbatasan dan memerlukan penyempurnaan di masa mendatang. Oleh karena itu, kritik dan saran yang membangun sangat penulis harapkan demi perbaikan dan pengembangan karya ini ke depan.</w:t>
      </w:r>
    </w:p>
    <w:p w14:paraId="46A242A3" w14:textId="77777777" w:rsidR="00DD5731" w:rsidRPr="004721CB" w:rsidRDefault="00DD5731" w:rsidP="00DD5731">
      <w:pPr>
        <w:spacing w:after="0" w:line="360" w:lineRule="auto"/>
        <w:ind w:firstLine="720"/>
        <w:jc w:val="both"/>
        <w:rPr>
          <w:rFonts w:ascii="Cambria" w:eastAsia="Times New Roman" w:hAnsi="Cambria" w:cs="Times New Roman"/>
          <w:sz w:val="24"/>
          <w:szCs w:val="24"/>
        </w:rPr>
      </w:pPr>
      <w:r w:rsidRPr="00DD5731">
        <w:rPr>
          <w:rFonts w:ascii="Cambria" w:eastAsia="Times New Roman" w:hAnsi="Cambria" w:cs="Times New Roman"/>
          <w:sz w:val="24"/>
          <w:szCs w:val="24"/>
        </w:rPr>
        <w:t>Akhir kata, semoga rancangan aktualisasi ini dapat memberikan manfaat bagi penulis, instansi, serta menjadi kontribusi nyata dalam meningkatkan tata kelola dan profesionalisme ASN di lingkungan LPP RRI.</w:t>
      </w:r>
    </w:p>
    <w:p w14:paraId="59E34181" w14:textId="77777777" w:rsidR="00DD5731" w:rsidRPr="004721CB" w:rsidRDefault="00DD5731" w:rsidP="00DD5731">
      <w:pPr>
        <w:spacing w:after="0" w:line="360" w:lineRule="auto"/>
        <w:jc w:val="both"/>
        <w:rPr>
          <w:rFonts w:ascii="Cambria" w:eastAsia="Times New Roman" w:hAnsi="Cambria" w:cs="Times New Roman"/>
          <w:sz w:val="24"/>
          <w:szCs w:val="24"/>
        </w:rPr>
      </w:pPr>
    </w:p>
    <w:p w14:paraId="7E54C6FA" w14:textId="77777777" w:rsidR="00DD5731" w:rsidRPr="004721CB" w:rsidRDefault="00DD5731" w:rsidP="00DD5731">
      <w:pPr>
        <w:spacing w:after="0" w:line="360" w:lineRule="auto"/>
        <w:jc w:val="both"/>
        <w:rPr>
          <w:rFonts w:ascii="Cambria" w:eastAsia="Times New Roman" w:hAnsi="Cambria" w:cs="Times New Roman"/>
          <w:sz w:val="24"/>
          <w:szCs w:val="24"/>
        </w:rPr>
      </w:pPr>
    </w:p>
    <w:p w14:paraId="15627237" w14:textId="77777777" w:rsidR="00DD5731" w:rsidRPr="004721CB" w:rsidRDefault="00DD5731" w:rsidP="00DD5731">
      <w:pPr>
        <w:spacing w:after="0" w:line="360" w:lineRule="auto"/>
        <w:jc w:val="both"/>
        <w:rPr>
          <w:rFonts w:ascii="Cambria" w:eastAsia="Times New Roman" w:hAnsi="Cambria"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D5731" w:rsidRPr="004721CB" w14:paraId="5EB57271" w14:textId="77777777" w:rsidTr="00DD5731">
        <w:tc>
          <w:tcPr>
            <w:tcW w:w="4508" w:type="dxa"/>
          </w:tcPr>
          <w:p w14:paraId="7CC45229" w14:textId="77777777" w:rsidR="00DD5731" w:rsidRPr="004721CB" w:rsidRDefault="00DD5731" w:rsidP="00DD5731">
            <w:pPr>
              <w:spacing w:line="360" w:lineRule="auto"/>
              <w:jc w:val="both"/>
              <w:rPr>
                <w:rFonts w:ascii="Cambria" w:eastAsia="Times New Roman" w:hAnsi="Cambria" w:cs="Times New Roman"/>
                <w:sz w:val="24"/>
                <w:szCs w:val="24"/>
              </w:rPr>
            </w:pPr>
          </w:p>
        </w:tc>
        <w:tc>
          <w:tcPr>
            <w:tcW w:w="4508" w:type="dxa"/>
          </w:tcPr>
          <w:p w14:paraId="1290F937" w14:textId="77777777" w:rsidR="00DD5731" w:rsidRPr="004721CB" w:rsidRDefault="00DD5731" w:rsidP="00DD5731">
            <w:pPr>
              <w:spacing w:line="360" w:lineRule="auto"/>
              <w:jc w:val="center"/>
              <w:rPr>
                <w:rFonts w:ascii="Cambria" w:eastAsia="Times New Roman" w:hAnsi="Cambria" w:cs="Times New Roman"/>
                <w:sz w:val="24"/>
                <w:szCs w:val="24"/>
              </w:rPr>
            </w:pPr>
            <w:r w:rsidRPr="004721CB">
              <w:rPr>
                <w:rFonts w:ascii="Cambria" w:eastAsia="Times New Roman" w:hAnsi="Cambria" w:cs="Times New Roman"/>
                <w:sz w:val="24"/>
                <w:szCs w:val="24"/>
              </w:rPr>
              <w:t>Jakarta, 4 November 2025</w:t>
            </w:r>
          </w:p>
        </w:tc>
      </w:tr>
      <w:tr w:rsidR="00DD5731" w:rsidRPr="004721CB" w14:paraId="65E4C467" w14:textId="77777777" w:rsidTr="00DD5731">
        <w:tc>
          <w:tcPr>
            <w:tcW w:w="4508" w:type="dxa"/>
          </w:tcPr>
          <w:p w14:paraId="71F4537B" w14:textId="77777777" w:rsidR="00DD5731" w:rsidRPr="004721CB" w:rsidRDefault="00DD5731" w:rsidP="00DD5731">
            <w:pPr>
              <w:spacing w:line="360" w:lineRule="auto"/>
              <w:jc w:val="both"/>
              <w:rPr>
                <w:rFonts w:ascii="Cambria" w:eastAsia="Times New Roman" w:hAnsi="Cambria" w:cs="Times New Roman"/>
                <w:sz w:val="24"/>
                <w:szCs w:val="24"/>
              </w:rPr>
            </w:pPr>
          </w:p>
        </w:tc>
        <w:tc>
          <w:tcPr>
            <w:tcW w:w="4508" w:type="dxa"/>
          </w:tcPr>
          <w:p w14:paraId="45338E3E" w14:textId="77777777" w:rsidR="00DD5731" w:rsidRPr="004721CB" w:rsidRDefault="00DD5731" w:rsidP="00DD5731">
            <w:pPr>
              <w:spacing w:line="360" w:lineRule="auto"/>
              <w:jc w:val="center"/>
              <w:rPr>
                <w:rFonts w:ascii="Cambria" w:eastAsia="Times New Roman" w:hAnsi="Cambria" w:cs="Times New Roman"/>
                <w:sz w:val="24"/>
                <w:szCs w:val="24"/>
              </w:rPr>
            </w:pPr>
            <w:r w:rsidRPr="004721CB">
              <w:rPr>
                <w:rFonts w:ascii="Cambria" w:eastAsia="Times New Roman" w:hAnsi="Cambria" w:cs="Times New Roman"/>
                <w:sz w:val="24"/>
                <w:szCs w:val="24"/>
              </w:rPr>
              <w:t>Peserta</w:t>
            </w:r>
          </w:p>
        </w:tc>
      </w:tr>
      <w:tr w:rsidR="00DD5731" w:rsidRPr="004721CB" w14:paraId="35D68297" w14:textId="77777777" w:rsidTr="00DD5731">
        <w:trPr>
          <w:trHeight w:val="1864"/>
        </w:trPr>
        <w:tc>
          <w:tcPr>
            <w:tcW w:w="4508" w:type="dxa"/>
          </w:tcPr>
          <w:p w14:paraId="144F8221" w14:textId="77777777" w:rsidR="00DD5731" w:rsidRPr="004721CB" w:rsidRDefault="00DD5731" w:rsidP="00DD5731">
            <w:pPr>
              <w:spacing w:line="360" w:lineRule="auto"/>
              <w:jc w:val="both"/>
              <w:rPr>
                <w:rFonts w:ascii="Cambria" w:eastAsia="Times New Roman" w:hAnsi="Cambria" w:cs="Times New Roman"/>
                <w:sz w:val="24"/>
                <w:szCs w:val="24"/>
              </w:rPr>
            </w:pPr>
          </w:p>
        </w:tc>
        <w:tc>
          <w:tcPr>
            <w:tcW w:w="4508" w:type="dxa"/>
          </w:tcPr>
          <w:p w14:paraId="493FF63E" w14:textId="77777777" w:rsidR="00DD5731" w:rsidRPr="004721CB" w:rsidRDefault="00A240D2" w:rsidP="00DD5731">
            <w:pPr>
              <w:spacing w:line="360" w:lineRule="auto"/>
              <w:jc w:val="center"/>
              <w:rPr>
                <w:rFonts w:ascii="Cambria" w:eastAsia="Times New Roman" w:hAnsi="Cambria" w:cs="Times New Roman"/>
                <w:sz w:val="24"/>
                <w:szCs w:val="24"/>
              </w:rPr>
            </w:pPr>
            <w:r w:rsidRPr="004721CB">
              <w:rPr>
                <w:rFonts w:ascii="Cambria" w:eastAsia="Times New Roman" w:hAnsi="Cambria" w:cs="Times New Roman"/>
                <w:noProof/>
                <w:sz w:val="24"/>
                <w:szCs w:val="24"/>
              </w:rPr>
              <w:drawing>
                <wp:inline distT="0" distB="0" distL="0" distR="0" wp14:anchorId="4EB21D69" wp14:editId="221F3670">
                  <wp:extent cx="1632476" cy="1088981"/>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td och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2476" cy="1088981"/>
                          </a:xfrm>
                          <a:prstGeom prst="rect">
                            <a:avLst/>
                          </a:prstGeom>
                        </pic:spPr>
                      </pic:pic>
                    </a:graphicData>
                  </a:graphic>
                </wp:inline>
              </w:drawing>
            </w:r>
          </w:p>
        </w:tc>
      </w:tr>
      <w:tr w:rsidR="00DD5731" w:rsidRPr="004721CB" w14:paraId="51C26006" w14:textId="77777777" w:rsidTr="00DD5731">
        <w:tc>
          <w:tcPr>
            <w:tcW w:w="4508" w:type="dxa"/>
          </w:tcPr>
          <w:p w14:paraId="015C9B13" w14:textId="77777777" w:rsidR="00DD5731" w:rsidRPr="004721CB" w:rsidRDefault="00DD5731" w:rsidP="00DD5731">
            <w:pPr>
              <w:spacing w:line="360" w:lineRule="auto"/>
              <w:jc w:val="both"/>
              <w:rPr>
                <w:rFonts w:ascii="Cambria" w:eastAsia="Times New Roman" w:hAnsi="Cambria" w:cs="Times New Roman"/>
                <w:sz w:val="24"/>
                <w:szCs w:val="24"/>
              </w:rPr>
            </w:pPr>
          </w:p>
        </w:tc>
        <w:tc>
          <w:tcPr>
            <w:tcW w:w="4508" w:type="dxa"/>
          </w:tcPr>
          <w:p w14:paraId="58B5CE90" w14:textId="77777777" w:rsidR="00DD5731" w:rsidRPr="004721CB" w:rsidRDefault="00DD5731" w:rsidP="00DD5731">
            <w:pPr>
              <w:spacing w:line="360" w:lineRule="auto"/>
              <w:jc w:val="center"/>
              <w:rPr>
                <w:rFonts w:ascii="Cambria" w:eastAsia="Times New Roman" w:hAnsi="Cambria" w:cs="Times New Roman"/>
                <w:sz w:val="24"/>
                <w:szCs w:val="24"/>
              </w:rPr>
            </w:pPr>
            <w:r w:rsidRPr="004721CB">
              <w:rPr>
                <w:rFonts w:ascii="Cambria" w:eastAsia="Times New Roman" w:hAnsi="Cambria" w:cs="Times New Roman"/>
                <w:sz w:val="24"/>
                <w:szCs w:val="24"/>
              </w:rPr>
              <w:t>Fauzan Fattah Hermawan, S.Pd.</w:t>
            </w:r>
          </w:p>
        </w:tc>
      </w:tr>
      <w:tr w:rsidR="00DD5731" w:rsidRPr="004721CB" w14:paraId="6755DD0F" w14:textId="77777777" w:rsidTr="00DD5731">
        <w:tc>
          <w:tcPr>
            <w:tcW w:w="4508" w:type="dxa"/>
          </w:tcPr>
          <w:p w14:paraId="28EAB932" w14:textId="77777777" w:rsidR="00DD5731" w:rsidRPr="004721CB" w:rsidRDefault="00DD5731" w:rsidP="00DD5731">
            <w:pPr>
              <w:spacing w:line="360" w:lineRule="auto"/>
              <w:jc w:val="both"/>
              <w:rPr>
                <w:rFonts w:ascii="Cambria" w:eastAsia="Times New Roman" w:hAnsi="Cambria" w:cs="Times New Roman"/>
                <w:sz w:val="24"/>
                <w:szCs w:val="24"/>
              </w:rPr>
            </w:pPr>
          </w:p>
        </w:tc>
        <w:tc>
          <w:tcPr>
            <w:tcW w:w="4508" w:type="dxa"/>
          </w:tcPr>
          <w:p w14:paraId="4FCF8609" w14:textId="77777777" w:rsidR="00DD5731" w:rsidRPr="004721CB" w:rsidRDefault="00DD5731" w:rsidP="00DD5731">
            <w:pPr>
              <w:spacing w:line="360" w:lineRule="auto"/>
              <w:jc w:val="center"/>
              <w:rPr>
                <w:rFonts w:ascii="Cambria" w:eastAsia="Times New Roman" w:hAnsi="Cambria" w:cs="Times New Roman"/>
                <w:sz w:val="24"/>
                <w:szCs w:val="24"/>
              </w:rPr>
            </w:pPr>
            <w:r w:rsidRPr="004721CB">
              <w:rPr>
                <w:rFonts w:ascii="Cambria" w:eastAsia="Times New Roman" w:hAnsi="Cambria" w:cs="Times New Roman"/>
                <w:sz w:val="24"/>
                <w:szCs w:val="24"/>
              </w:rPr>
              <w:t>NIP. 199908102025041005</w:t>
            </w:r>
          </w:p>
        </w:tc>
      </w:tr>
    </w:tbl>
    <w:p w14:paraId="640E87D3" w14:textId="77777777" w:rsidR="00DD5731" w:rsidRPr="00DD5731" w:rsidRDefault="00DD5731" w:rsidP="00DD5731">
      <w:pPr>
        <w:spacing w:after="0" w:line="360" w:lineRule="auto"/>
        <w:jc w:val="both"/>
        <w:rPr>
          <w:rFonts w:ascii="Cambria" w:eastAsia="Times New Roman" w:hAnsi="Cambria" w:cs="Times New Roman"/>
          <w:sz w:val="24"/>
          <w:szCs w:val="24"/>
        </w:rPr>
      </w:pPr>
    </w:p>
    <w:p w14:paraId="1C7DA1C4" w14:textId="77777777" w:rsidR="0094035E" w:rsidRPr="004721CB" w:rsidRDefault="0094035E" w:rsidP="00DD5731">
      <w:pPr>
        <w:pBdr>
          <w:top w:val="nil"/>
          <w:left w:val="nil"/>
          <w:bottom w:val="nil"/>
          <w:right w:val="nil"/>
          <w:between w:val="nil"/>
        </w:pBdr>
        <w:spacing w:line="240" w:lineRule="auto"/>
        <w:rPr>
          <w:color w:val="000000" w:themeColor="text1"/>
        </w:rPr>
      </w:pPr>
    </w:p>
    <w:p w14:paraId="1AB39633" w14:textId="77777777" w:rsidR="0094035E" w:rsidRPr="004721CB" w:rsidRDefault="0094035E" w:rsidP="00E55CED">
      <w:pPr>
        <w:pBdr>
          <w:top w:val="nil"/>
          <w:left w:val="nil"/>
          <w:bottom w:val="nil"/>
          <w:right w:val="nil"/>
          <w:between w:val="nil"/>
        </w:pBdr>
        <w:spacing w:line="240" w:lineRule="auto"/>
        <w:jc w:val="center"/>
        <w:rPr>
          <w:color w:val="000000" w:themeColor="text1"/>
        </w:rPr>
      </w:pPr>
    </w:p>
    <w:p w14:paraId="7695ECA1" w14:textId="77777777" w:rsidR="0094035E" w:rsidRPr="004721CB" w:rsidRDefault="0094035E" w:rsidP="00E55CED">
      <w:pPr>
        <w:pBdr>
          <w:top w:val="nil"/>
          <w:left w:val="nil"/>
          <w:bottom w:val="nil"/>
          <w:right w:val="nil"/>
          <w:between w:val="nil"/>
        </w:pBdr>
        <w:spacing w:line="240" w:lineRule="auto"/>
        <w:jc w:val="center"/>
        <w:rPr>
          <w:color w:val="000000" w:themeColor="text1"/>
        </w:rPr>
      </w:pPr>
      <w:r w:rsidRPr="004721CB">
        <w:rPr>
          <w:color w:val="000000" w:themeColor="text1"/>
        </w:rPr>
        <w:br/>
      </w:r>
    </w:p>
    <w:p w14:paraId="70A3CEFA" w14:textId="77777777" w:rsidR="0094035E" w:rsidRPr="004721CB" w:rsidRDefault="0094035E">
      <w:pPr>
        <w:rPr>
          <w:color w:val="000000" w:themeColor="text1"/>
        </w:rPr>
      </w:pPr>
      <w:r w:rsidRPr="004721CB">
        <w:rPr>
          <w:color w:val="000000" w:themeColor="text1"/>
        </w:rPr>
        <w:br w:type="page"/>
      </w:r>
    </w:p>
    <w:p w14:paraId="57483BA3" w14:textId="77777777" w:rsidR="00E55CED" w:rsidRPr="004721CB" w:rsidRDefault="0094035E" w:rsidP="00E55CED">
      <w:pPr>
        <w:pBdr>
          <w:top w:val="nil"/>
          <w:left w:val="nil"/>
          <w:bottom w:val="nil"/>
          <w:right w:val="nil"/>
          <w:between w:val="nil"/>
        </w:pBdr>
        <w:spacing w:line="240" w:lineRule="auto"/>
        <w:jc w:val="center"/>
        <w:rPr>
          <w:rFonts w:ascii="Cambria" w:eastAsia="Cambria" w:hAnsi="Cambria" w:cs="Cambria"/>
          <w:b/>
          <w:color w:val="000000" w:themeColor="text1"/>
          <w:sz w:val="28"/>
          <w:szCs w:val="24"/>
        </w:rPr>
      </w:pPr>
      <w:r w:rsidRPr="004721CB">
        <w:rPr>
          <w:rFonts w:ascii="Cambria" w:eastAsia="Cambria" w:hAnsi="Cambria" w:cs="Cambria"/>
          <w:b/>
          <w:color w:val="000000" w:themeColor="text1"/>
          <w:sz w:val="28"/>
          <w:szCs w:val="24"/>
        </w:rPr>
        <w:lastRenderedPageBreak/>
        <w:t>DAFTAR ISI</w:t>
      </w:r>
    </w:p>
    <w:sdt>
      <w:sdtPr>
        <w:rPr>
          <w:rFonts w:ascii="Cambria" w:eastAsiaTheme="minorEastAsia" w:hAnsi="Cambria" w:cstheme="minorBidi"/>
          <w:color w:val="auto"/>
          <w:sz w:val="24"/>
          <w:szCs w:val="24"/>
          <w:lang w:val="id-ID" w:eastAsia="ja-JP"/>
        </w:rPr>
        <w:id w:val="-457174996"/>
        <w:docPartObj>
          <w:docPartGallery w:val="Table of Contents"/>
          <w:docPartUnique/>
        </w:docPartObj>
      </w:sdtPr>
      <w:sdtEndPr>
        <w:rPr>
          <w:bCs/>
          <w:noProof/>
        </w:rPr>
      </w:sdtEndPr>
      <w:sdtContent>
        <w:p w14:paraId="0924CEEF" w14:textId="77777777" w:rsidR="000047EC" w:rsidRPr="002342D7" w:rsidRDefault="000047EC">
          <w:pPr>
            <w:pStyle w:val="TOCHeading"/>
            <w:rPr>
              <w:rFonts w:ascii="Cambria" w:hAnsi="Cambria"/>
              <w:sz w:val="24"/>
              <w:szCs w:val="24"/>
              <w:lang w:val="id-ID"/>
            </w:rPr>
          </w:pPr>
        </w:p>
        <w:p w14:paraId="64235DD2" w14:textId="77777777" w:rsidR="00FD6103" w:rsidRPr="002342D7" w:rsidRDefault="000047EC">
          <w:pPr>
            <w:pStyle w:val="TOC1"/>
            <w:tabs>
              <w:tab w:val="right" w:leader="dot" w:pos="9016"/>
            </w:tabs>
            <w:rPr>
              <w:rFonts w:ascii="Cambria" w:hAnsi="Cambria"/>
              <w:noProof/>
              <w:sz w:val="24"/>
              <w:szCs w:val="24"/>
            </w:rPr>
          </w:pPr>
          <w:r w:rsidRPr="002342D7">
            <w:rPr>
              <w:rFonts w:ascii="Cambria" w:hAnsi="Cambria"/>
              <w:sz w:val="24"/>
              <w:szCs w:val="24"/>
            </w:rPr>
            <w:fldChar w:fldCharType="begin"/>
          </w:r>
          <w:r w:rsidRPr="002342D7">
            <w:rPr>
              <w:rFonts w:ascii="Cambria" w:hAnsi="Cambria"/>
              <w:sz w:val="24"/>
              <w:szCs w:val="24"/>
            </w:rPr>
            <w:instrText xml:space="preserve"> TOC \o "1-3" \h \z \u </w:instrText>
          </w:r>
          <w:r w:rsidRPr="002342D7">
            <w:rPr>
              <w:rFonts w:ascii="Cambria" w:hAnsi="Cambria"/>
              <w:sz w:val="24"/>
              <w:szCs w:val="24"/>
            </w:rPr>
            <w:fldChar w:fldCharType="separate"/>
          </w:r>
          <w:hyperlink w:anchor="_Toc213335545" w:history="1">
            <w:r w:rsidR="00FD6103" w:rsidRPr="002342D7">
              <w:rPr>
                <w:rStyle w:val="Hyperlink"/>
                <w:rFonts w:ascii="Cambria" w:eastAsia="Cambria" w:hAnsi="Cambria" w:cs="Cambria"/>
                <w:noProof/>
                <w:sz w:val="24"/>
                <w:szCs w:val="24"/>
              </w:rPr>
              <w:t>LEMBAR PERSETUJUAN RANCANGAN AKTUALISASI</w:t>
            </w:r>
            <w:r w:rsidR="00FD6103" w:rsidRPr="002342D7">
              <w:rPr>
                <w:rFonts w:ascii="Cambria" w:hAnsi="Cambria"/>
                <w:noProof/>
                <w:webHidden/>
                <w:sz w:val="24"/>
                <w:szCs w:val="24"/>
              </w:rPr>
              <w:tab/>
            </w:r>
            <w:r w:rsidR="00FD6103" w:rsidRPr="002342D7">
              <w:rPr>
                <w:rFonts w:ascii="Cambria" w:hAnsi="Cambria"/>
                <w:noProof/>
                <w:webHidden/>
                <w:sz w:val="24"/>
                <w:szCs w:val="24"/>
              </w:rPr>
              <w:fldChar w:fldCharType="begin"/>
            </w:r>
            <w:r w:rsidR="00FD6103" w:rsidRPr="002342D7">
              <w:rPr>
                <w:rFonts w:ascii="Cambria" w:hAnsi="Cambria"/>
                <w:noProof/>
                <w:webHidden/>
                <w:sz w:val="24"/>
                <w:szCs w:val="24"/>
              </w:rPr>
              <w:instrText xml:space="preserve"> PAGEREF _Toc213335545 \h </w:instrText>
            </w:r>
            <w:r w:rsidR="00FD6103" w:rsidRPr="002342D7">
              <w:rPr>
                <w:rFonts w:ascii="Cambria" w:hAnsi="Cambria"/>
                <w:noProof/>
                <w:webHidden/>
                <w:sz w:val="24"/>
                <w:szCs w:val="24"/>
              </w:rPr>
            </w:r>
            <w:r w:rsidR="00FD6103" w:rsidRPr="002342D7">
              <w:rPr>
                <w:rFonts w:ascii="Cambria" w:hAnsi="Cambria"/>
                <w:noProof/>
                <w:webHidden/>
                <w:sz w:val="24"/>
                <w:szCs w:val="24"/>
              </w:rPr>
              <w:fldChar w:fldCharType="separate"/>
            </w:r>
            <w:r w:rsidR="00E574E6">
              <w:rPr>
                <w:rFonts w:ascii="Cambria" w:hAnsi="Cambria"/>
                <w:noProof/>
                <w:webHidden/>
                <w:sz w:val="24"/>
                <w:szCs w:val="24"/>
              </w:rPr>
              <w:t>i</w:t>
            </w:r>
            <w:r w:rsidR="00FD6103" w:rsidRPr="002342D7">
              <w:rPr>
                <w:rFonts w:ascii="Cambria" w:hAnsi="Cambria"/>
                <w:noProof/>
                <w:webHidden/>
                <w:sz w:val="24"/>
                <w:szCs w:val="24"/>
              </w:rPr>
              <w:fldChar w:fldCharType="end"/>
            </w:r>
          </w:hyperlink>
        </w:p>
        <w:p w14:paraId="3BD32791" w14:textId="77777777" w:rsidR="00FD6103" w:rsidRPr="002342D7" w:rsidRDefault="00302844">
          <w:pPr>
            <w:pStyle w:val="TOC1"/>
            <w:tabs>
              <w:tab w:val="right" w:leader="dot" w:pos="9016"/>
            </w:tabs>
            <w:rPr>
              <w:rFonts w:ascii="Cambria" w:hAnsi="Cambria"/>
              <w:noProof/>
              <w:sz w:val="24"/>
              <w:szCs w:val="24"/>
            </w:rPr>
          </w:pPr>
          <w:hyperlink w:anchor="_Toc213335546" w:history="1">
            <w:r w:rsidR="00FD6103" w:rsidRPr="002342D7">
              <w:rPr>
                <w:rStyle w:val="Hyperlink"/>
                <w:rFonts w:ascii="Cambria" w:eastAsia="Cambria" w:hAnsi="Cambria" w:cs="Cambria"/>
                <w:noProof/>
                <w:sz w:val="24"/>
                <w:szCs w:val="24"/>
              </w:rPr>
              <w:t>BERITA ACARA  SEMINAR RANCANGAN AKTUALISASI</w:t>
            </w:r>
            <w:r w:rsidR="00FD6103" w:rsidRPr="002342D7">
              <w:rPr>
                <w:rFonts w:ascii="Cambria" w:hAnsi="Cambria"/>
                <w:noProof/>
                <w:webHidden/>
                <w:sz w:val="24"/>
                <w:szCs w:val="24"/>
              </w:rPr>
              <w:tab/>
            </w:r>
            <w:r w:rsidR="00FD6103" w:rsidRPr="002342D7">
              <w:rPr>
                <w:rFonts w:ascii="Cambria" w:hAnsi="Cambria"/>
                <w:noProof/>
                <w:webHidden/>
                <w:sz w:val="24"/>
                <w:szCs w:val="24"/>
              </w:rPr>
              <w:fldChar w:fldCharType="begin"/>
            </w:r>
            <w:r w:rsidR="00FD6103" w:rsidRPr="002342D7">
              <w:rPr>
                <w:rFonts w:ascii="Cambria" w:hAnsi="Cambria"/>
                <w:noProof/>
                <w:webHidden/>
                <w:sz w:val="24"/>
                <w:szCs w:val="24"/>
              </w:rPr>
              <w:instrText xml:space="preserve"> PAGEREF _Toc213335546 \h </w:instrText>
            </w:r>
            <w:r w:rsidR="00FD6103" w:rsidRPr="002342D7">
              <w:rPr>
                <w:rFonts w:ascii="Cambria" w:hAnsi="Cambria"/>
                <w:noProof/>
                <w:webHidden/>
                <w:sz w:val="24"/>
                <w:szCs w:val="24"/>
              </w:rPr>
            </w:r>
            <w:r w:rsidR="00FD6103" w:rsidRPr="002342D7">
              <w:rPr>
                <w:rFonts w:ascii="Cambria" w:hAnsi="Cambria"/>
                <w:noProof/>
                <w:webHidden/>
                <w:sz w:val="24"/>
                <w:szCs w:val="24"/>
              </w:rPr>
              <w:fldChar w:fldCharType="separate"/>
            </w:r>
            <w:r w:rsidR="00E574E6">
              <w:rPr>
                <w:rFonts w:ascii="Cambria" w:hAnsi="Cambria"/>
                <w:noProof/>
                <w:webHidden/>
                <w:sz w:val="24"/>
                <w:szCs w:val="24"/>
              </w:rPr>
              <w:t>ii</w:t>
            </w:r>
            <w:r w:rsidR="00FD6103" w:rsidRPr="002342D7">
              <w:rPr>
                <w:rFonts w:ascii="Cambria" w:hAnsi="Cambria"/>
                <w:noProof/>
                <w:webHidden/>
                <w:sz w:val="24"/>
                <w:szCs w:val="24"/>
              </w:rPr>
              <w:fldChar w:fldCharType="end"/>
            </w:r>
          </w:hyperlink>
        </w:p>
        <w:p w14:paraId="2EA1BD32" w14:textId="77777777" w:rsidR="00FD6103" w:rsidRPr="002342D7" w:rsidRDefault="00302844">
          <w:pPr>
            <w:pStyle w:val="TOC1"/>
            <w:tabs>
              <w:tab w:val="right" w:leader="dot" w:pos="9016"/>
            </w:tabs>
            <w:rPr>
              <w:rFonts w:ascii="Cambria" w:hAnsi="Cambria"/>
              <w:noProof/>
              <w:sz w:val="24"/>
              <w:szCs w:val="24"/>
            </w:rPr>
          </w:pPr>
          <w:hyperlink w:anchor="_Toc213335547" w:history="1">
            <w:r w:rsidR="00FD6103" w:rsidRPr="002342D7">
              <w:rPr>
                <w:rStyle w:val="Hyperlink"/>
                <w:rFonts w:ascii="Cambria" w:eastAsia="Cambria" w:hAnsi="Cambria" w:cs="Cambria"/>
                <w:noProof/>
                <w:sz w:val="24"/>
                <w:szCs w:val="24"/>
              </w:rPr>
              <w:t>KATA PENGANTAR</w:t>
            </w:r>
            <w:r w:rsidR="00FD6103" w:rsidRPr="002342D7">
              <w:rPr>
                <w:rFonts w:ascii="Cambria" w:hAnsi="Cambria"/>
                <w:noProof/>
                <w:webHidden/>
                <w:sz w:val="24"/>
                <w:szCs w:val="24"/>
              </w:rPr>
              <w:tab/>
            </w:r>
            <w:r w:rsidR="00FD6103" w:rsidRPr="002342D7">
              <w:rPr>
                <w:rFonts w:ascii="Cambria" w:hAnsi="Cambria"/>
                <w:noProof/>
                <w:webHidden/>
                <w:sz w:val="24"/>
                <w:szCs w:val="24"/>
              </w:rPr>
              <w:fldChar w:fldCharType="begin"/>
            </w:r>
            <w:r w:rsidR="00FD6103" w:rsidRPr="002342D7">
              <w:rPr>
                <w:rFonts w:ascii="Cambria" w:hAnsi="Cambria"/>
                <w:noProof/>
                <w:webHidden/>
                <w:sz w:val="24"/>
                <w:szCs w:val="24"/>
              </w:rPr>
              <w:instrText xml:space="preserve"> PAGEREF _Toc213335547 \h </w:instrText>
            </w:r>
            <w:r w:rsidR="00FD6103" w:rsidRPr="002342D7">
              <w:rPr>
                <w:rFonts w:ascii="Cambria" w:hAnsi="Cambria"/>
                <w:noProof/>
                <w:webHidden/>
                <w:sz w:val="24"/>
                <w:szCs w:val="24"/>
              </w:rPr>
            </w:r>
            <w:r w:rsidR="00FD6103" w:rsidRPr="002342D7">
              <w:rPr>
                <w:rFonts w:ascii="Cambria" w:hAnsi="Cambria"/>
                <w:noProof/>
                <w:webHidden/>
                <w:sz w:val="24"/>
                <w:szCs w:val="24"/>
              </w:rPr>
              <w:fldChar w:fldCharType="separate"/>
            </w:r>
            <w:r w:rsidR="00E574E6">
              <w:rPr>
                <w:rFonts w:ascii="Cambria" w:hAnsi="Cambria"/>
                <w:noProof/>
                <w:webHidden/>
                <w:sz w:val="24"/>
                <w:szCs w:val="24"/>
              </w:rPr>
              <w:t>iii</w:t>
            </w:r>
            <w:r w:rsidR="00FD6103" w:rsidRPr="002342D7">
              <w:rPr>
                <w:rFonts w:ascii="Cambria" w:hAnsi="Cambria"/>
                <w:noProof/>
                <w:webHidden/>
                <w:sz w:val="24"/>
                <w:szCs w:val="24"/>
              </w:rPr>
              <w:fldChar w:fldCharType="end"/>
            </w:r>
          </w:hyperlink>
        </w:p>
        <w:p w14:paraId="0DE3E0A3" w14:textId="77777777" w:rsidR="00FD6103" w:rsidRPr="002342D7" w:rsidRDefault="00302844">
          <w:pPr>
            <w:pStyle w:val="TOC1"/>
            <w:tabs>
              <w:tab w:val="right" w:leader="dot" w:pos="9016"/>
            </w:tabs>
            <w:rPr>
              <w:rFonts w:ascii="Cambria" w:hAnsi="Cambria"/>
              <w:noProof/>
              <w:sz w:val="24"/>
              <w:szCs w:val="24"/>
            </w:rPr>
          </w:pPr>
          <w:hyperlink w:anchor="_Toc213335548" w:history="1">
            <w:r w:rsidR="00FD6103" w:rsidRPr="002342D7">
              <w:rPr>
                <w:rStyle w:val="Hyperlink"/>
                <w:rFonts w:ascii="Cambria" w:eastAsia="Cambria" w:hAnsi="Cambria" w:cs="Cambria"/>
                <w:noProof/>
                <w:sz w:val="24"/>
                <w:szCs w:val="24"/>
              </w:rPr>
              <w:t>DAFTAR TABEL</w:t>
            </w:r>
            <w:r w:rsidR="00FD6103" w:rsidRPr="002342D7">
              <w:rPr>
                <w:rFonts w:ascii="Cambria" w:hAnsi="Cambria"/>
                <w:noProof/>
                <w:webHidden/>
                <w:sz w:val="24"/>
                <w:szCs w:val="24"/>
              </w:rPr>
              <w:tab/>
            </w:r>
            <w:r w:rsidR="00FD6103" w:rsidRPr="002342D7">
              <w:rPr>
                <w:rFonts w:ascii="Cambria" w:hAnsi="Cambria"/>
                <w:noProof/>
                <w:webHidden/>
                <w:sz w:val="24"/>
                <w:szCs w:val="24"/>
              </w:rPr>
              <w:fldChar w:fldCharType="begin"/>
            </w:r>
            <w:r w:rsidR="00FD6103" w:rsidRPr="002342D7">
              <w:rPr>
                <w:rFonts w:ascii="Cambria" w:hAnsi="Cambria"/>
                <w:noProof/>
                <w:webHidden/>
                <w:sz w:val="24"/>
                <w:szCs w:val="24"/>
              </w:rPr>
              <w:instrText xml:space="preserve"> PAGEREF _Toc213335548 \h </w:instrText>
            </w:r>
            <w:r w:rsidR="00FD6103" w:rsidRPr="002342D7">
              <w:rPr>
                <w:rFonts w:ascii="Cambria" w:hAnsi="Cambria"/>
                <w:noProof/>
                <w:webHidden/>
                <w:sz w:val="24"/>
                <w:szCs w:val="24"/>
              </w:rPr>
            </w:r>
            <w:r w:rsidR="00FD6103" w:rsidRPr="002342D7">
              <w:rPr>
                <w:rFonts w:ascii="Cambria" w:hAnsi="Cambria"/>
                <w:noProof/>
                <w:webHidden/>
                <w:sz w:val="24"/>
                <w:szCs w:val="24"/>
              </w:rPr>
              <w:fldChar w:fldCharType="separate"/>
            </w:r>
            <w:r w:rsidR="00E574E6">
              <w:rPr>
                <w:rFonts w:ascii="Cambria" w:hAnsi="Cambria"/>
                <w:noProof/>
                <w:webHidden/>
                <w:sz w:val="24"/>
                <w:szCs w:val="24"/>
              </w:rPr>
              <w:t>vi</w:t>
            </w:r>
            <w:r w:rsidR="00FD6103" w:rsidRPr="002342D7">
              <w:rPr>
                <w:rFonts w:ascii="Cambria" w:hAnsi="Cambria"/>
                <w:noProof/>
                <w:webHidden/>
                <w:sz w:val="24"/>
                <w:szCs w:val="24"/>
              </w:rPr>
              <w:fldChar w:fldCharType="end"/>
            </w:r>
          </w:hyperlink>
        </w:p>
        <w:p w14:paraId="7A2D8CE7" w14:textId="77777777" w:rsidR="00FD6103" w:rsidRPr="002342D7" w:rsidRDefault="00302844">
          <w:pPr>
            <w:pStyle w:val="TOC1"/>
            <w:tabs>
              <w:tab w:val="right" w:leader="dot" w:pos="9016"/>
            </w:tabs>
            <w:rPr>
              <w:rFonts w:ascii="Cambria" w:hAnsi="Cambria"/>
              <w:noProof/>
              <w:sz w:val="24"/>
              <w:szCs w:val="24"/>
            </w:rPr>
          </w:pPr>
          <w:hyperlink w:anchor="_Toc213335549" w:history="1">
            <w:r w:rsidR="00FD6103" w:rsidRPr="002342D7">
              <w:rPr>
                <w:rStyle w:val="Hyperlink"/>
                <w:rFonts w:ascii="Cambria" w:eastAsia="Cambria" w:hAnsi="Cambria" w:cs="Cambria"/>
                <w:noProof/>
                <w:sz w:val="24"/>
                <w:szCs w:val="24"/>
              </w:rPr>
              <w:t>DAFTAR GAMBAR</w:t>
            </w:r>
            <w:r w:rsidR="00FD6103" w:rsidRPr="002342D7">
              <w:rPr>
                <w:rFonts w:ascii="Cambria" w:hAnsi="Cambria"/>
                <w:noProof/>
                <w:webHidden/>
                <w:sz w:val="24"/>
                <w:szCs w:val="24"/>
              </w:rPr>
              <w:tab/>
            </w:r>
            <w:r w:rsidR="00FD6103" w:rsidRPr="002342D7">
              <w:rPr>
                <w:rFonts w:ascii="Cambria" w:hAnsi="Cambria"/>
                <w:noProof/>
                <w:webHidden/>
                <w:sz w:val="24"/>
                <w:szCs w:val="24"/>
              </w:rPr>
              <w:fldChar w:fldCharType="begin"/>
            </w:r>
            <w:r w:rsidR="00FD6103" w:rsidRPr="002342D7">
              <w:rPr>
                <w:rFonts w:ascii="Cambria" w:hAnsi="Cambria"/>
                <w:noProof/>
                <w:webHidden/>
                <w:sz w:val="24"/>
                <w:szCs w:val="24"/>
              </w:rPr>
              <w:instrText xml:space="preserve"> PAGEREF _Toc213335549 \h </w:instrText>
            </w:r>
            <w:r w:rsidR="00FD6103" w:rsidRPr="002342D7">
              <w:rPr>
                <w:rFonts w:ascii="Cambria" w:hAnsi="Cambria"/>
                <w:noProof/>
                <w:webHidden/>
                <w:sz w:val="24"/>
                <w:szCs w:val="24"/>
              </w:rPr>
            </w:r>
            <w:r w:rsidR="00FD6103" w:rsidRPr="002342D7">
              <w:rPr>
                <w:rFonts w:ascii="Cambria" w:hAnsi="Cambria"/>
                <w:noProof/>
                <w:webHidden/>
                <w:sz w:val="24"/>
                <w:szCs w:val="24"/>
              </w:rPr>
              <w:fldChar w:fldCharType="separate"/>
            </w:r>
            <w:r w:rsidR="00E574E6">
              <w:rPr>
                <w:rFonts w:ascii="Cambria" w:hAnsi="Cambria"/>
                <w:noProof/>
                <w:webHidden/>
                <w:sz w:val="24"/>
                <w:szCs w:val="24"/>
              </w:rPr>
              <w:t>vii</w:t>
            </w:r>
            <w:r w:rsidR="00FD6103" w:rsidRPr="002342D7">
              <w:rPr>
                <w:rFonts w:ascii="Cambria" w:hAnsi="Cambria"/>
                <w:noProof/>
                <w:webHidden/>
                <w:sz w:val="24"/>
                <w:szCs w:val="24"/>
              </w:rPr>
              <w:fldChar w:fldCharType="end"/>
            </w:r>
          </w:hyperlink>
        </w:p>
        <w:p w14:paraId="408362E5" w14:textId="77777777" w:rsidR="00FD6103" w:rsidRPr="002342D7" w:rsidRDefault="00302844">
          <w:pPr>
            <w:pStyle w:val="TOC1"/>
            <w:tabs>
              <w:tab w:val="right" w:leader="dot" w:pos="9016"/>
            </w:tabs>
            <w:rPr>
              <w:rFonts w:ascii="Cambria" w:hAnsi="Cambria"/>
              <w:noProof/>
              <w:sz w:val="24"/>
              <w:szCs w:val="24"/>
            </w:rPr>
          </w:pPr>
          <w:hyperlink w:anchor="_Toc213335550" w:history="1">
            <w:r w:rsidR="00FD6103" w:rsidRPr="002342D7">
              <w:rPr>
                <w:rStyle w:val="Hyperlink"/>
                <w:rFonts w:ascii="Cambria" w:hAnsi="Cambria"/>
                <w:noProof/>
                <w:sz w:val="24"/>
                <w:szCs w:val="24"/>
              </w:rPr>
              <w:t>BAB I. PENDAHULUAN</w:t>
            </w:r>
            <w:r w:rsidR="00FD6103" w:rsidRPr="002342D7">
              <w:rPr>
                <w:rFonts w:ascii="Cambria" w:hAnsi="Cambria"/>
                <w:noProof/>
                <w:webHidden/>
                <w:sz w:val="24"/>
                <w:szCs w:val="24"/>
              </w:rPr>
              <w:tab/>
            </w:r>
            <w:r w:rsidR="00FD6103" w:rsidRPr="002342D7">
              <w:rPr>
                <w:rFonts w:ascii="Cambria" w:hAnsi="Cambria"/>
                <w:noProof/>
                <w:webHidden/>
                <w:sz w:val="24"/>
                <w:szCs w:val="24"/>
              </w:rPr>
              <w:fldChar w:fldCharType="begin"/>
            </w:r>
            <w:r w:rsidR="00FD6103" w:rsidRPr="002342D7">
              <w:rPr>
                <w:rFonts w:ascii="Cambria" w:hAnsi="Cambria"/>
                <w:noProof/>
                <w:webHidden/>
                <w:sz w:val="24"/>
                <w:szCs w:val="24"/>
              </w:rPr>
              <w:instrText xml:space="preserve"> PAGEREF _Toc213335550 \h </w:instrText>
            </w:r>
            <w:r w:rsidR="00FD6103" w:rsidRPr="002342D7">
              <w:rPr>
                <w:rFonts w:ascii="Cambria" w:hAnsi="Cambria"/>
                <w:noProof/>
                <w:webHidden/>
                <w:sz w:val="24"/>
                <w:szCs w:val="24"/>
              </w:rPr>
            </w:r>
            <w:r w:rsidR="00FD6103" w:rsidRPr="002342D7">
              <w:rPr>
                <w:rFonts w:ascii="Cambria" w:hAnsi="Cambria"/>
                <w:noProof/>
                <w:webHidden/>
                <w:sz w:val="24"/>
                <w:szCs w:val="24"/>
              </w:rPr>
              <w:fldChar w:fldCharType="separate"/>
            </w:r>
            <w:r w:rsidR="00E574E6">
              <w:rPr>
                <w:rFonts w:ascii="Cambria" w:hAnsi="Cambria"/>
                <w:noProof/>
                <w:webHidden/>
                <w:sz w:val="24"/>
                <w:szCs w:val="24"/>
              </w:rPr>
              <w:t>1</w:t>
            </w:r>
            <w:r w:rsidR="00FD6103" w:rsidRPr="002342D7">
              <w:rPr>
                <w:rFonts w:ascii="Cambria" w:hAnsi="Cambria"/>
                <w:noProof/>
                <w:webHidden/>
                <w:sz w:val="24"/>
                <w:szCs w:val="24"/>
              </w:rPr>
              <w:fldChar w:fldCharType="end"/>
            </w:r>
          </w:hyperlink>
        </w:p>
        <w:p w14:paraId="0B75B11A" w14:textId="77777777" w:rsidR="00FD6103" w:rsidRPr="002342D7" w:rsidRDefault="00302844">
          <w:pPr>
            <w:pStyle w:val="TOC2"/>
            <w:tabs>
              <w:tab w:val="right" w:leader="dot" w:pos="9016"/>
            </w:tabs>
            <w:rPr>
              <w:rFonts w:ascii="Cambria" w:hAnsi="Cambria" w:cstheme="minorBidi"/>
              <w:noProof/>
              <w:sz w:val="24"/>
              <w:szCs w:val="24"/>
              <w:lang w:val="id-ID" w:eastAsia="ja-JP"/>
            </w:rPr>
          </w:pPr>
          <w:hyperlink w:anchor="_Toc213335551" w:history="1">
            <w:r w:rsidR="00FD6103" w:rsidRPr="002342D7">
              <w:rPr>
                <w:rStyle w:val="Hyperlink"/>
                <w:rFonts w:ascii="Cambria" w:hAnsi="Cambria"/>
                <w:noProof/>
                <w:sz w:val="24"/>
                <w:szCs w:val="24"/>
              </w:rPr>
              <w:t>A. Latar Belakang</w:t>
            </w:r>
            <w:r w:rsidR="00FD6103" w:rsidRPr="002342D7">
              <w:rPr>
                <w:rFonts w:ascii="Cambria" w:hAnsi="Cambria"/>
                <w:noProof/>
                <w:webHidden/>
                <w:sz w:val="24"/>
                <w:szCs w:val="24"/>
              </w:rPr>
              <w:tab/>
            </w:r>
            <w:r w:rsidR="00FD6103" w:rsidRPr="002342D7">
              <w:rPr>
                <w:rFonts w:ascii="Cambria" w:hAnsi="Cambria"/>
                <w:noProof/>
                <w:webHidden/>
                <w:sz w:val="24"/>
                <w:szCs w:val="24"/>
              </w:rPr>
              <w:fldChar w:fldCharType="begin"/>
            </w:r>
            <w:r w:rsidR="00FD6103" w:rsidRPr="002342D7">
              <w:rPr>
                <w:rFonts w:ascii="Cambria" w:hAnsi="Cambria"/>
                <w:noProof/>
                <w:webHidden/>
                <w:sz w:val="24"/>
                <w:szCs w:val="24"/>
              </w:rPr>
              <w:instrText xml:space="preserve"> PAGEREF _Toc213335551 \h </w:instrText>
            </w:r>
            <w:r w:rsidR="00FD6103" w:rsidRPr="002342D7">
              <w:rPr>
                <w:rFonts w:ascii="Cambria" w:hAnsi="Cambria"/>
                <w:noProof/>
                <w:webHidden/>
                <w:sz w:val="24"/>
                <w:szCs w:val="24"/>
              </w:rPr>
            </w:r>
            <w:r w:rsidR="00FD6103" w:rsidRPr="002342D7">
              <w:rPr>
                <w:rFonts w:ascii="Cambria" w:hAnsi="Cambria"/>
                <w:noProof/>
                <w:webHidden/>
                <w:sz w:val="24"/>
                <w:szCs w:val="24"/>
              </w:rPr>
              <w:fldChar w:fldCharType="separate"/>
            </w:r>
            <w:r w:rsidR="00E574E6">
              <w:rPr>
                <w:rFonts w:ascii="Cambria" w:hAnsi="Cambria"/>
                <w:noProof/>
                <w:webHidden/>
                <w:sz w:val="24"/>
                <w:szCs w:val="24"/>
              </w:rPr>
              <w:t>1</w:t>
            </w:r>
            <w:r w:rsidR="00FD6103" w:rsidRPr="002342D7">
              <w:rPr>
                <w:rFonts w:ascii="Cambria" w:hAnsi="Cambria"/>
                <w:noProof/>
                <w:webHidden/>
                <w:sz w:val="24"/>
                <w:szCs w:val="24"/>
              </w:rPr>
              <w:fldChar w:fldCharType="end"/>
            </w:r>
          </w:hyperlink>
        </w:p>
        <w:p w14:paraId="3D17F7FB" w14:textId="77777777" w:rsidR="00FD6103" w:rsidRPr="002342D7" w:rsidRDefault="00302844">
          <w:pPr>
            <w:pStyle w:val="TOC2"/>
            <w:tabs>
              <w:tab w:val="right" w:leader="dot" w:pos="9016"/>
            </w:tabs>
            <w:rPr>
              <w:rFonts w:ascii="Cambria" w:hAnsi="Cambria" w:cstheme="minorBidi"/>
              <w:noProof/>
              <w:sz w:val="24"/>
              <w:szCs w:val="24"/>
              <w:lang w:val="id-ID" w:eastAsia="ja-JP"/>
            </w:rPr>
          </w:pPr>
          <w:hyperlink w:anchor="_Toc213335552" w:history="1">
            <w:r w:rsidR="00FD6103" w:rsidRPr="002342D7">
              <w:rPr>
                <w:rStyle w:val="Hyperlink"/>
                <w:rFonts w:ascii="Cambria" w:hAnsi="Cambria"/>
                <w:noProof/>
                <w:sz w:val="24"/>
                <w:szCs w:val="24"/>
              </w:rPr>
              <w:t>B. Tujuan</w:t>
            </w:r>
            <w:r w:rsidR="00FD6103" w:rsidRPr="002342D7">
              <w:rPr>
                <w:rFonts w:ascii="Cambria" w:hAnsi="Cambria"/>
                <w:noProof/>
                <w:webHidden/>
                <w:sz w:val="24"/>
                <w:szCs w:val="24"/>
              </w:rPr>
              <w:tab/>
            </w:r>
            <w:r w:rsidR="00FD6103" w:rsidRPr="002342D7">
              <w:rPr>
                <w:rFonts w:ascii="Cambria" w:hAnsi="Cambria"/>
                <w:noProof/>
                <w:webHidden/>
                <w:sz w:val="24"/>
                <w:szCs w:val="24"/>
              </w:rPr>
              <w:fldChar w:fldCharType="begin"/>
            </w:r>
            <w:r w:rsidR="00FD6103" w:rsidRPr="002342D7">
              <w:rPr>
                <w:rFonts w:ascii="Cambria" w:hAnsi="Cambria"/>
                <w:noProof/>
                <w:webHidden/>
                <w:sz w:val="24"/>
                <w:szCs w:val="24"/>
              </w:rPr>
              <w:instrText xml:space="preserve"> PAGEREF _Toc213335552 \h </w:instrText>
            </w:r>
            <w:r w:rsidR="00FD6103" w:rsidRPr="002342D7">
              <w:rPr>
                <w:rFonts w:ascii="Cambria" w:hAnsi="Cambria"/>
                <w:noProof/>
                <w:webHidden/>
                <w:sz w:val="24"/>
                <w:szCs w:val="24"/>
              </w:rPr>
            </w:r>
            <w:r w:rsidR="00FD6103" w:rsidRPr="002342D7">
              <w:rPr>
                <w:rFonts w:ascii="Cambria" w:hAnsi="Cambria"/>
                <w:noProof/>
                <w:webHidden/>
                <w:sz w:val="24"/>
                <w:szCs w:val="24"/>
              </w:rPr>
              <w:fldChar w:fldCharType="separate"/>
            </w:r>
            <w:r w:rsidR="00E574E6">
              <w:rPr>
                <w:rFonts w:ascii="Cambria" w:hAnsi="Cambria"/>
                <w:noProof/>
                <w:webHidden/>
                <w:sz w:val="24"/>
                <w:szCs w:val="24"/>
              </w:rPr>
              <w:t>3</w:t>
            </w:r>
            <w:r w:rsidR="00FD6103" w:rsidRPr="002342D7">
              <w:rPr>
                <w:rFonts w:ascii="Cambria" w:hAnsi="Cambria"/>
                <w:noProof/>
                <w:webHidden/>
                <w:sz w:val="24"/>
                <w:szCs w:val="24"/>
              </w:rPr>
              <w:fldChar w:fldCharType="end"/>
            </w:r>
          </w:hyperlink>
        </w:p>
        <w:p w14:paraId="5B91213D" w14:textId="77777777" w:rsidR="00FD6103" w:rsidRPr="002342D7" w:rsidRDefault="00302844">
          <w:pPr>
            <w:pStyle w:val="TOC2"/>
            <w:tabs>
              <w:tab w:val="right" w:leader="dot" w:pos="9016"/>
            </w:tabs>
            <w:rPr>
              <w:rFonts w:ascii="Cambria" w:hAnsi="Cambria" w:cstheme="minorBidi"/>
              <w:noProof/>
              <w:sz w:val="24"/>
              <w:szCs w:val="24"/>
              <w:lang w:val="id-ID" w:eastAsia="ja-JP"/>
            </w:rPr>
          </w:pPr>
          <w:hyperlink w:anchor="_Toc213335553" w:history="1">
            <w:r w:rsidR="00FD6103" w:rsidRPr="002342D7">
              <w:rPr>
                <w:rStyle w:val="Hyperlink"/>
                <w:rFonts w:ascii="Cambria" w:hAnsi="Cambria"/>
                <w:noProof/>
                <w:sz w:val="24"/>
                <w:szCs w:val="24"/>
              </w:rPr>
              <w:t>C. Ruang Lingkup</w:t>
            </w:r>
            <w:r w:rsidR="00FD6103" w:rsidRPr="002342D7">
              <w:rPr>
                <w:rFonts w:ascii="Cambria" w:hAnsi="Cambria"/>
                <w:noProof/>
                <w:webHidden/>
                <w:sz w:val="24"/>
                <w:szCs w:val="24"/>
              </w:rPr>
              <w:tab/>
            </w:r>
            <w:r w:rsidR="00FD6103" w:rsidRPr="002342D7">
              <w:rPr>
                <w:rFonts w:ascii="Cambria" w:hAnsi="Cambria"/>
                <w:noProof/>
                <w:webHidden/>
                <w:sz w:val="24"/>
                <w:szCs w:val="24"/>
              </w:rPr>
              <w:fldChar w:fldCharType="begin"/>
            </w:r>
            <w:r w:rsidR="00FD6103" w:rsidRPr="002342D7">
              <w:rPr>
                <w:rFonts w:ascii="Cambria" w:hAnsi="Cambria"/>
                <w:noProof/>
                <w:webHidden/>
                <w:sz w:val="24"/>
                <w:szCs w:val="24"/>
              </w:rPr>
              <w:instrText xml:space="preserve"> PAGEREF _Toc213335553 \h </w:instrText>
            </w:r>
            <w:r w:rsidR="00FD6103" w:rsidRPr="002342D7">
              <w:rPr>
                <w:rFonts w:ascii="Cambria" w:hAnsi="Cambria"/>
                <w:noProof/>
                <w:webHidden/>
                <w:sz w:val="24"/>
                <w:szCs w:val="24"/>
              </w:rPr>
            </w:r>
            <w:r w:rsidR="00FD6103" w:rsidRPr="002342D7">
              <w:rPr>
                <w:rFonts w:ascii="Cambria" w:hAnsi="Cambria"/>
                <w:noProof/>
                <w:webHidden/>
                <w:sz w:val="24"/>
                <w:szCs w:val="24"/>
              </w:rPr>
              <w:fldChar w:fldCharType="separate"/>
            </w:r>
            <w:r w:rsidR="00E574E6">
              <w:rPr>
                <w:rFonts w:ascii="Cambria" w:hAnsi="Cambria"/>
                <w:noProof/>
                <w:webHidden/>
                <w:sz w:val="24"/>
                <w:szCs w:val="24"/>
              </w:rPr>
              <w:t>4</w:t>
            </w:r>
            <w:r w:rsidR="00FD6103" w:rsidRPr="002342D7">
              <w:rPr>
                <w:rFonts w:ascii="Cambria" w:hAnsi="Cambria"/>
                <w:noProof/>
                <w:webHidden/>
                <w:sz w:val="24"/>
                <w:szCs w:val="24"/>
              </w:rPr>
              <w:fldChar w:fldCharType="end"/>
            </w:r>
          </w:hyperlink>
        </w:p>
        <w:p w14:paraId="69B4FED1" w14:textId="77777777" w:rsidR="00FD6103" w:rsidRPr="002342D7" w:rsidRDefault="00302844">
          <w:pPr>
            <w:pStyle w:val="TOC1"/>
            <w:tabs>
              <w:tab w:val="right" w:leader="dot" w:pos="9016"/>
            </w:tabs>
            <w:rPr>
              <w:rFonts w:ascii="Cambria" w:hAnsi="Cambria"/>
              <w:noProof/>
              <w:sz w:val="24"/>
              <w:szCs w:val="24"/>
            </w:rPr>
          </w:pPr>
          <w:hyperlink w:anchor="_Toc213335554" w:history="1">
            <w:r w:rsidR="00FD6103" w:rsidRPr="002342D7">
              <w:rPr>
                <w:rStyle w:val="Hyperlink"/>
                <w:rFonts w:ascii="Cambria" w:hAnsi="Cambria"/>
                <w:noProof/>
                <w:sz w:val="24"/>
                <w:szCs w:val="24"/>
              </w:rPr>
              <w:t>BAB II. PROFIL SATUAN KERJA DAN PESERTA</w:t>
            </w:r>
            <w:r w:rsidR="00FD6103" w:rsidRPr="002342D7">
              <w:rPr>
                <w:rFonts w:ascii="Cambria" w:hAnsi="Cambria"/>
                <w:noProof/>
                <w:webHidden/>
                <w:sz w:val="24"/>
                <w:szCs w:val="24"/>
              </w:rPr>
              <w:tab/>
            </w:r>
            <w:r w:rsidR="00FD6103" w:rsidRPr="002342D7">
              <w:rPr>
                <w:rFonts w:ascii="Cambria" w:hAnsi="Cambria"/>
                <w:noProof/>
                <w:webHidden/>
                <w:sz w:val="24"/>
                <w:szCs w:val="24"/>
              </w:rPr>
              <w:fldChar w:fldCharType="begin"/>
            </w:r>
            <w:r w:rsidR="00FD6103" w:rsidRPr="002342D7">
              <w:rPr>
                <w:rFonts w:ascii="Cambria" w:hAnsi="Cambria"/>
                <w:noProof/>
                <w:webHidden/>
                <w:sz w:val="24"/>
                <w:szCs w:val="24"/>
              </w:rPr>
              <w:instrText xml:space="preserve"> PAGEREF _Toc213335554 \h </w:instrText>
            </w:r>
            <w:r w:rsidR="00FD6103" w:rsidRPr="002342D7">
              <w:rPr>
                <w:rFonts w:ascii="Cambria" w:hAnsi="Cambria"/>
                <w:noProof/>
                <w:webHidden/>
                <w:sz w:val="24"/>
                <w:szCs w:val="24"/>
              </w:rPr>
            </w:r>
            <w:r w:rsidR="00FD6103" w:rsidRPr="002342D7">
              <w:rPr>
                <w:rFonts w:ascii="Cambria" w:hAnsi="Cambria"/>
                <w:noProof/>
                <w:webHidden/>
                <w:sz w:val="24"/>
                <w:szCs w:val="24"/>
              </w:rPr>
              <w:fldChar w:fldCharType="separate"/>
            </w:r>
            <w:r w:rsidR="00E574E6">
              <w:rPr>
                <w:rFonts w:ascii="Cambria" w:hAnsi="Cambria"/>
                <w:noProof/>
                <w:webHidden/>
                <w:sz w:val="24"/>
                <w:szCs w:val="24"/>
              </w:rPr>
              <w:t>6</w:t>
            </w:r>
            <w:r w:rsidR="00FD6103" w:rsidRPr="002342D7">
              <w:rPr>
                <w:rFonts w:ascii="Cambria" w:hAnsi="Cambria"/>
                <w:noProof/>
                <w:webHidden/>
                <w:sz w:val="24"/>
                <w:szCs w:val="24"/>
              </w:rPr>
              <w:fldChar w:fldCharType="end"/>
            </w:r>
          </w:hyperlink>
        </w:p>
        <w:p w14:paraId="5FA09A13" w14:textId="77777777" w:rsidR="00FD6103" w:rsidRPr="002342D7" w:rsidRDefault="00302844">
          <w:pPr>
            <w:pStyle w:val="TOC2"/>
            <w:tabs>
              <w:tab w:val="right" w:leader="dot" w:pos="9016"/>
            </w:tabs>
            <w:rPr>
              <w:rFonts w:ascii="Cambria" w:hAnsi="Cambria" w:cstheme="minorBidi"/>
              <w:noProof/>
              <w:sz w:val="24"/>
              <w:szCs w:val="24"/>
              <w:lang w:val="id-ID" w:eastAsia="ja-JP"/>
            </w:rPr>
          </w:pPr>
          <w:hyperlink w:anchor="_Toc213335555" w:history="1">
            <w:r w:rsidR="00FD6103" w:rsidRPr="002342D7">
              <w:rPr>
                <w:rStyle w:val="Hyperlink"/>
                <w:rFonts w:ascii="Cambria" w:hAnsi="Cambria"/>
                <w:noProof/>
                <w:sz w:val="24"/>
                <w:szCs w:val="24"/>
              </w:rPr>
              <w:t>A. Profil Satuan Kerja</w:t>
            </w:r>
            <w:r w:rsidR="00FD6103" w:rsidRPr="002342D7">
              <w:rPr>
                <w:rFonts w:ascii="Cambria" w:hAnsi="Cambria"/>
                <w:noProof/>
                <w:webHidden/>
                <w:sz w:val="24"/>
                <w:szCs w:val="24"/>
              </w:rPr>
              <w:tab/>
            </w:r>
            <w:r w:rsidR="00FD6103" w:rsidRPr="002342D7">
              <w:rPr>
                <w:rFonts w:ascii="Cambria" w:hAnsi="Cambria"/>
                <w:noProof/>
                <w:webHidden/>
                <w:sz w:val="24"/>
                <w:szCs w:val="24"/>
              </w:rPr>
              <w:fldChar w:fldCharType="begin"/>
            </w:r>
            <w:r w:rsidR="00FD6103" w:rsidRPr="002342D7">
              <w:rPr>
                <w:rFonts w:ascii="Cambria" w:hAnsi="Cambria"/>
                <w:noProof/>
                <w:webHidden/>
                <w:sz w:val="24"/>
                <w:szCs w:val="24"/>
              </w:rPr>
              <w:instrText xml:space="preserve"> PAGEREF _Toc213335555 \h </w:instrText>
            </w:r>
            <w:r w:rsidR="00FD6103" w:rsidRPr="002342D7">
              <w:rPr>
                <w:rFonts w:ascii="Cambria" w:hAnsi="Cambria"/>
                <w:noProof/>
                <w:webHidden/>
                <w:sz w:val="24"/>
                <w:szCs w:val="24"/>
              </w:rPr>
            </w:r>
            <w:r w:rsidR="00FD6103" w:rsidRPr="002342D7">
              <w:rPr>
                <w:rFonts w:ascii="Cambria" w:hAnsi="Cambria"/>
                <w:noProof/>
                <w:webHidden/>
                <w:sz w:val="24"/>
                <w:szCs w:val="24"/>
              </w:rPr>
              <w:fldChar w:fldCharType="separate"/>
            </w:r>
            <w:r w:rsidR="00E574E6">
              <w:rPr>
                <w:rFonts w:ascii="Cambria" w:hAnsi="Cambria"/>
                <w:noProof/>
                <w:webHidden/>
                <w:sz w:val="24"/>
                <w:szCs w:val="24"/>
              </w:rPr>
              <w:t>6</w:t>
            </w:r>
            <w:r w:rsidR="00FD6103" w:rsidRPr="002342D7">
              <w:rPr>
                <w:rFonts w:ascii="Cambria" w:hAnsi="Cambria"/>
                <w:noProof/>
                <w:webHidden/>
                <w:sz w:val="24"/>
                <w:szCs w:val="24"/>
              </w:rPr>
              <w:fldChar w:fldCharType="end"/>
            </w:r>
          </w:hyperlink>
        </w:p>
        <w:p w14:paraId="2F43B84D" w14:textId="77777777" w:rsidR="00FD6103" w:rsidRPr="002342D7" w:rsidRDefault="00302844">
          <w:pPr>
            <w:pStyle w:val="TOC3"/>
            <w:tabs>
              <w:tab w:val="right" w:leader="dot" w:pos="9016"/>
            </w:tabs>
            <w:rPr>
              <w:rFonts w:ascii="Cambria" w:hAnsi="Cambria" w:cstheme="minorBidi"/>
              <w:noProof/>
              <w:sz w:val="24"/>
              <w:szCs w:val="24"/>
              <w:lang w:val="id-ID" w:eastAsia="ja-JP"/>
            </w:rPr>
          </w:pPr>
          <w:hyperlink w:anchor="_Toc213335556" w:history="1">
            <w:r w:rsidR="00FD6103" w:rsidRPr="002342D7">
              <w:rPr>
                <w:rStyle w:val="Hyperlink"/>
                <w:rFonts w:ascii="Cambria" w:hAnsi="Cambria"/>
                <w:noProof/>
                <w:sz w:val="24"/>
                <w:szCs w:val="24"/>
              </w:rPr>
              <w:t>1. Lembaga Penyiaran Publik Radio Republik Indonesia (LPP RRI)</w:t>
            </w:r>
            <w:r w:rsidR="00FD6103" w:rsidRPr="002342D7">
              <w:rPr>
                <w:rFonts w:ascii="Cambria" w:hAnsi="Cambria"/>
                <w:noProof/>
                <w:webHidden/>
                <w:sz w:val="24"/>
                <w:szCs w:val="24"/>
              </w:rPr>
              <w:tab/>
            </w:r>
            <w:r w:rsidR="00FD6103" w:rsidRPr="002342D7">
              <w:rPr>
                <w:rFonts w:ascii="Cambria" w:hAnsi="Cambria"/>
                <w:noProof/>
                <w:webHidden/>
                <w:sz w:val="24"/>
                <w:szCs w:val="24"/>
              </w:rPr>
              <w:fldChar w:fldCharType="begin"/>
            </w:r>
            <w:r w:rsidR="00FD6103" w:rsidRPr="002342D7">
              <w:rPr>
                <w:rFonts w:ascii="Cambria" w:hAnsi="Cambria"/>
                <w:noProof/>
                <w:webHidden/>
                <w:sz w:val="24"/>
                <w:szCs w:val="24"/>
              </w:rPr>
              <w:instrText xml:space="preserve"> PAGEREF _Toc213335556 \h </w:instrText>
            </w:r>
            <w:r w:rsidR="00FD6103" w:rsidRPr="002342D7">
              <w:rPr>
                <w:rFonts w:ascii="Cambria" w:hAnsi="Cambria"/>
                <w:noProof/>
                <w:webHidden/>
                <w:sz w:val="24"/>
                <w:szCs w:val="24"/>
              </w:rPr>
            </w:r>
            <w:r w:rsidR="00FD6103" w:rsidRPr="002342D7">
              <w:rPr>
                <w:rFonts w:ascii="Cambria" w:hAnsi="Cambria"/>
                <w:noProof/>
                <w:webHidden/>
                <w:sz w:val="24"/>
                <w:szCs w:val="24"/>
              </w:rPr>
              <w:fldChar w:fldCharType="separate"/>
            </w:r>
            <w:r w:rsidR="00E574E6">
              <w:rPr>
                <w:rFonts w:ascii="Cambria" w:hAnsi="Cambria"/>
                <w:noProof/>
                <w:webHidden/>
                <w:sz w:val="24"/>
                <w:szCs w:val="24"/>
              </w:rPr>
              <w:t>6</w:t>
            </w:r>
            <w:r w:rsidR="00FD6103" w:rsidRPr="002342D7">
              <w:rPr>
                <w:rFonts w:ascii="Cambria" w:hAnsi="Cambria"/>
                <w:noProof/>
                <w:webHidden/>
                <w:sz w:val="24"/>
                <w:szCs w:val="24"/>
              </w:rPr>
              <w:fldChar w:fldCharType="end"/>
            </w:r>
          </w:hyperlink>
        </w:p>
        <w:p w14:paraId="54021CF1" w14:textId="77777777" w:rsidR="00FD6103" w:rsidRPr="002342D7" w:rsidRDefault="00302844">
          <w:pPr>
            <w:pStyle w:val="TOC3"/>
            <w:tabs>
              <w:tab w:val="right" w:leader="dot" w:pos="9016"/>
            </w:tabs>
            <w:rPr>
              <w:rFonts w:ascii="Cambria" w:hAnsi="Cambria" w:cstheme="minorBidi"/>
              <w:noProof/>
              <w:sz w:val="24"/>
              <w:szCs w:val="24"/>
              <w:lang w:val="id-ID" w:eastAsia="ja-JP"/>
            </w:rPr>
          </w:pPr>
          <w:hyperlink w:anchor="_Toc213335557" w:history="1">
            <w:r w:rsidR="00FD6103" w:rsidRPr="002342D7">
              <w:rPr>
                <w:rStyle w:val="Hyperlink"/>
                <w:rFonts w:ascii="Cambria" w:hAnsi="Cambria"/>
                <w:noProof/>
                <w:sz w:val="24"/>
                <w:szCs w:val="24"/>
              </w:rPr>
              <w:t>2. Stasiun Siaran Luar Negeri (SLN) LPP RRI</w:t>
            </w:r>
            <w:r w:rsidR="00FD6103" w:rsidRPr="002342D7">
              <w:rPr>
                <w:rFonts w:ascii="Cambria" w:hAnsi="Cambria"/>
                <w:noProof/>
                <w:webHidden/>
                <w:sz w:val="24"/>
                <w:szCs w:val="24"/>
              </w:rPr>
              <w:tab/>
            </w:r>
            <w:r w:rsidR="00FD6103" w:rsidRPr="002342D7">
              <w:rPr>
                <w:rFonts w:ascii="Cambria" w:hAnsi="Cambria"/>
                <w:noProof/>
                <w:webHidden/>
                <w:sz w:val="24"/>
                <w:szCs w:val="24"/>
              </w:rPr>
              <w:fldChar w:fldCharType="begin"/>
            </w:r>
            <w:r w:rsidR="00FD6103" w:rsidRPr="002342D7">
              <w:rPr>
                <w:rFonts w:ascii="Cambria" w:hAnsi="Cambria"/>
                <w:noProof/>
                <w:webHidden/>
                <w:sz w:val="24"/>
                <w:szCs w:val="24"/>
              </w:rPr>
              <w:instrText xml:space="preserve"> PAGEREF _Toc213335557 \h </w:instrText>
            </w:r>
            <w:r w:rsidR="00FD6103" w:rsidRPr="002342D7">
              <w:rPr>
                <w:rFonts w:ascii="Cambria" w:hAnsi="Cambria"/>
                <w:noProof/>
                <w:webHidden/>
                <w:sz w:val="24"/>
                <w:szCs w:val="24"/>
              </w:rPr>
            </w:r>
            <w:r w:rsidR="00FD6103" w:rsidRPr="002342D7">
              <w:rPr>
                <w:rFonts w:ascii="Cambria" w:hAnsi="Cambria"/>
                <w:noProof/>
                <w:webHidden/>
                <w:sz w:val="24"/>
                <w:szCs w:val="24"/>
              </w:rPr>
              <w:fldChar w:fldCharType="separate"/>
            </w:r>
            <w:r w:rsidR="00E574E6">
              <w:rPr>
                <w:rFonts w:ascii="Cambria" w:hAnsi="Cambria"/>
                <w:noProof/>
                <w:webHidden/>
                <w:sz w:val="24"/>
                <w:szCs w:val="24"/>
              </w:rPr>
              <w:t>6</w:t>
            </w:r>
            <w:r w:rsidR="00FD6103" w:rsidRPr="002342D7">
              <w:rPr>
                <w:rFonts w:ascii="Cambria" w:hAnsi="Cambria"/>
                <w:noProof/>
                <w:webHidden/>
                <w:sz w:val="24"/>
                <w:szCs w:val="24"/>
              </w:rPr>
              <w:fldChar w:fldCharType="end"/>
            </w:r>
          </w:hyperlink>
        </w:p>
        <w:p w14:paraId="701D2184" w14:textId="77777777" w:rsidR="00FD6103" w:rsidRPr="002342D7" w:rsidRDefault="00302844">
          <w:pPr>
            <w:pStyle w:val="TOC3"/>
            <w:tabs>
              <w:tab w:val="right" w:leader="dot" w:pos="9016"/>
            </w:tabs>
            <w:rPr>
              <w:rFonts w:ascii="Cambria" w:hAnsi="Cambria" w:cstheme="minorBidi"/>
              <w:noProof/>
              <w:sz w:val="24"/>
              <w:szCs w:val="24"/>
              <w:lang w:val="id-ID" w:eastAsia="ja-JP"/>
            </w:rPr>
          </w:pPr>
          <w:hyperlink w:anchor="_Toc213335558" w:history="1">
            <w:r w:rsidR="00FD6103" w:rsidRPr="002342D7">
              <w:rPr>
                <w:rStyle w:val="Hyperlink"/>
                <w:rFonts w:ascii="Cambria" w:hAnsi="Cambria"/>
                <w:noProof/>
                <w:sz w:val="24"/>
                <w:szCs w:val="24"/>
              </w:rPr>
              <w:t>3. Struktur Organisasi LPP RRI dan SLN LPP RRI</w:t>
            </w:r>
            <w:r w:rsidR="00FD6103" w:rsidRPr="002342D7">
              <w:rPr>
                <w:rFonts w:ascii="Cambria" w:hAnsi="Cambria"/>
                <w:noProof/>
                <w:webHidden/>
                <w:sz w:val="24"/>
                <w:szCs w:val="24"/>
              </w:rPr>
              <w:tab/>
            </w:r>
            <w:r w:rsidR="00FD6103" w:rsidRPr="002342D7">
              <w:rPr>
                <w:rFonts w:ascii="Cambria" w:hAnsi="Cambria"/>
                <w:noProof/>
                <w:webHidden/>
                <w:sz w:val="24"/>
                <w:szCs w:val="24"/>
              </w:rPr>
              <w:fldChar w:fldCharType="begin"/>
            </w:r>
            <w:r w:rsidR="00FD6103" w:rsidRPr="002342D7">
              <w:rPr>
                <w:rFonts w:ascii="Cambria" w:hAnsi="Cambria"/>
                <w:noProof/>
                <w:webHidden/>
                <w:sz w:val="24"/>
                <w:szCs w:val="24"/>
              </w:rPr>
              <w:instrText xml:space="preserve"> PAGEREF _Toc213335558 \h </w:instrText>
            </w:r>
            <w:r w:rsidR="00FD6103" w:rsidRPr="002342D7">
              <w:rPr>
                <w:rFonts w:ascii="Cambria" w:hAnsi="Cambria"/>
                <w:noProof/>
                <w:webHidden/>
                <w:sz w:val="24"/>
                <w:szCs w:val="24"/>
              </w:rPr>
            </w:r>
            <w:r w:rsidR="00FD6103" w:rsidRPr="002342D7">
              <w:rPr>
                <w:rFonts w:ascii="Cambria" w:hAnsi="Cambria"/>
                <w:noProof/>
                <w:webHidden/>
                <w:sz w:val="24"/>
                <w:szCs w:val="24"/>
              </w:rPr>
              <w:fldChar w:fldCharType="separate"/>
            </w:r>
            <w:r w:rsidR="00E574E6">
              <w:rPr>
                <w:rFonts w:ascii="Cambria" w:hAnsi="Cambria"/>
                <w:noProof/>
                <w:webHidden/>
                <w:sz w:val="24"/>
                <w:szCs w:val="24"/>
              </w:rPr>
              <w:t>7</w:t>
            </w:r>
            <w:r w:rsidR="00FD6103" w:rsidRPr="002342D7">
              <w:rPr>
                <w:rFonts w:ascii="Cambria" w:hAnsi="Cambria"/>
                <w:noProof/>
                <w:webHidden/>
                <w:sz w:val="24"/>
                <w:szCs w:val="24"/>
              </w:rPr>
              <w:fldChar w:fldCharType="end"/>
            </w:r>
          </w:hyperlink>
        </w:p>
        <w:p w14:paraId="289BA83C" w14:textId="77777777" w:rsidR="00FD6103" w:rsidRPr="002342D7" w:rsidRDefault="00302844">
          <w:pPr>
            <w:pStyle w:val="TOC3"/>
            <w:tabs>
              <w:tab w:val="right" w:leader="dot" w:pos="9016"/>
            </w:tabs>
            <w:rPr>
              <w:rFonts w:ascii="Cambria" w:hAnsi="Cambria" w:cstheme="minorBidi"/>
              <w:noProof/>
              <w:sz w:val="24"/>
              <w:szCs w:val="24"/>
              <w:lang w:val="id-ID" w:eastAsia="ja-JP"/>
            </w:rPr>
          </w:pPr>
          <w:hyperlink w:anchor="_Toc213335559" w:history="1">
            <w:r w:rsidR="00FD6103" w:rsidRPr="002342D7">
              <w:rPr>
                <w:rStyle w:val="Hyperlink"/>
                <w:rFonts w:ascii="Cambria" w:hAnsi="Cambria"/>
                <w:noProof/>
                <w:sz w:val="24"/>
                <w:szCs w:val="24"/>
              </w:rPr>
              <w:t>4. Visi, Misi, dan Tugas Pokok LPP RRI</w:t>
            </w:r>
            <w:r w:rsidR="00FD6103" w:rsidRPr="002342D7">
              <w:rPr>
                <w:rFonts w:ascii="Cambria" w:hAnsi="Cambria"/>
                <w:noProof/>
                <w:webHidden/>
                <w:sz w:val="24"/>
                <w:szCs w:val="24"/>
              </w:rPr>
              <w:tab/>
            </w:r>
            <w:r w:rsidR="00FD6103" w:rsidRPr="002342D7">
              <w:rPr>
                <w:rFonts w:ascii="Cambria" w:hAnsi="Cambria"/>
                <w:noProof/>
                <w:webHidden/>
                <w:sz w:val="24"/>
                <w:szCs w:val="24"/>
              </w:rPr>
              <w:fldChar w:fldCharType="begin"/>
            </w:r>
            <w:r w:rsidR="00FD6103" w:rsidRPr="002342D7">
              <w:rPr>
                <w:rFonts w:ascii="Cambria" w:hAnsi="Cambria"/>
                <w:noProof/>
                <w:webHidden/>
                <w:sz w:val="24"/>
                <w:szCs w:val="24"/>
              </w:rPr>
              <w:instrText xml:space="preserve"> PAGEREF _Toc213335559 \h </w:instrText>
            </w:r>
            <w:r w:rsidR="00FD6103" w:rsidRPr="002342D7">
              <w:rPr>
                <w:rFonts w:ascii="Cambria" w:hAnsi="Cambria"/>
                <w:noProof/>
                <w:webHidden/>
                <w:sz w:val="24"/>
                <w:szCs w:val="24"/>
              </w:rPr>
            </w:r>
            <w:r w:rsidR="00FD6103" w:rsidRPr="002342D7">
              <w:rPr>
                <w:rFonts w:ascii="Cambria" w:hAnsi="Cambria"/>
                <w:noProof/>
                <w:webHidden/>
                <w:sz w:val="24"/>
                <w:szCs w:val="24"/>
              </w:rPr>
              <w:fldChar w:fldCharType="separate"/>
            </w:r>
            <w:r w:rsidR="00E574E6">
              <w:rPr>
                <w:rFonts w:ascii="Cambria" w:hAnsi="Cambria"/>
                <w:noProof/>
                <w:webHidden/>
                <w:sz w:val="24"/>
                <w:szCs w:val="24"/>
              </w:rPr>
              <w:t>8</w:t>
            </w:r>
            <w:r w:rsidR="00FD6103" w:rsidRPr="002342D7">
              <w:rPr>
                <w:rFonts w:ascii="Cambria" w:hAnsi="Cambria"/>
                <w:noProof/>
                <w:webHidden/>
                <w:sz w:val="24"/>
                <w:szCs w:val="24"/>
              </w:rPr>
              <w:fldChar w:fldCharType="end"/>
            </w:r>
          </w:hyperlink>
        </w:p>
        <w:p w14:paraId="7691D332" w14:textId="77777777" w:rsidR="00FD6103" w:rsidRPr="002342D7" w:rsidRDefault="00302844">
          <w:pPr>
            <w:pStyle w:val="TOC2"/>
            <w:tabs>
              <w:tab w:val="right" w:leader="dot" w:pos="9016"/>
            </w:tabs>
            <w:rPr>
              <w:rFonts w:ascii="Cambria" w:hAnsi="Cambria" w:cstheme="minorBidi"/>
              <w:noProof/>
              <w:sz w:val="24"/>
              <w:szCs w:val="24"/>
              <w:lang w:val="id-ID" w:eastAsia="ja-JP"/>
            </w:rPr>
          </w:pPr>
          <w:hyperlink w:anchor="_Toc213335560" w:history="1">
            <w:r w:rsidR="00FD6103" w:rsidRPr="002342D7">
              <w:rPr>
                <w:rStyle w:val="Hyperlink"/>
                <w:rFonts w:ascii="Cambria" w:hAnsi="Cambria"/>
                <w:noProof/>
                <w:sz w:val="24"/>
                <w:szCs w:val="24"/>
              </w:rPr>
              <w:t>B. Profil Peserta</w:t>
            </w:r>
            <w:r w:rsidR="00FD6103" w:rsidRPr="002342D7">
              <w:rPr>
                <w:rFonts w:ascii="Cambria" w:hAnsi="Cambria"/>
                <w:noProof/>
                <w:webHidden/>
                <w:sz w:val="24"/>
                <w:szCs w:val="24"/>
              </w:rPr>
              <w:tab/>
            </w:r>
            <w:r w:rsidR="00FD6103" w:rsidRPr="002342D7">
              <w:rPr>
                <w:rFonts w:ascii="Cambria" w:hAnsi="Cambria"/>
                <w:noProof/>
                <w:webHidden/>
                <w:sz w:val="24"/>
                <w:szCs w:val="24"/>
              </w:rPr>
              <w:fldChar w:fldCharType="begin"/>
            </w:r>
            <w:r w:rsidR="00FD6103" w:rsidRPr="002342D7">
              <w:rPr>
                <w:rFonts w:ascii="Cambria" w:hAnsi="Cambria"/>
                <w:noProof/>
                <w:webHidden/>
                <w:sz w:val="24"/>
                <w:szCs w:val="24"/>
              </w:rPr>
              <w:instrText xml:space="preserve"> PAGEREF _Toc213335560 \h </w:instrText>
            </w:r>
            <w:r w:rsidR="00FD6103" w:rsidRPr="002342D7">
              <w:rPr>
                <w:rFonts w:ascii="Cambria" w:hAnsi="Cambria"/>
                <w:noProof/>
                <w:webHidden/>
                <w:sz w:val="24"/>
                <w:szCs w:val="24"/>
              </w:rPr>
            </w:r>
            <w:r w:rsidR="00FD6103" w:rsidRPr="002342D7">
              <w:rPr>
                <w:rFonts w:ascii="Cambria" w:hAnsi="Cambria"/>
                <w:noProof/>
                <w:webHidden/>
                <w:sz w:val="24"/>
                <w:szCs w:val="24"/>
              </w:rPr>
              <w:fldChar w:fldCharType="separate"/>
            </w:r>
            <w:r w:rsidR="00E574E6">
              <w:rPr>
                <w:rFonts w:ascii="Cambria" w:hAnsi="Cambria"/>
                <w:noProof/>
                <w:webHidden/>
                <w:sz w:val="24"/>
                <w:szCs w:val="24"/>
              </w:rPr>
              <w:t>10</w:t>
            </w:r>
            <w:r w:rsidR="00FD6103" w:rsidRPr="002342D7">
              <w:rPr>
                <w:rFonts w:ascii="Cambria" w:hAnsi="Cambria"/>
                <w:noProof/>
                <w:webHidden/>
                <w:sz w:val="24"/>
                <w:szCs w:val="24"/>
              </w:rPr>
              <w:fldChar w:fldCharType="end"/>
            </w:r>
          </w:hyperlink>
        </w:p>
        <w:p w14:paraId="5360175B" w14:textId="77777777" w:rsidR="00FD6103" w:rsidRPr="002342D7" w:rsidRDefault="00302844">
          <w:pPr>
            <w:pStyle w:val="TOC3"/>
            <w:tabs>
              <w:tab w:val="right" w:leader="dot" w:pos="9016"/>
            </w:tabs>
            <w:rPr>
              <w:rFonts w:ascii="Cambria" w:hAnsi="Cambria" w:cstheme="minorBidi"/>
              <w:noProof/>
              <w:sz w:val="24"/>
              <w:szCs w:val="24"/>
              <w:lang w:val="id-ID" w:eastAsia="ja-JP"/>
            </w:rPr>
          </w:pPr>
          <w:hyperlink w:anchor="_Toc213335561" w:history="1">
            <w:r w:rsidR="00FD6103" w:rsidRPr="002342D7">
              <w:rPr>
                <w:rStyle w:val="Hyperlink"/>
                <w:rFonts w:ascii="Cambria" w:hAnsi="Cambria"/>
                <w:noProof/>
                <w:sz w:val="24"/>
                <w:szCs w:val="24"/>
              </w:rPr>
              <w:t>1. Biodata Peserta</w:t>
            </w:r>
            <w:r w:rsidR="00FD6103" w:rsidRPr="002342D7">
              <w:rPr>
                <w:rFonts w:ascii="Cambria" w:hAnsi="Cambria"/>
                <w:noProof/>
                <w:webHidden/>
                <w:sz w:val="24"/>
                <w:szCs w:val="24"/>
              </w:rPr>
              <w:tab/>
            </w:r>
            <w:r w:rsidR="00FD6103" w:rsidRPr="002342D7">
              <w:rPr>
                <w:rFonts w:ascii="Cambria" w:hAnsi="Cambria"/>
                <w:noProof/>
                <w:webHidden/>
                <w:sz w:val="24"/>
                <w:szCs w:val="24"/>
              </w:rPr>
              <w:fldChar w:fldCharType="begin"/>
            </w:r>
            <w:r w:rsidR="00FD6103" w:rsidRPr="002342D7">
              <w:rPr>
                <w:rFonts w:ascii="Cambria" w:hAnsi="Cambria"/>
                <w:noProof/>
                <w:webHidden/>
                <w:sz w:val="24"/>
                <w:szCs w:val="24"/>
              </w:rPr>
              <w:instrText xml:space="preserve"> PAGEREF _Toc213335561 \h </w:instrText>
            </w:r>
            <w:r w:rsidR="00FD6103" w:rsidRPr="002342D7">
              <w:rPr>
                <w:rFonts w:ascii="Cambria" w:hAnsi="Cambria"/>
                <w:noProof/>
                <w:webHidden/>
                <w:sz w:val="24"/>
                <w:szCs w:val="24"/>
              </w:rPr>
            </w:r>
            <w:r w:rsidR="00FD6103" w:rsidRPr="002342D7">
              <w:rPr>
                <w:rFonts w:ascii="Cambria" w:hAnsi="Cambria"/>
                <w:noProof/>
                <w:webHidden/>
                <w:sz w:val="24"/>
                <w:szCs w:val="24"/>
              </w:rPr>
              <w:fldChar w:fldCharType="separate"/>
            </w:r>
            <w:r w:rsidR="00E574E6">
              <w:rPr>
                <w:rFonts w:ascii="Cambria" w:hAnsi="Cambria"/>
                <w:noProof/>
                <w:webHidden/>
                <w:sz w:val="24"/>
                <w:szCs w:val="24"/>
              </w:rPr>
              <w:t>10</w:t>
            </w:r>
            <w:r w:rsidR="00FD6103" w:rsidRPr="002342D7">
              <w:rPr>
                <w:rFonts w:ascii="Cambria" w:hAnsi="Cambria"/>
                <w:noProof/>
                <w:webHidden/>
                <w:sz w:val="24"/>
                <w:szCs w:val="24"/>
              </w:rPr>
              <w:fldChar w:fldCharType="end"/>
            </w:r>
          </w:hyperlink>
        </w:p>
        <w:p w14:paraId="286CD102" w14:textId="77777777" w:rsidR="00FD6103" w:rsidRPr="002342D7" w:rsidRDefault="00302844">
          <w:pPr>
            <w:pStyle w:val="TOC1"/>
            <w:tabs>
              <w:tab w:val="right" w:leader="dot" w:pos="9016"/>
            </w:tabs>
            <w:rPr>
              <w:rFonts w:ascii="Cambria" w:hAnsi="Cambria"/>
              <w:noProof/>
              <w:sz w:val="24"/>
              <w:szCs w:val="24"/>
            </w:rPr>
          </w:pPr>
          <w:hyperlink w:anchor="_Toc213335562" w:history="1">
            <w:r w:rsidR="00FD6103" w:rsidRPr="002342D7">
              <w:rPr>
                <w:rStyle w:val="Hyperlink"/>
                <w:rFonts w:ascii="Cambria" w:hAnsi="Cambria"/>
                <w:noProof/>
                <w:sz w:val="24"/>
                <w:szCs w:val="24"/>
              </w:rPr>
              <w:t>BAB III. RANCANGAN AKTUALISASI</w:t>
            </w:r>
            <w:r w:rsidR="00FD6103" w:rsidRPr="002342D7">
              <w:rPr>
                <w:rFonts w:ascii="Cambria" w:hAnsi="Cambria"/>
                <w:noProof/>
                <w:webHidden/>
                <w:sz w:val="24"/>
                <w:szCs w:val="24"/>
              </w:rPr>
              <w:tab/>
            </w:r>
            <w:r w:rsidR="00FD6103" w:rsidRPr="002342D7">
              <w:rPr>
                <w:rFonts w:ascii="Cambria" w:hAnsi="Cambria"/>
                <w:noProof/>
                <w:webHidden/>
                <w:sz w:val="24"/>
                <w:szCs w:val="24"/>
              </w:rPr>
              <w:fldChar w:fldCharType="begin"/>
            </w:r>
            <w:r w:rsidR="00FD6103" w:rsidRPr="002342D7">
              <w:rPr>
                <w:rFonts w:ascii="Cambria" w:hAnsi="Cambria"/>
                <w:noProof/>
                <w:webHidden/>
                <w:sz w:val="24"/>
                <w:szCs w:val="24"/>
              </w:rPr>
              <w:instrText xml:space="preserve"> PAGEREF _Toc213335562 \h </w:instrText>
            </w:r>
            <w:r w:rsidR="00FD6103" w:rsidRPr="002342D7">
              <w:rPr>
                <w:rFonts w:ascii="Cambria" w:hAnsi="Cambria"/>
                <w:noProof/>
                <w:webHidden/>
                <w:sz w:val="24"/>
                <w:szCs w:val="24"/>
              </w:rPr>
            </w:r>
            <w:r w:rsidR="00FD6103" w:rsidRPr="002342D7">
              <w:rPr>
                <w:rFonts w:ascii="Cambria" w:hAnsi="Cambria"/>
                <w:noProof/>
                <w:webHidden/>
                <w:sz w:val="24"/>
                <w:szCs w:val="24"/>
              </w:rPr>
              <w:fldChar w:fldCharType="separate"/>
            </w:r>
            <w:r w:rsidR="00E574E6">
              <w:rPr>
                <w:rFonts w:ascii="Cambria" w:hAnsi="Cambria"/>
                <w:noProof/>
                <w:webHidden/>
                <w:sz w:val="24"/>
                <w:szCs w:val="24"/>
              </w:rPr>
              <w:t>12</w:t>
            </w:r>
            <w:r w:rsidR="00FD6103" w:rsidRPr="002342D7">
              <w:rPr>
                <w:rFonts w:ascii="Cambria" w:hAnsi="Cambria"/>
                <w:noProof/>
                <w:webHidden/>
                <w:sz w:val="24"/>
                <w:szCs w:val="24"/>
              </w:rPr>
              <w:fldChar w:fldCharType="end"/>
            </w:r>
          </w:hyperlink>
        </w:p>
        <w:p w14:paraId="719AF01F" w14:textId="77777777" w:rsidR="00FD6103" w:rsidRPr="002342D7" w:rsidRDefault="00302844">
          <w:pPr>
            <w:pStyle w:val="TOC2"/>
            <w:tabs>
              <w:tab w:val="right" w:leader="dot" w:pos="9016"/>
            </w:tabs>
            <w:rPr>
              <w:rFonts w:ascii="Cambria" w:hAnsi="Cambria" w:cstheme="minorBidi"/>
              <w:noProof/>
              <w:sz w:val="24"/>
              <w:szCs w:val="24"/>
              <w:lang w:val="id-ID" w:eastAsia="ja-JP"/>
            </w:rPr>
          </w:pPr>
          <w:hyperlink w:anchor="_Toc213335563" w:history="1">
            <w:r w:rsidR="00FD6103" w:rsidRPr="002342D7">
              <w:rPr>
                <w:rStyle w:val="Hyperlink"/>
                <w:rFonts w:ascii="Cambria" w:hAnsi="Cambria"/>
                <w:noProof/>
                <w:sz w:val="24"/>
                <w:szCs w:val="24"/>
              </w:rPr>
              <w:t>A. Identifikasi dan Deskripsi Isu</w:t>
            </w:r>
            <w:r w:rsidR="00FD6103" w:rsidRPr="002342D7">
              <w:rPr>
                <w:rFonts w:ascii="Cambria" w:hAnsi="Cambria"/>
                <w:noProof/>
                <w:webHidden/>
                <w:sz w:val="24"/>
                <w:szCs w:val="24"/>
              </w:rPr>
              <w:tab/>
            </w:r>
            <w:r w:rsidR="00FD6103" w:rsidRPr="002342D7">
              <w:rPr>
                <w:rFonts w:ascii="Cambria" w:hAnsi="Cambria"/>
                <w:noProof/>
                <w:webHidden/>
                <w:sz w:val="24"/>
                <w:szCs w:val="24"/>
              </w:rPr>
              <w:fldChar w:fldCharType="begin"/>
            </w:r>
            <w:r w:rsidR="00FD6103" w:rsidRPr="002342D7">
              <w:rPr>
                <w:rFonts w:ascii="Cambria" w:hAnsi="Cambria"/>
                <w:noProof/>
                <w:webHidden/>
                <w:sz w:val="24"/>
                <w:szCs w:val="24"/>
              </w:rPr>
              <w:instrText xml:space="preserve"> PAGEREF _Toc213335563 \h </w:instrText>
            </w:r>
            <w:r w:rsidR="00FD6103" w:rsidRPr="002342D7">
              <w:rPr>
                <w:rFonts w:ascii="Cambria" w:hAnsi="Cambria"/>
                <w:noProof/>
                <w:webHidden/>
                <w:sz w:val="24"/>
                <w:szCs w:val="24"/>
              </w:rPr>
            </w:r>
            <w:r w:rsidR="00FD6103" w:rsidRPr="002342D7">
              <w:rPr>
                <w:rFonts w:ascii="Cambria" w:hAnsi="Cambria"/>
                <w:noProof/>
                <w:webHidden/>
                <w:sz w:val="24"/>
                <w:szCs w:val="24"/>
              </w:rPr>
              <w:fldChar w:fldCharType="separate"/>
            </w:r>
            <w:r w:rsidR="00E574E6">
              <w:rPr>
                <w:rFonts w:ascii="Cambria" w:hAnsi="Cambria"/>
                <w:noProof/>
                <w:webHidden/>
                <w:sz w:val="24"/>
                <w:szCs w:val="24"/>
              </w:rPr>
              <w:t>12</w:t>
            </w:r>
            <w:r w:rsidR="00FD6103" w:rsidRPr="002342D7">
              <w:rPr>
                <w:rFonts w:ascii="Cambria" w:hAnsi="Cambria"/>
                <w:noProof/>
                <w:webHidden/>
                <w:sz w:val="24"/>
                <w:szCs w:val="24"/>
              </w:rPr>
              <w:fldChar w:fldCharType="end"/>
            </w:r>
          </w:hyperlink>
        </w:p>
        <w:p w14:paraId="5FFAD084" w14:textId="77777777" w:rsidR="00FD6103" w:rsidRPr="002342D7" w:rsidRDefault="00302844">
          <w:pPr>
            <w:pStyle w:val="TOC3"/>
            <w:tabs>
              <w:tab w:val="right" w:leader="dot" w:pos="9016"/>
            </w:tabs>
            <w:rPr>
              <w:rFonts w:ascii="Cambria" w:hAnsi="Cambria" w:cstheme="minorBidi"/>
              <w:noProof/>
              <w:sz w:val="24"/>
              <w:szCs w:val="24"/>
              <w:lang w:val="id-ID" w:eastAsia="ja-JP"/>
            </w:rPr>
          </w:pPr>
          <w:hyperlink w:anchor="_Toc213335564" w:history="1">
            <w:r w:rsidR="00FD6103" w:rsidRPr="002342D7">
              <w:rPr>
                <w:rStyle w:val="Hyperlink"/>
                <w:rFonts w:ascii="Cambria" w:hAnsi="Cambria"/>
                <w:noProof/>
                <w:sz w:val="24"/>
                <w:szCs w:val="24"/>
              </w:rPr>
              <w:t>1. Isu ke-1: Belum Adanya Pedoman Tata Kelola Penggunaan Studio Podcast yang Terdokumentasi Secara Tertulis Maupun Digital.</w:t>
            </w:r>
            <w:r w:rsidR="00FD6103" w:rsidRPr="002342D7">
              <w:rPr>
                <w:rFonts w:ascii="Cambria" w:hAnsi="Cambria"/>
                <w:noProof/>
                <w:webHidden/>
                <w:sz w:val="24"/>
                <w:szCs w:val="24"/>
              </w:rPr>
              <w:tab/>
            </w:r>
            <w:r w:rsidR="00FD6103" w:rsidRPr="002342D7">
              <w:rPr>
                <w:rFonts w:ascii="Cambria" w:hAnsi="Cambria"/>
                <w:noProof/>
                <w:webHidden/>
                <w:sz w:val="24"/>
                <w:szCs w:val="24"/>
              </w:rPr>
              <w:fldChar w:fldCharType="begin"/>
            </w:r>
            <w:r w:rsidR="00FD6103" w:rsidRPr="002342D7">
              <w:rPr>
                <w:rFonts w:ascii="Cambria" w:hAnsi="Cambria"/>
                <w:noProof/>
                <w:webHidden/>
                <w:sz w:val="24"/>
                <w:szCs w:val="24"/>
              </w:rPr>
              <w:instrText xml:space="preserve"> PAGEREF _Toc213335564 \h </w:instrText>
            </w:r>
            <w:r w:rsidR="00FD6103" w:rsidRPr="002342D7">
              <w:rPr>
                <w:rFonts w:ascii="Cambria" w:hAnsi="Cambria"/>
                <w:noProof/>
                <w:webHidden/>
                <w:sz w:val="24"/>
                <w:szCs w:val="24"/>
              </w:rPr>
            </w:r>
            <w:r w:rsidR="00FD6103" w:rsidRPr="002342D7">
              <w:rPr>
                <w:rFonts w:ascii="Cambria" w:hAnsi="Cambria"/>
                <w:noProof/>
                <w:webHidden/>
                <w:sz w:val="24"/>
                <w:szCs w:val="24"/>
              </w:rPr>
              <w:fldChar w:fldCharType="separate"/>
            </w:r>
            <w:r w:rsidR="00E574E6">
              <w:rPr>
                <w:rFonts w:ascii="Cambria" w:hAnsi="Cambria"/>
                <w:noProof/>
                <w:webHidden/>
                <w:sz w:val="24"/>
                <w:szCs w:val="24"/>
              </w:rPr>
              <w:t>12</w:t>
            </w:r>
            <w:r w:rsidR="00FD6103" w:rsidRPr="002342D7">
              <w:rPr>
                <w:rFonts w:ascii="Cambria" w:hAnsi="Cambria"/>
                <w:noProof/>
                <w:webHidden/>
                <w:sz w:val="24"/>
                <w:szCs w:val="24"/>
              </w:rPr>
              <w:fldChar w:fldCharType="end"/>
            </w:r>
          </w:hyperlink>
        </w:p>
        <w:p w14:paraId="341E5084" w14:textId="77777777" w:rsidR="00FD6103" w:rsidRPr="002342D7" w:rsidRDefault="00302844">
          <w:pPr>
            <w:pStyle w:val="TOC3"/>
            <w:tabs>
              <w:tab w:val="right" w:leader="dot" w:pos="9016"/>
            </w:tabs>
            <w:rPr>
              <w:rFonts w:ascii="Cambria" w:hAnsi="Cambria" w:cstheme="minorBidi"/>
              <w:noProof/>
              <w:sz w:val="24"/>
              <w:szCs w:val="24"/>
              <w:lang w:val="id-ID" w:eastAsia="ja-JP"/>
            </w:rPr>
          </w:pPr>
          <w:hyperlink w:anchor="_Toc213335565" w:history="1">
            <w:r w:rsidR="00FD6103" w:rsidRPr="002342D7">
              <w:rPr>
                <w:rStyle w:val="Hyperlink"/>
                <w:rFonts w:ascii="Cambria" w:hAnsi="Cambria"/>
                <w:noProof/>
                <w:sz w:val="24"/>
                <w:szCs w:val="24"/>
              </w:rPr>
              <w:t>2. Isu ke-2: Belum Adanya Konsistensi Kualitas Rekaman Paket Siaran 9 Bahasa Antaroperator di SLN LPP RRI.</w:t>
            </w:r>
            <w:r w:rsidR="00FD6103" w:rsidRPr="002342D7">
              <w:rPr>
                <w:rFonts w:ascii="Cambria" w:hAnsi="Cambria"/>
                <w:noProof/>
                <w:webHidden/>
                <w:sz w:val="24"/>
                <w:szCs w:val="24"/>
              </w:rPr>
              <w:tab/>
            </w:r>
            <w:r w:rsidR="00FD6103" w:rsidRPr="002342D7">
              <w:rPr>
                <w:rFonts w:ascii="Cambria" w:hAnsi="Cambria"/>
                <w:noProof/>
                <w:webHidden/>
                <w:sz w:val="24"/>
                <w:szCs w:val="24"/>
              </w:rPr>
              <w:fldChar w:fldCharType="begin"/>
            </w:r>
            <w:r w:rsidR="00FD6103" w:rsidRPr="002342D7">
              <w:rPr>
                <w:rFonts w:ascii="Cambria" w:hAnsi="Cambria"/>
                <w:noProof/>
                <w:webHidden/>
                <w:sz w:val="24"/>
                <w:szCs w:val="24"/>
              </w:rPr>
              <w:instrText xml:space="preserve"> PAGEREF _Toc213335565 \h </w:instrText>
            </w:r>
            <w:r w:rsidR="00FD6103" w:rsidRPr="002342D7">
              <w:rPr>
                <w:rFonts w:ascii="Cambria" w:hAnsi="Cambria"/>
                <w:noProof/>
                <w:webHidden/>
                <w:sz w:val="24"/>
                <w:szCs w:val="24"/>
              </w:rPr>
            </w:r>
            <w:r w:rsidR="00FD6103" w:rsidRPr="002342D7">
              <w:rPr>
                <w:rFonts w:ascii="Cambria" w:hAnsi="Cambria"/>
                <w:noProof/>
                <w:webHidden/>
                <w:sz w:val="24"/>
                <w:szCs w:val="24"/>
              </w:rPr>
              <w:fldChar w:fldCharType="separate"/>
            </w:r>
            <w:r w:rsidR="00E574E6">
              <w:rPr>
                <w:rFonts w:ascii="Cambria" w:hAnsi="Cambria"/>
                <w:noProof/>
                <w:webHidden/>
                <w:sz w:val="24"/>
                <w:szCs w:val="24"/>
              </w:rPr>
              <w:t>17</w:t>
            </w:r>
            <w:r w:rsidR="00FD6103" w:rsidRPr="002342D7">
              <w:rPr>
                <w:rFonts w:ascii="Cambria" w:hAnsi="Cambria"/>
                <w:noProof/>
                <w:webHidden/>
                <w:sz w:val="24"/>
                <w:szCs w:val="24"/>
              </w:rPr>
              <w:fldChar w:fldCharType="end"/>
            </w:r>
          </w:hyperlink>
        </w:p>
        <w:p w14:paraId="0A039566" w14:textId="77777777" w:rsidR="00FD6103" w:rsidRPr="002342D7" w:rsidRDefault="00302844">
          <w:pPr>
            <w:pStyle w:val="TOC3"/>
            <w:tabs>
              <w:tab w:val="right" w:leader="dot" w:pos="9016"/>
            </w:tabs>
            <w:rPr>
              <w:rFonts w:ascii="Cambria" w:hAnsi="Cambria" w:cstheme="minorBidi"/>
              <w:noProof/>
              <w:sz w:val="24"/>
              <w:szCs w:val="24"/>
              <w:lang w:val="id-ID" w:eastAsia="ja-JP"/>
            </w:rPr>
          </w:pPr>
          <w:hyperlink w:anchor="_Toc213335566" w:history="1">
            <w:r w:rsidR="00FD6103" w:rsidRPr="002342D7">
              <w:rPr>
                <w:rStyle w:val="Hyperlink"/>
                <w:rFonts w:ascii="Cambria" w:hAnsi="Cambria"/>
                <w:noProof/>
                <w:sz w:val="24"/>
                <w:szCs w:val="24"/>
              </w:rPr>
              <w:t xml:space="preserve">3. Isu ke-3: </w:t>
            </w:r>
            <w:r w:rsidR="00FD6103" w:rsidRPr="002342D7">
              <w:rPr>
                <w:rStyle w:val="Hyperlink"/>
                <w:rFonts w:ascii="Cambria" w:hAnsi="Cambria"/>
                <w:bCs/>
                <w:noProof/>
                <w:sz w:val="24"/>
                <w:szCs w:val="24"/>
              </w:rPr>
              <w:t xml:space="preserve">Keterbatasan Fasilitas </w:t>
            </w:r>
            <w:r w:rsidR="00FD6103" w:rsidRPr="002342D7">
              <w:rPr>
                <w:rStyle w:val="Hyperlink"/>
                <w:rFonts w:ascii="Cambria" w:hAnsi="Cambria"/>
                <w:noProof/>
                <w:sz w:val="24"/>
                <w:szCs w:val="24"/>
              </w:rPr>
              <w:t>Penyimpanan Data Digital Lembaga</w:t>
            </w:r>
            <w:r w:rsidR="00FD6103" w:rsidRPr="002342D7">
              <w:rPr>
                <w:rStyle w:val="Hyperlink"/>
                <w:rFonts w:ascii="Cambria" w:hAnsi="Cambria"/>
                <w:bCs/>
                <w:noProof/>
                <w:sz w:val="24"/>
                <w:szCs w:val="24"/>
              </w:rPr>
              <w:t>.</w:t>
            </w:r>
            <w:r w:rsidR="00FD6103" w:rsidRPr="002342D7">
              <w:rPr>
                <w:rFonts w:ascii="Cambria" w:hAnsi="Cambria"/>
                <w:noProof/>
                <w:webHidden/>
                <w:sz w:val="24"/>
                <w:szCs w:val="24"/>
              </w:rPr>
              <w:tab/>
            </w:r>
            <w:r w:rsidR="00FD6103" w:rsidRPr="002342D7">
              <w:rPr>
                <w:rFonts w:ascii="Cambria" w:hAnsi="Cambria"/>
                <w:noProof/>
                <w:webHidden/>
                <w:sz w:val="24"/>
                <w:szCs w:val="24"/>
              </w:rPr>
              <w:fldChar w:fldCharType="begin"/>
            </w:r>
            <w:r w:rsidR="00FD6103" w:rsidRPr="002342D7">
              <w:rPr>
                <w:rFonts w:ascii="Cambria" w:hAnsi="Cambria"/>
                <w:noProof/>
                <w:webHidden/>
                <w:sz w:val="24"/>
                <w:szCs w:val="24"/>
              </w:rPr>
              <w:instrText xml:space="preserve"> PAGEREF _Toc213335566 \h </w:instrText>
            </w:r>
            <w:r w:rsidR="00FD6103" w:rsidRPr="002342D7">
              <w:rPr>
                <w:rFonts w:ascii="Cambria" w:hAnsi="Cambria"/>
                <w:noProof/>
                <w:webHidden/>
                <w:sz w:val="24"/>
                <w:szCs w:val="24"/>
              </w:rPr>
            </w:r>
            <w:r w:rsidR="00FD6103" w:rsidRPr="002342D7">
              <w:rPr>
                <w:rFonts w:ascii="Cambria" w:hAnsi="Cambria"/>
                <w:noProof/>
                <w:webHidden/>
                <w:sz w:val="24"/>
                <w:szCs w:val="24"/>
              </w:rPr>
              <w:fldChar w:fldCharType="separate"/>
            </w:r>
            <w:r w:rsidR="00E574E6">
              <w:rPr>
                <w:rFonts w:ascii="Cambria" w:hAnsi="Cambria"/>
                <w:noProof/>
                <w:webHidden/>
                <w:sz w:val="24"/>
                <w:szCs w:val="24"/>
              </w:rPr>
              <w:t>21</w:t>
            </w:r>
            <w:r w:rsidR="00FD6103" w:rsidRPr="002342D7">
              <w:rPr>
                <w:rFonts w:ascii="Cambria" w:hAnsi="Cambria"/>
                <w:noProof/>
                <w:webHidden/>
                <w:sz w:val="24"/>
                <w:szCs w:val="24"/>
              </w:rPr>
              <w:fldChar w:fldCharType="end"/>
            </w:r>
          </w:hyperlink>
        </w:p>
        <w:p w14:paraId="46871B6F" w14:textId="77777777" w:rsidR="00FD6103" w:rsidRPr="002342D7" w:rsidRDefault="00302844">
          <w:pPr>
            <w:pStyle w:val="TOC2"/>
            <w:tabs>
              <w:tab w:val="right" w:leader="dot" w:pos="9016"/>
            </w:tabs>
            <w:rPr>
              <w:rFonts w:ascii="Cambria" w:hAnsi="Cambria" w:cstheme="minorBidi"/>
              <w:noProof/>
              <w:sz w:val="24"/>
              <w:szCs w:val="24"/>
              <w:lang w:val="id-ID" w:eastAsia="ja-JP"/>
            </w:rPr>
          </w:pPr>
          <w:hyperlink w:anchor="_Toc213335567" w:history="1">
            <w:r w:rsidR="00FD6103" w:rsidRPr="002342D7">
              <w:rPr>
                <w:rStyle w:val="Hyperlink"/>
                <w:rFonts w:ascii="Cambria" w:hAnsi="Cambria"/>
                <w:noProof/>
                <w:sz w:val="24"/>
                <w:szCs w:val="24"/>
              </w:rPr>
              <w:t>B. Penetapan Core Issue</w:t>
            </w:r>
            <w:r w:rsidR="00FD6103" w:rsidRPr="002342D7">
              <w:rPr>
                <w:rFonts w:ascii="Cambria" w:hAnsi="Cambria"/>
                <w:noProof/>
                <w:webHidden/>
                <w:sz w:val="24"/>
                <w:szCs w:val="24"/>
              </w:rPr>
              <w:tab/>
            </w:r>
            <w:r w:rsidR="00FD6103" w:rsidRPr="002342D7">
              <w:rPr>
                <w:rFonts w:ascii="Cambria" w:hAnsi="Cambria"/>
                <w:noProof/>
                <w:webHidden/>
                <w:sz w:val="24"/>
                <w:szCs w:val="24"/>
              </w:rPr>
              <w:fldChar w:fldCharType="begin"/>
            </w:r>
            <w:r w:rsidR="00FD6103" w:rsidRPr="002342D7">
              <w:rPr>
                <w:rFonts w:ascii="Cambria" w:hAnsi="Cambria"/>
                <w:noProof/>
                <w:webHidden/>
                <w:sz w:val="24"/>
                <w:szCs w:val="24"/>
              </w:rPr>
              <w:instrText xml:space="preserve"> PAGEREF _Toc213335567 \h </w:instrText>
            </w:r>
            <w:r w:rsidR="00FD6103" w:rsidRPr="002342D7">
              <w:rPr>
                <w:rFonts w:ascii="Cambria" w:hAnsi="Cambria"/>
                <w:noProof/>
                <w:webHidden/>
                <w:sz w:val="24"/>
                <w:szCs w:val="24"/>
              </w:rPr>
            </w:r>
            <w:r w:rsidR="00FD6103" w:rsidRPr="002342D7">
              <w:rPr>
                <w:rFonts w:ascii="Cambria" w:hAnsi="Cambria"/>
                <w:noProof/>
                <w:webHidden/>
                <w:sz w:val="24"/>
                <w:szCs w:val="24"/>
              </w:rPr>
              <w:fldChar w:fldCharType="separate"/>
            </w:r>
            <w:r w:rsidR="00E574E6">
              <w:rPr>
                <w:rFonts w:ascii="Cambria" w:hAnsi="Cambria"/>
                <w:noProof/>
                <w:webHidden/>
                <w:sz w:val="24"/>
                <w:szCs w:val="24"/>
              </w:rPr>
              <w:t>25</w:t>
            </w:r>
            <w:r w:rsidR="00FD6103" w:rsidRPr="002342D7">
              <w:rPr>
                <w:rFonts w:ascii="Cambria" w:hAnsi="Cambria"/>
                <w:noProof/>
                <w:webHidden/>
                <w:sz w:val="24"/>
                <w:szCs w:val="24"/>
              </w:rPr>
              <w:fldChar w:fldCharType="end"/>
            </w:r>
          </w:hyperlink>
        </w:p>
        <w:p w14:paraId="48343FB3" w14:textId="77777777" w:rsidR="00FD6103" w:rsidRPr="002342D7" w:rsidRDefault="00302844">
          <w:pPr>
            <w:pStyle w:val="TOC2"/>
            <w:tabs>
              <w:tab w:val="right" w:leader="dot" w:pos="9016"/>
            </w:tabs>
            <w:rPr>
              <w:rFonts w:ascii="Cambria" w:hAnsi="Cambria" w:cstheme="minorBidi"/>
              <w:noProof/>
              <w:sz w:val="24"/>
              <w:szCs w:val="24"/>
              <w:lang w:val="id-ID" w:eastAsia="ja-JP"/>
            </w:rPr>
          </w:pPr>
          <w:hyperlink w:anchor="_Toc213335568" w:history="1">
            <w:r w:rsidR="00FD6103" w:rsidRPr="002342D7">
              <w:rPr>
                <w:rStyle w:val="Hyperlink"/>
                <w:rFonts w:ascii="Cambria" w:hAnsi="Cambria"/>
                <w:noProof/>
                <w:sz w:val="24"/>
                <w:szCs w:val="24"/>
              </w:rPr>
              <w:t>C. Analisis Core Issue</w:t>
            </w:r>
            <w:r w:rsidR="00FD6103" w:rsidRPr="002342D7">
              <w:rPr>
                <w:rFonts w:ascii="Cambria" w:hAnsi="Cambria"/>
                <w:noProof/>
                <w:webHidden/>
                <w:sz w:val="24"/>
                <w:szCs w:val="24"/>
              </w:rPr>
              <w:tab/>
            </w:r>
            <w:r w:rsidR="00FD6103" w:rsidRPr="002342D7">
              <w:rPr>
                <w:rFonts w:ascii="Cambria" w:hAnsi="Cambria"/>
                <w:noProof/>
                <w:webHidden/>
                <w:sz w:val="24"/>
                <w:szCs w:val="24"/>
              </w:rPr>
              <w:fldChar w:fldCharType="begin"/>
            </w:r>
            <w:r w:rsidR="00FD6103" w:rsidRPr="002342D7">
              <w:rPr>
                <w:rFonts w:ascii="Cambria" w:hAnsi="Cambria"/>
                <w:noProof/>
                <w:webHidden/>
                <w:sz w:val="24"/>
                <w:szCs w:val="24"/>
              </w:rPr>
              <w:instrText xml:space="preserve"> PAGEREF _Toc213335568 \h </w:instrText>
            </w:r>
            <w:r w:rsidR="00FD6103" w:rsidRPr="002342D7">
              <w:rPr>
                <w:rFonts w:ascii="Cambria" w:hAnsi="Cambria"/>
                <w:noProof/>
                <w:webHidden/>
                <w:sz w:val="24"/>
                <w:szCs w:val="24"/>
              </w:rPr>
            </w:r>
            <w:r w:rsidR="00FD6103" w:rsidRPr="002342D7">
              <w:rPr>
                <w:rFonts w:ascii="Cambria" w:hAnsi="Cambria"/>
                <w:noProof/>
                <w:webHidden/>
                <w:sz w:val="24"/>
                <w:szCs w:val="24"/>
              </w:rPr>
              <w:fldChar w:fldCharType="separate"/>
            </w:r>
            <w:r w:rsidR="00E574E6">
              <w:rPr>
                <w:rFonts w:ascii="Cambria" w:hAnsi="Cambria"/>
                <w:noProof/>
                <w:webHidden/>
                <w:sz w:val="24"/>
                <w:szCs w:val="24"/>
              </w:rPr>
              <w:t>28</w:t>
            </w:r>
            <w:r w:rsidR="00FD6103" w:rsidRPr="002342D7">
              <w:rPr>
                <w:rFonts w:ascii="Cambria" w:hAnsi="Cambria"/>
                <w:noProof/>
                <w:webHidden/>
                <w:sz w:val="24"/>
                <w:szCs w:val="24"/>
              </w:rPr>
              <w:fldChar w:fldCharType="end"/>
            </w:r>
          </w:hyperlink>
        </w:p>
        <w:p w14:paraId="177C8FB8" w14:textId="77777777" w:rsidR="00FD6103" w:rsidRPr="002342D7" w:rsidRDefault="00302844">
          <w:pPr>
            <w:pStyle w:val="TOC2"/>
            <w:tabs>
              <w:tab w:val="right" w:leader="dot" w:pos="9016"/>
            </w:tabs>
            <w:rPr>
              <w:rFonts w:ascii="Cambria" w:hAnsi="Cambria" w:cstheme="minorBidi"/>
              <w:noProof/>
              <w:sz w:val="24"/>
              <w:szCs w:val="24"/>
              <w:lang w:val="id-ID" w:eastAsia="ja-JP"/>
            </w:rPr>
          </w:pPr>
          <w:hyperlink w:anchor="_Toc213335569" w:history="1">
            <w:r w:rsidR="00FD6103" w:rsidRPr="002342D7">
              <w:rPr>
                <w:rStyle w:val="Hyperlink"/>
                <w:rFonts w:ascii="Cambria" w:hAnsi="Cambria"/>
                <w:noProof/>
                <w:sz w:val="24"/>
                <w:szCs w:val="24"/>
              </w:rPr>
              <w:t>D. Gagasan Kreatif Penyelesaian Core Issue</w:t>
            </w:r>
            <w:r w:rsidR="00FD6103" w:rsidRPr="002342D7">
              <w:rPr>
                <w:rFonts w:ascii="Cambria" w:hAnsi="Cambria"/>
                <w:noProof/>
                <w:webHidden/>
                <w:sz w:val="24"/>
                <w:szCs w:val="24"/>
              </w:rPr>
              <w:tab/>
            </w:r>
            <w:r w:rsidR="00FD6103" w:rsidRPr="002342D7">
              <w:rPr>
                <w:rFonts w:ascii="Cambria" w:hAnsi="Cambria"/>
                <w:noProof/>
                <w:webHidden/>
                <w:sz w:val="24"/>
                <w:szCs w:val="24"/>
              </w:rPr>
              <w:fldChar w:fldCharType="begin"/>
            </w:r>
            <w:r w:rsidR="00FD6103" w:rsidRPr="002342D7">
              <w:rPr>
                <w:rFonts w:ascii="Cambria" w:hAnsi="Cambria"/>
                <w:noProof/>
                <w:webHidden/>
                <w:sz w:val="24"/>
                <w:szCs w:val="24"/>
              </w:rPr>
              <w:instrText xml:space="preserve"> PAGEREF _Toc213335569 \h </w:instrText>
            </w:r>
            <w:r w:rsidR="00FD6103" w:rsidRPr="002342D7">
              <w:rPr>
                <w:rFonts w:ascii="Cambria" w:hAnsi="Cambria"/>
                <w:noProof/>
                <w:webHidden/>
                <w:sz w:val="24"/>
                <w:szCs w:val="24"/>
              </w:rPr>
            </w:r>
            <w:r w:rsidR="00FD6103" w:rsidRPr="002342D7">
              <w:rPr>
                <w:rFonts w:ascii="Cambria" w:hAnsi="Cambria"/>
                <w:noProof/>
                <w:webHidden/>
                <w:sz w:val="24"/>
                <w:szCs w:val="24"/>
              </w:rPr>
              <w:fldChar w:fldCharType="separate"/>
            </w:r>
            <w:r w:rsidR="00E574E6">
              <w:rPr>
                <w:rFonts w:ascii="Cambria" w:hAnsi="Cambria"/>
                <w:noProof/>
                <w:webHidden/>
                <w:sz w:val="24"/>
                <w:szCs w:val="24"/>
              </w:rPr>
              <w:t>29</w:t>
            </w:r>
            <w:r w:rsidR="00FD6103" w:rsidRPr="002342D7">
              <w:rPr>
                <w:rFonts w:ascii="Cambria" w:hAnsi="Cambria"/>
                <w:noProof/>
                <w:webHidden/>
                <w:sz w:val="24"/>
                <w:szCs w:val="24"/>
              </w:rPr>
              <w:fldChar w:fldCharType="end"/>
            </w:r>
          </w:hyperlink>
        </w:p>
        <w:p w14:paraId="20A24995" w14:textId="77777777" w:rsidR="00FD6103" w:rsidRPr="002342D7" w:rsidRDefault="00302844">
          <w:pPr>
            <w:pStyle w:val="TOC2"/>
            <w:tabs>
              <w:tab w:val="right" w:leader="dot" w:pos="9016"/>
            </w:tabs>
            <w:rPr>
              <w:rFonts w:ascii="Cambria" w:hAnsi="Cambria" w:cstheme="minorBidi"/>
              <w:noProof/>
              <w:sz w:val="24"/>
              <w:szCs w:val="24"/>
              <w:lang w:val="id-ID" w:eastAsia="ja-JP"/>
            </w:rPr>
          </w:pPr>
          <w:hyperlink w:anchor="_Toc213335570" w:history="1">
            <w:r w:rsidR="00FD6103" w:rsidRPr="002342D7">
              <w:rPr>
                <w:rStyle w:val="Hyperlink"/>
                <w:rFonts w:ascii="Cambria" w:eastAsia="Cambria" w:hAnsi="Cambria" w:cs="Cambria"/>
                <w:noProof/>
                <w:sz w:val="24"/>
                <w:szCs w:val="24"/>
              </w:rPr>
              <w:t>E. Matrik Rancangan Aktualisasi</w:t>
            </w:r>
            <w:r w:rsidR="00FD6103" w:rsidRPr="002342D7">
              <w:rPr>
                <w:rFonts w:ascii="Cambria" w:hAnsi="Cambria"/>
                <w:noProof/>
                <w:webHidden/>
                <w:sz w:val="24"/>
                <w:szCs w:val="24"/>
              </w:rPr>
              <w:tab/>
            </w:r>
            <w:r w:rsidR="00FD6103" w:rsidRPr="002342D7">
              <w:rPr>
                <w:rFonts w:ascii="Cambria" w:hAnsi="Cambria"/>
                <w:noProof/>
                <w:webHidden/>
                <w:sz w:val="24"/>
                <w:szCs w:val="24"/>
              </w:rPr>
              <w:fldChar w:fldCharType="begin"/>
            </w:r>
            <w:r w:rsidR="00FD6103" w:rsidRPr="002342D7">
              <w:rPr>
                <w:rFonts w:ascii="Cambria" w:hAnsi="Cambria"/>
                <w:noProof/>
                <w:webHidden/>
                <w:sz w:val="24"/>
                <w:szCs w:val="24"/>
              </w:rPr>
              <w:instrText xml:space="preserve"> PAGEREF _Toc213335570 \h </w:instrText>
            </w:r>
            <w:r w:rsidR="00FD6103" w:rsidRPr="002342D7">
              <w:rPr>
                <w:rFonts w:ascii="Cambria" w:hAnsi="Cambria"/>
                <w:noProof/>
                <w:webHidden/>
                <w:sz w:val="24"/>
                <w:szCs w:val="24"/>
              </w:rPr>
            </w:r>
            <w:r w:rsidR="00FD6103" w:rsidRPr="002342D7">
              <w:rPr>
                <w:rFonts w:ascii="Cambria" w:hAnsi="Cambria"/>
                <w:noProof/>
                <w:webHidden/>
                <w:sz w:val="24"/>
                <w:szCs w:val="24"/>
              </w:rPr>
              <w:fldChar w:fldCharType="separate"/>
            </w:r>
            <w:r w:rsidR="00E574E6">
              <w:rPr>
                <w:rFonts w:ascii="Cambria" w:hAnsi="Cambria"/>
                <w:noProof/>
                <w:webHidden/>
                <w:sz w:val="24"/>
                <w:szCs w:val="24"/>
              </w:rPr>
              <w:t>31</w:t>
            </w:r>
            <w:r w:rsidR="00FD6103" w:rsidRPr="002342D7">
              <w:rPr>
                <w:rFonts w:ascii="Cambria" w:hAnsi="Cambria"/>
                <w:noProof/>
                <w:webHidden/>
                <w:sz w:val="24"/>
                <w:szCs w:val="24"/>
              </w:rPr>
              <w:fldChar w:fldCharType="end"/>
            </w:r>
          </w:hyperlink>
        </w:p>
        <w:p w14:paraId="0CED9467" w14:textId="77777777" w:rsidR="00FD6103" w:rsidRPr="002342D7" w:rsidRDefault="00302844">
          <w:pPr>
            <w:pStyle w:val="TOC2"/>
            <w:tabs>
              <w:tab w:val="right" w:leader="dot" w:pos="9016"/>
            </w:tabs>
            <w:rPr>
              <w:rFonts w:ascii="Cambria" w:hAnsi="Cambria" w:cstheme="minorBidi"/>
              <w:noProof/>
              <w:sz w:val="24"/>
              <w:szCs w:val="24"/>
              <w:lang w:val="id-ID" w:eastAsia="ja-JP"/>
            </w:rPr>
          </w:pPr>
          <w:hyperlink w:anchor="_Toc213335571" w:history="1">
            <w:r w:rsidR="00FD6103" w:rsidRPr="002342D7">
              <w:rPr>
                <w:rStyle w:val="Hyperlink"/>
                <w:rFonts w:ascii="Cambria" w:hAnsi="Cambria"/>
                <w:noProof/>
                <w:sz w:val="24"/>
                <w:szCs w:val="24"/>
              </w:rPr>
              <w:t>F. Matriks Rekapitulasi Rencana Habituasi Nilai-Nilai Dasar ASN (BerAKHLAK)</w:t>
            </w:r>
            <w:r w:rsidR="00FD6103" w:rsidRPr="002342D7">
              <w:rPr>
                <w:rFonts w:ascii="Cambria" w:hAnsi="Cambria"/>
                <w:noProof/>
                <w:webHidden/>
                <w:sz w:val="24"/>
                <w:szCs w:val="24"/>
              </w:rPr>
              <w:tab/>
            </w:r>
            <w:r w:rsidR="00FD6103" w:rsidRPr="002342D7">
              <w:rPr>
                <w:rFonts w:ascii="Cambria" w:hAnsi="Cambria"/>
                <w:noProof/>
                <w:webHidden/>
                <w:sz w:val="24"/>
                <w:szCs w:val="24"/>
              </w:rPr>
              <w:fldChar w:fldCharType="begin"/>
            </w:r>
            <w:r w:rsidR="00FD6103" w:rsidRPr="002342D7">
              <w:rPr>
                <w:rFonts w:ascii="Cambria" w:hAnsi="Cambria"/>
                <w:noProof/>
                <w:webHidden/>
                <w:sz w:val="24"/>
                <w:szCs w:val="24"/>
              </w:rPr>
              <w:instrText xml:space="preserve"> PAGEREF _Toc213335571 \h </w:instrText>
            </w:r>
            <w:r w:rsidR="00FD6103" w:rsidRPr="002342D7">
              <w:rPr>
                <w:rFonts w:ascii="Cambria" w:hAnsi="Cambria"/>
                <w:noProof/>
                <w:webHidden/>
                <w:sz w:val="24"/>
                <w:szCs w:val="24"/>
              </w:rPr>
            </w:r>
            <w:r w:rsidR="00FD6103" w:rsidRPr="002342D7">
              <w:rPr>
                <w:rFonts w:ascii="Cambria" w:hAnsi="Cambria"/>
                <w:noProof/>
                <w:webHidden/>
                <w:sz w:val="24"/>
                <w:szCs w:val="24"/>
              </w:rPr>
              <w:fldChar w:fldCharType="separate"/>
            </w:r>
            <w:r w:rsidR="00E574E6">
              <w:rPr>
                <w:rFonts w:ascii="Cambria" w:hAnsi="Cambria"/>
                <w:noProof/>
                <w:webHidden/>
                <w:sz w:val="24"/>
                <w:szCs w:val="24"/>
              </w:rPr>
              <w:t>45</w:t>
            </w:r>
            <w:r w:rsidR="00FD6103" w:rsidRPr="002342D7">
              <w:rPr>
                <w:rFonts w:ascii="Cambria" w:hAnsi="Cambria"/>
                <w:noProof/>
                <w:webHidden/>
                <w:sz w:val="24"/>
                <w:szCs w:val="24"/>
              </w:rPr>
              <w:fldChar w:fldCharType="end"/>
            </w:r>
          </w:hyperlink>
        </w:p>
        <w:p w14:paraId="1162DA89" w14:textId="77777777" w:rsidR="00FD6103" w:rsidRPr="002342D7" w:rsidRDefault="00302844">
          <w:pPr>
            <w:pStyle w:val="TOC1"/>
            <w:tabs>
              <w:tab w:val="right" w:leader="dot" w:pos="9016"/>
            </w:tabs>
            <w:rPr>
              <w:rFonts w:ascii="Cambria" w:hAnsi="Cambria"/>
              <w:noProof/>
              <w:sz w:val="24"/>
              <w:szCs w:val="24"/>
            </w:rPr>
          </w:pPr>
          <w:hyperlink w:anchor="_Toc213335572" w:history="1">
            <w:r w:rsidR="00FD6103" w:rsidRPr="002342D7">
              <w:rPr>
                <w:rStyle w:val="Hyperlink"/>
                <w:rFonts w:ascii="Cambria" w:hAnsi="Cambria"/>
                <w:noProof/>
                <w:sz w:val="24"/>
                <w:szCs w:val="24"/>
              </w:rPr>
              <w:t>BAB IV RENCANA JADWAL KEGIATAN AKTUALISASI</w:t>
            </w:r>
            <w:r w:rsidR="00FD6103" w:rsidRPr="002342D7">
              <w:rPr>
                <w:rFonts w:ascii="Cambria" w:hAnsi="Cambria"/>
                <w:noProof/>
                <w:webHidden/>
                <w:sz w:val="24"/>
                <w:szCs w:val="24"/>
              </w:rPr>
              <w:tab/>
            </w:r>
            <w:r w:rsidR="00FD6103" w:rsidRPr="002342D7">
              <w:rPr>
                <w:rFonts w:ascii="Cambria" w:hAnsi="Cambria"/>
                <w:noProof/>
                <w:webHidden/>
                <w:sz w:val="24"/>
                <w:szCs w:val="24"/>
              </w:rPr>
              <w:fldChar w:fldCharType="begin"/>
            </w:r>
            <w:r w:rsidR="00FD6103" w:rsidRPr="002342D7">
              <w:rPr>
                <w:rFonts w:ascii="Cambria" w:hAnsi="Cambria"/>
                <w:noProof/>
                <w:webHidden/>
                <w:sz w:val="24"/>
                <w:szCs w:val="24"/>
              </w:rPr>
              <w:instrText xml:space="preserve"> PAGEREF _Toc213335572 \h </w:instrText>
            </w:r>
            <w:r w:rsidR="00FD6103" w:rsidRPr="002342D7">
              <w:rPr>
                <w:rFonts w:ascii="Cambria" w:hAnsi="Cambria"/>
                <w:noProof/>
                <w:webHidden/>
                <w:sz w:val="24"/>
                <w:szCs w:val="24"/>
              </w:rPr>
            </w:r>
            <w:r w:rsidR="00FD6103" w:rsidRPr="002342D7">
              <w:rPr>
                <w:rFonts w:ascii="Cambria" w:hAnsi="Cambria"/>
                <w:noProof/>
                <w:webHidden/>
                <w:sz w:val="24"/>
                <w:szCs w:val="24"/>
              </w:rPr>
              <w:fldChar w:fldCharType="separate"/>
            </w:r>
            <w:r w:rsidR="00E574E6">
              <w:rPr>
                <w:rFonts w:ascii="Cambria" w:hAnsi="Cambria"/>
                <w:noProof/>
                <w:webHidden/>
                <w:sz w:val="24"/>
                <w:szCs w:val="24"/>
              </w:rPr>
              <w:t>46</w:t>
            </w:r>
            <w:r w:rsidR="00FD6103" w:rsidRPr="002342D7">
              <w:rPr>
                <w:rFonts w:ascii="Cambria" w:hAnsi="Cambria"/>
                <w:noProof/>
                <w:webHidden/>
                <w:sz w:val="24"/>
                <w:szCs w:val="24"/>
              </w:rPr>
              <w:fldChar w:fldCharType="end"/>
            </w:r>
          </w:hyperlink>
        </w:p>
        <w:p w14:paraId="18666634" w14:textId="77777777" w:rsidR="00FD6103" w:rsidRPr="002342D7" w:rsidRDefault="00302844">
          <w:pPr>
            <w:pStyle w:val="TOC1"/>
            <w:tabs>
              <w:tab w:val="right" w:leader="dot" w:pos="9016"/>
            </w:tabs>
            <w:rPr>
              <w:rFonts w:ascii="Cambria" w:hAnsi="Cambria"/>
              <w:noProof/>
              <w:sz w:val="24"/>
              <w:szCs w:val="24"/>
            </w:rPr>
          </w:pPr>
          <w:hyperlink w:anchor="_Toc213335573" w:history="1">
            <w:r w:rsidR="00FD6103" w:rsidRPr="002342D7">
              <w:rPr>
                <w:rStyle w:val="Hyperlink"/>
                <w:rFonts w:ascii="Cambria" w:hAnsi="Cambria"/>
                <w:noProof/>
                <w:sz w:val="24"/>
                <w:szCs w:val="24"/>
              </w:rPr>
              <w:t>DAFTAR PUSTAKA</w:t>
            </w:r>
            <w:r w:rsidR="00FD6103" w:rsidRPr="002342D7">
              <w:rPr>
                <w:rFonts w:ascii="Cambria" w:hAnsi="Cambria"/>
                <w:noProof/>
                <w:webHidden/>
                <w:sz w:val="24"/>
                <w:szCs w:val="24"/>
              </w:rPr>
              <w:tab/>
            </w:r>
            <w:r w:rsidR="00FD6103" w:rsidRPr="002342D7">
              <w:rPr>
                <w:rFonts w:ascii="Cambria" w:hAnsi="Cambria"/>
                <w:noProof/>
                <w:webHidden/>
                <w:sz w:val="24"/>
                <w:szCs w:val="24"/>
              </w:rPr>
              <w:fldChar w:fldCharType="begin"/>
            </w:r>
            <w:r w:rsidR="00FD6103" w:rsidRPr="002342D7">
              <w:rPr>
                <w:rFonts w:ascii="Cambria" w:hAnsi="Cambria"/>
                <w:noProof/>
                <w:webHidden/>
                <w:sz w:val="24"/>
                <w:szCs w:val="24"/>
              </w:rPr>
              <w:instrText xml:space="preserve"> PAGEREF _Toc213335573 \h </w:instrText>
            </w:r>
            <w:r w:rsidR="00FD6103" w:rsidRPr="002342D7">
              <w:rPr>
                <w:rFonts w:ascii="Cambria" w:hAnsi="Cambria"/>
                <w:noProof/>
                <w:webHidden/>
                <w:sz w:val="24"/>
                <w:szCs w:val="24"/>
              </w:rPr>
            </w:r>
            <w:r w:rsidR="00FD6103" w:rsidRPr="002342D7">
              <w:rPr>
                <w:rFonts w:ascii="Cambria" w:hAnsi="Cambria"/>
                <w:noProof/>
                <w:webHidden/>
                <w:sz w:val="24"/>
                <w:szCs w:val="24"/>
              </w:rPr>
              <w:fldChar w:fldCharType="separate"/>
            </w:r>
            <w:r w:rsidR="00E574E6">
              <w:rPr>
                <w:rFonts w:ascii="Cambria" w:hAnsi="Cambria"/>
                <w:noProof/>
                <w:webHidden/>
                <w:sz w:val="24"/>
                <w:szCs w:val="24"/>
              </w:rPr>
              <w:t>49</w:t>
            </w:r>
            <w:r w:rsidR="00FD6103" w:rsidRPr="002342D7">
              <w:rPr>
                <w:rFonts w:ascii="Cambria" w:hAnsi="Cambria"/>
                <w:noProof/>
                <w:webHidden/>
                <w:sz w:val="24"/>
                <w:szCs w:val="24"/>
              </w:rPr>
              <w:fldChar w:fldCharType="end"/>
            </w:r>
          </w:hyperlink>
        </w:p>
        <w:p w14:paraId="2B6BA7B7" w14:textId="77777777" w:rsidR="00FD6103" w:rsidRPr="002342D7" w:rsidRDefault="00302844">
          <w:pPr>
            <w:pStyle w:val="TOC1"/>
            <w:tabs>
              <w:tab w:val="right" w:leader="dot" w:pos="9016"/>
            </w:tabs>
            <w:rPr>
              <w:rFonts w:ascii="Cambria" w:hAnsi="Cambria"/>
              <w:noProof/>
              <w:sz w:val="24"/>
              <w:szCs w:val="24"/>
            </w:rPr>
          </w:pPr>
          <w:hyperlink w:anchor="_Toc213335574" w:history="1">
            <w:r w:rsidR="00FD6103" w:rsidRPr="002342D7">
              <w:rPr>
                <w:rStyle w:val="Hyperlink"/>
                <w:rFonts w:ascii="Cambria" w:hAnsi="Cambria"/>
                <w:noProof/>
                <w:sz w:val="24"/>
                <w:szCs w:val="24"/>
              </w:rPr>
              <w:t>DAFTAR MODUL LATSAR CPNS</w:t>
            </w:r>
            <w:r w:rsidR="00FD6103" w:rsidRPr="002342D7">
              <w:rPr>
                <w:rStyle w:val="Hyperlink"/>
                <w:rFonts w:ascii="Cambria" w:hAnsi="Cambria"/>
                <w:noProof/>
                <w:sz w:val="24"/>
                <w:szCs w:val="24"/>
                <w:lang w:val="en-US"/>
              </w:rPr>
              <w:t xml:space="preserve"> RUJUKAN </w:t>
            </w:r>
            <w:r w:rsidR="00FD6103" w:rsidRPr="002342D7">
              <w:rPr>
                <w:rStyle w:val="Hyperlink"/>
                <w:rFonts w:ascii="Cambria" w:hAnsi="Cambria"/>
                <w:i/>
                <w:noProof/>
                <w:sz w:val="24"/>
                <w:szCs w:val="24"/>
                <w:lang w:val="en-US"/>
              </w:rPr>
              <w:t>NON-CITED</w:t>
            </w:r>
            <w:r w:rsidR="00FD6103" w:rsidRPr="002342D7">
              <w:rPr>
                <w:rFonts w:ascii="Cambria" w:hAnsi="Cambria"/>
                <w:noProof/>
                <w:webHidden/>
                <w:sz w:val="24"/>
                <w:szCs w:val="24"/>
              </w:rPr>
              <w:tab/>
            </w:r>
            <w:r w:rsidR="00FD6103" w:rsidRPr="002342D7">
              <w:rPr>
                <w:rFonts w:ascii="Cambria" w:hAnsi="Cambria"/>
                <w:noProof/>
                <w:webHidden/>
                <w:sz w:val="24"/>
                <w:szCs w:val="24"/>
              </w:rPr>
              <w:fldChar w:fldCharType="begin"/>
            </w:r>
            <w:r w:rsidR="00FD6103" w:rsidRPr="002342D7">
              <w:rPr>
                <w:rFonts w:ascii="Cambria" w:hAnsi="Cambria"/>
                <w:noProof/>
                <w:webHidden/>
                <w:sz w:val="24"/>
                <w:szCs w:val="24"/>
              </w:rPr>
              <w:instrText xml:space="preserve"> PAGEREF _Toc213335574 \h </w:instrText>
            </w:r>
            <w:r w:rsidR="00FD6103" w:rsidRPr="002342D7">
              <w:rPr>
                <w:rFonts w:ascii="Cambria" w:hAnsi="Cambria"/>
                <w:noProof/>
                <w:webHidden/>
                <w:sz w:val="24"/>
                <w:szCs w:val="24"/>
              </w:rPr>
            </w:r>
            <w:r w:rsidR="00FD6103" w:rsidRPr="002342D7">
              <w:rPr>
                <w:rFonts w:ascii="Cambria" w:hAnsi="Cambria"/>
                <w:noProof/>
                <w:webHidden/>
                <w:sz w:val="24"/>
                <w:szCs w:val="24"/>
              </w:rPr>
              <w:fldChar w:fldCharType="separate"/>
            </w:r>
            <w:r w:rsidR="00E574E6">
              <w:rPr>
                <w:rFonts w:ascii="Cambria" w:hAnsi="Cambria"/>
                <w:noProof/>
                <w:webHidden/>
                <w:sz w:val="24"/>
                <w:szCs w:val="24"/>
              </w:rPr>
              <w:t>50</w:t>
            </w:r>
            <w:r w:rsidR="00FD6103" w:rsidRPr="002342D7">
              <w:rPr>
                <w:rFonts w:ascii="Cambria" w:hAnsi="Cambria"/>
                <w:noProof/>
                <w:webHidden/>
                <w:sz w:val="24"/>
                <w:szCs w:val="24"/>
              </w:rPr>
              <w:fldChar w:fldCharType="end"/>
            </w:r>
          </w:hyperlink>
        </w:p>
        <w:p w14:paraId="5C0DF49D" w14:textId="77777777" w:rsidR="000047EC" w:rsidRPr="002342D7" w:rsidRDefault="000047EC">
          <w:pPr>
            <w:rPr>
              <w:rFonts w:ascii="Cambria" w:hAnsi="Cambria"/>
              <w:sz w:val="24"/>
              <w:szCs w:val="24"/>
            </w:rPr>
          </w:pPr>
          <w:r w:rsidRPr="002342D7">
            <w:rPr>
              <w:rFonts w:ascii="Cambria" w:hAnsi="Cambria"/>
              <w:bCs/>
              <w:noProof/>
              <w:sz w:val="24"/>
              <w:szCs w:val="24"/>
            </w:rPr>
            <w:fldChar w:fldCharType="end"/>
          </w:r>
        </w:p>
      </w:sdtContent>
    </w:sdt>
    <w:p w14:paraId="1E6E22C6" w14:textId="77777777" w:rsidR="00E55CED" w:rsidRPr="004721CB" w:rsidRDefault="00E55CED" w:rsidP="00E55CED">
      <w:pPr>
        <w:tabs>
          <w:tab w:val="left" w:pos="540"/>
          <w:tab w:val="left" w:pos="1080"/>
          <w:tab w:val="left" w:pos="8160"/>
          <w:tab w:val="right" w:pos="8640"/>
        </w:tabs>
        <w:spacing w:after="0" w:line="360" w:lineRule="auto"/>
        <w:ind w:left="1019" w:hanging="1019"/>
        <w:rPr>
          <w:rFonts w:ascii="Cambria" w:eastAsia="Cambria" w:hAnsi="Cambria" w:cs="Cambria"/>
          <w:color w:val="000000" w:themeColor="text1"/>
        </w:rPr>
      </w:pPr>
      <w:r w:rsidRPr="004721CB">
        <w:rPr>
          <w:rFonts w:ascii="Cambria" w:eastAsia="Cambria" w:hAnsi="Cambria" w:cs="Cambria"/>
          <w:color w:val="000000" w:themeColor="text1"/>
        </w:rPr>
        <w:lastRenderedPageBreak/>
        <w:tab/>
      </w:r>
      <w:r w:rsidRPr="004721CB">
        <w:rPr>
          <w:rFonts w:ascii="Cambria" w:eastAsia="Cambria" w:hAnsi="Cambria" w:cs="Cambria"/>
          <w:color w:val="000000" w:themeColor="text1"/>
        </w:rPr>
        <w:tab/>
      </w:r>
    </w:p>
    <w:p w14:paraId="0238C373" w14:textId="77777777" w:rsidR="003620FC" w:rsidRPr="004721CB" w:rsidRDefault="0094035E" w:rsidP="003620FC">
      <w:pPr>
        <w:pStyle w:val="Heading1"/>
        <w:jc w:val="center"/>
        <w:rPr>
          <w:rFonts w:ascii="Cambria" w:eastAsia="Cambria" w:hAnsi="Cambria" w:cs="Cambria"/>
          <w:b/>
          <w:color w:val="000000" w:themeColor="text1"/>
          <w:sz w:val="28"/>
          <w:szCs w:val="24"/>
        </w:rPr>
      </w:pPr>
      <w:bookmarkStart w:id="3" w:name="_Toc213335548"/>
      <w:r w:rsidRPr="004721CB">
        <w:rPr>
          <w:rFonts w:ascii="Cambria" w:eastAsia="Cambria" w:hAnsi="Cambria" w:cs="Cambria"/>
          <w:b/>
          <w:color w:val="000000" w:themeColor="text1"/>
          <w:sz w:val="28"/>
          <w:szCs w:val="24"/>
        </w:rPr>
        <w:t>DAFTAR TABE</w:t>
      </w:r>
      <w:r w:rsidR="003620FC" w:rsidRPr="004721CB">
        <w:rPr>
          <w:rFonts w:ascii="Cambria" w:eastAsia="Cambria" w:hAnsi="Cambria" w:cs="Cambria"/>
          <w:b/>
          <w:color w:val="000000" w:themeColor="text1"/>
          <w:sz w:val="28"/>
          <w:szCs w:val="24"/>
        </w:rPr>
        <w:t>L</w:t>
      </w:r>
      <w:bookmarkEnd w:id="3"/>
    </w:p>
    <w:p w14:paraId="56AECB1F" w14:textId="77777777" w:rsidR="003620FC" w:rsidRPr="004721CB" w:rsidRDefault="003620FC" w:rsidP="004721CB">
      <w:pPr>
        <w:spacing w:line="360" w:lineRule="auto"/>
        <w:rPr>
          <w:rFonts w:ascii="Cambria" w:hAnsi="Cambria"/>
          <w:sz w:val="24"/>
          <w:szCs w:val="24"/>
        </w:rPr>
      </w:pPr>
    </w:p>
    <w:p w14:paraId="0AB354E3" w14:textId="77777777" w:rsidR="00FD6103" w:rsidRPr="00FD6103" w:rsidRDefault="003620FC" w:rsidP="00FD6103">
      <w:pPr>
        <w:pStyle w:val="TableofFigures"/>
        <w:tabs>
          <w:tab w:val="right" w:leader="dot" w:pos="9016"/>
        </w:tabs>
        <w:spacing w:line="360" w:lineRule="auto"/>
        <w:rPr>
          <w:rFonts w:ascii="Cambria" w:hAnsi="Cambria"/>
          <w:noProof/>
          <w:sz w:val="24"/>
          <w:szCs w:val="24"/>
        </w:rPr>
      </w:pPr>
      <w:r w:rsidRPr="004721CB">
        <w:rPr>
          <w:rFonts w:ascii="Cambria" w:hAnsi="Cambria"/>
          <w:color w:val="000000" w:themeColor="text1"/>
          <w:sz w:val="24"/>
          <w:szCs w:val="24"/>
        </w:rPr>
        <w:fldChar w:fldCharType="begin"/>
      </w:r>
      <w:r w:rsidRPr="004721CB">
        <w:rPr>
          <w:rFonts w:ascii="Cambria" w:hAnsi="Cambria"/>
          <w:color w:val="000000" w:themeColor="text1"/>
          <w:sz w:val="24"/>
          <w:szCs w:val="24"/>
        </w:rPr>
        <w:instrText xml:space="preserve"> TOC \h \z \c "Tabel" </w:instrText>
      </w:r>
      <w:r w:rsidRPr="004721CB">
        <w:rPr>
          <w:rFonts w:ascii="Cambria" w:hAnsi="Cambria"/>
          <w:color w:val="000000" w:themeColor="text1"/>
          <w:sz w:val="24"/>
          <w:szCs w:val="24"/>
        </w:rPr>
        <w:fldChar w:fldCharType="separate"/>
      </w:r>
      <w:hyperlink w:anchor="_Toc213335517" w:history="1">
        <w:r w:rsidR="00FD6103" w:rsidRPr="00FD6103">
          <w:rPr>
            <w:rStyle w:val="Hyperlink"/>
            <w:rFonts w:ascii="Cambria" w:hAnsi="Cambria"/>
            <w:noProof/>
            <w:sz w:val="24"/>
            <w:szCs w:val="24"/>
          </w:rPr>
          <w:t>Tabel 1 Gambaran kondisi Studio Podcast SLN LPP RRI</w:t>
        </w:r>
        <w:r w:rsidR="00FD6103" w:rsidRPr="00FD6103">
          <w:rPr>
            <w:rFonts w:ascii="Cambria" w:hAnsi="Cambria"/>
            <w:noProof/>
            <w:webHidden/>
            <w:sz w:val="24"/>
            <w:szCs w:val="24"/>
          </w:rPr>
          <w:tab/>
        </w:r>
        <w:r w:rsidR="00FD6103" w:rsidRPr="00FD6103">
          <w:rPr>
            <w:rFonts w:ascii="Cambria" w:hAnsi="Cambria"/>
            <w:noProof/>
            <w:webHidden/>
            <w:sz w:val="24"/>
            <w:szCs w:val="24"/>
          </w:rPr>
          <w:fldChar w:fldCharType="begin"/>
        </w:r>
        <w:r w:rsidR="00FD6103" w:rsidRPr="00FD6103">
          <w:rPr>
            <w:rFonts w:ascii="Cambria" w:hAnsi="Cambria"/>
            <w:noProof/>
            <w:webHidden/>
            <w:sz w:val="24"/>
            <w:szCs w:val="24"/>
          </w:rPr>
          <w:instrText xml:space="preserve"> PAGEREF _Toc213335517 \h </w:instrText>
        </w:r>
        <w:r w:rsidR="00FD6103" w:rsidRPr="00FD6103">
          <w:rPr>
            <w:rFonts w:ascii="Cambria" w:hAnsi="Cambria"/>
            <w:noProof/>
            <w:webHidden/>
            <w:sz w:val="24"/>
            <w:szCs w:val="24"/>
          </w:rPr>
        </w:r>
        <w:r w:rsidR="00FD6103" w:rsidRPr="00FD6103">
          <w:rPr>
            <w:rFonts w:ascii="Cambria" w:hAnsi="Cambria"/>
            <w:noProof/>
            <w:webHidden/>
            <w:sz w:val="24"/>
            <w:szCs w:val="24"/>
          </w:rPr>
          <w:fldChar w:fldCharType="separate"/>
        </w:r>
        <w:r w:rsidR="00E574E6">
          <w:rPr>
            <w:rFonts w:ascii="Cambria" w:hAnsi="Cambria"/>
            <w:noProof/>
            <w:webHidden/>
            <w:sz w:val="24"/>
            <w:szCs w:val="24"/>
          </w:rPr>
          <w:t>13</w:t>
        </w:r>
        <w:r w:rsidR="00FD6103" w:rsidRPr="00FD6103">
          <w:rPr>
            <w:rFonts w:ascii="Cambria" w:hAnsi="Cambria"/>
            <w:noProof/>
            <w:webHidden/>
            <w:sz w:val="24"/>
            <w:szCs w:val="24"/>
          </w:rPr>
          <w:fldChar w:fldCharType="end"/>
        </w:r>
      </w:hyperlink>
    </w:p>
    <w:p w14:paraId="1CCC2CCF" w14:textId="77777777" w:rsidR="00FD6103" w:rsidRPr="00FD6103" w:rsidRDefault="00302844" w:rsidP="00FD6103">
      <w:pPr>
        <w:pStyle w:val="TableofFigures"/>
        <w:tabs>
          <w:tab w:val="right" w:leader="dot" w:pos="9016"/>
        </w:tabs>
        <w:spacing w:line="360" w:lineRule="auto"/>
        <w:rPr>
          <w:rFonts w:ascii="Cambria" w:hAnsi="Cambria"/>
          <w:noProof/>
          <w:sz w:val="24"/>
          <w:szCs w:val="24"/>
        </w:rPr>
      </w:pPr>
      <w:hyperlink w:anchor="_Toc213335518" w:history="1">
        <w:r w:rsidR="00FD6103" w:rsidRPr="00FD6103">
          <w:rPr>
            <w:rStyle w:val="Hyperlink"/>
            <w:rFonts w:ascii="Cambria" w:hAnsi="Cambria"/>
            <w:noProof/>
            <w:sz w:val="24"/>
            <w:szCs w:val="24"/>
          </w:rPr>
          <w:t>Tabel 2 Contoh hasil rekaman paket siaran bahasa asing dari berbagai operator</w:t>
        </w:r>
        <w:r w:rsidR="00FD6103" w:rsidRPr="00FD6103">
          <w:rPr>
            <w:rFonts w:ascii="Cambria" w:hAnsi="Cambria"/>
            <w:noProof/>
            <w:webHidden/>
            <w:sz w:val="24"/>
            <w:szCs w:val="24"/>
          </w:rPr>
          <w:tab/>
        </w:r>
        <w:r w:rsidR="00FD6103" w:rsidRPr="00FD6103">
          <w:rPr>
            <w:rFonts w:ascii="Cambria" w:hAnsi="Cambria"/>
            <w:noProof/>
            <w:webHidden/>
            <w:sz w:val="24"/>
            <w:szCs w:val="24"/>
          </w:rPr>
          <w:fldChar w:fldCharType="begin"/>
        </w:r>
        <w:r w:rsidR="00FD6103" w:rsidRPr="00FD6103">
          <w:rPr>
            <w:rFonts w:ascii="Cambria" w:hAnsi="Cambria"/>
            <w:noProof/>
            <w:webHidden/>
            <w:sz w:val="24"/>
            <w:szCs w:val="24"/>
          </w:rPr>
          <w:instrText xml:space="preserve"> PAGEREF _Toc213335518 \h </w:instrText>
        </w:r>
        <w:r w:rsidR="00FD6103" w:rsidRPr="00FD6103">
          <w:rPr>
            <w:rFonts w:ascii="Cambria" w:hAnsi="Cambria"/>
            <w:noProof/>
            <w:webHidden/>
            <w:sz w:val="24"/>
            <w:szCs w:val="24"/>
          </w:rPr>
        </w:r>
        <w:r w:rsidR="00FD6103" w:rsidRPr="00FD6103">
          <w:rPr>
            <w:rFonts w:ascii="Cambria" w:hAnsi="Cambria"/>
            <w:noProof/>
            <w:webHidden/>
            <w:sz w:val="24"/>
            <w:szCs w:val="24"/>
          </w:rPr>
          <w:fldChar w:fldCharType="separate"/>
        </w:r>
        <w:r w:rsidR="00E574E6">
          <w:rPr>
            <w:rFonts w:ascii="Cambria" w:hAnsi="Cambria"/>
            <w:noProof/>
            <w:webHidden/>
            <w:sz w:val="24"/>
            <w:szCs w:val="24"/>
          </w:rPr>
          <w:t>18</w:t>
        </w:r>
        <w:r w:rsidR="00FD6103" w:rsidRPr="00FD6103">
          <w:rPr>
            <w:rFonts w:ascii="Cambria" w:hAnsi="Cambria"/>
            <w:noProof/>
            <w:webHidden/>
            <w:sz w:val="24"/>
            <w:szCs w:val="24"/>
          </w:rPr>
          <w:fldChar w:fldCharType="end"/>
        </w:r>
      </w:hyperlink>
    </w:p>
    <w:p w14:paraId="5FDFB858" w14:textId="77777777" w:rsidR="00FD6103" w:rsidRPr="00FD6103" w:rsidRDefault="00302844" w:rsidP="00FD6103">
      <w:pPr>
        <w:pStyle w:val="TableofFigures"/>
        <w:tabs>
          <w:tab w:val="right" w:leader="dot" w:pos="9016"/>
        </w:tabs>
        <w:spacing w:line="360" w:lineRule="auto"/>
        <w:rPr>
          <w:rFonts w:ascii="Cambria" w:hAnsi="Cambria"/>
          <w:noProof/>
          <w:sz w:val="24"/>
          <w:szCs w:val="24"/>
        </w:rPr>
      </w:pPr>
      <w:hyperlink w:anchor="_Toc213335519" w:history="1">
        <w:r w:rsidR="00FD6103" w:rsidRPr="00FD6103">
          <w:rPr>
            <w:rStyle w:val="Hyperlink"/>
            <w:rFonts w:ascii="Cambria" w:hAnsi="Cambria"/>
            <w:noProof/>
            <w:sz w:val="24"/>
            <w:szCs w:val="24"/>
          </w:rPr>
          <w:t>Tabel 3 Contoh penggunaan media pribadi untuk penyimpanan bukti dukung SKP</w:t>
        </w:r>
        <w:r w:rsidR="00FD6103" w:rsidRPr="00FD6103">
          <w:rPr>
            <w:rFonts w:ascii="Cambria" w:hAnsi="Cambria"/>
            <w:noProof/>
            <w:webHidden/>
            <w:sz w:val="24"/>
            <w:szCs w:val="24"/>
          </w:rPr>
          <w:tab/>
        </w:r>
        <w:r w:rsidR="00FD6103" w:rsidRPr="00FD6103">
          <w:rPr>
            <w:rFonts w:ascii="Cambria" w:hAnsi="Cambria"/>
            <w:noProof/>
            <w:webHidden/>
            <w:sz w:val="24"/>
            <w:szCs w:val="24"/>
          </w:rPr>
          <w:fldChar w:fldCharType="begin"/>
        </w:r>
        <w:r w:rsidR="00FD6103" w:rsidRPr="00FD6103">
          <w:rPr>
            <w:rFonts w:ascii="Cambria" w:hAnsi="Cambria"/>
            <w:noProof/>
            <w:webHidden/>
            <w:sz w:val="24"/>
            <w:szCs w:val="24"/>
          </w:rPr>
          <w:instrText xml:space="preserve"> PAGEREF _Toc213335519 \h </w:instrText>
        </w:r>
        <w:r w:rsidR="00FD6103" w:rsidRPr="00FD6103">
          <w:rPr>
            <w:rFonts w:ascii="Cambria" w:hAnsi="Cambria"/>
            <w:noProof/>
            <w:webHidden/>
            <w:sz w:val="24"/>
            <w:szCs w:val="24"/>
          </w:rPr>
        </w:r>
        <w:r w:rsidR="00FD6103" w:rsidRPr="00FD6103">
          <w:rPr>
            <w:rFonts w:ascii="Cambria" w:hAnsi="Cambria"/>
            <w:noProof/>
            <w:webHidden/>
            <w:sz w:val="24"/>
            <w:szCs w:val="24"/>
          </w:rPr>
          <w:fldChar w:fldCharType="separate"/>
        </w:r>
        <w:r w:rsidR="00E574E6">
          <w:rPr>
            <w:rFonts w:ascii="Cambria" w:hAnsi="Cambria"/>
            <w:noProof/>
            <w:webHidden/>
            <w:sz w:val="24"/>
            <w:szCs w:val="24"/>
          </w:rPr>
          <w:t>23</w:t>
        </w:r>
        <w:r w:rsidR="00FD6103" w:rsidRPr="00FD6103">
          <w:rPr>
            <w:rFonts w:ascii="Cambria" w:hAnsi="Cambria"/>
            <w:noProof/>
            <w:webHidden/>
            <w:sz w:val="24"/>
            <w:szCs w:val="24"/>
          </w:rPr>
          <w:fldChar w:fldCharType="end"/>
        </w:r>
      </w:hyperlink>
    </w:p>
    <w:p w14:paraId="24AFFC2F" w14:textId="77777777" w:rsidR="00FD6103" w:rsidRPr="00FD6103" w:rsidRDefault="00302844" w:rsidP="00FD6103">
      <w:pPr>
        <w:pStyle w:val="TableofFigures"/>
        <w:tabs>
          <w:tab w:val="right" w:leader="dot" w:pos="9016"/>
        </w:tabs>
        <w:spacing w:line="360" w:lineRule="auto"/>
        <w:rPr>
          <w:rFonts w:ascii="Cambria" w:hAnsi="Cambria"/>
          <w:noProof/>
          <w:sz w:val="24"/>
          <w:szCs w:val="24"/>
        </w:rPr>
      </w:pPr>
      <w:hyperlink w:anchor="_Toc213335520" w:history="1">
        <w:r w:rsidR="00FD6103" w:rsidRPr="00FD6103">
          <w:rPr>
            <w:rStyle w:val="Hyperlink"/>
            <w:rFonts w:ascii="Cambria" w:hAnsi="Cambria"/>
            <w:noProof/>
            <w:sz w:val="24"/>
            <w:szCs w:val="24"/>
          </w:rPr>
          <w:t>Tabel 4 Kriteria Urgency (Kedesakan)</w:t>
        </w:r>
        <w:r w:rsidR="00FD6103" w:rsidRPr="00FD6103">
          <w:rPr>
            <w:rFonts w:ascii="Cambria" w:hAnsi="Cambria"/>
            <w:noProof/>
            <w:webHidden/>
            <w:sz w:val="24"/>
            <w:szCs w:val="24"/>
          </w:rPr>
          <w:tab/>
        </w:r>
        <w:r w:rsidR="00FD6103" w:rsidRPr="00FD6103">
          <w:rPr>
            <w:rFonts w:ascii="Cambria" w:hAnsi="Cambria"/>
            <w:noProof/>
            <w:webHidden/>
            <w:sz w:val="24"/>
            <w:szCs w:val="24"/>
          </w:rPr>
          <w:fldChar w:fldCharType="begin"/>
        </w:r>
        <w:r w:rsidR="00FD6103" w:rsidRPr="00FD6103">
          <w:rPr>
            <w:rFonts w:ascii="Cambria" w:hAnsi="Cambria"/>
            <w:noProof/>
            <w:webHidden/>
            <w:sz w:val="24"/>
            <w:szCs w:val="24"/>
          </w:rPr>
          <w:instrText xml:space="preserve"> PAGEREF _Toc213335520 \h </w:instrText>
        </w:r>
        <w:r w:rsidR="00FD6103" w:rsidRPr="00FD6103">
          <w:rPr>
            <w:rFonts w:ascii="Cambria" w:hAnsi="Cambria"/>
            <w:noProof/>
            <w:webHidden/>
            <w:sz w:val="24"/>
            <w:szCs w:val="24"/>
          </w:rPr>
        </w:r>
        <w:r w:rsidR="00FD6103" w:rsidRPr="00FD6103">
          <w:rPr>
            <w:rFonts w:ascii="Cambria" w:hAnsi="Cambria"/>
            <w:noProof/>
            <w:webHidden/>
            <w:sz w:val="24"/>
            <w:szCs w:val="24"/>
          </w:rPr>
          <w:fldChar w:fldCharType="separate"/>
        </w:r>
        <w:r w:rsidR="00E574E6">
          <w:rPr>
            <w:rFonts w:ascii="Cambria" w:hAnsi="Cambria"/>
            <w:noProof/>
            <w:webHidden/>
            <w:sz w:val="24"/>
            <w:szCs w:val="24"/>
          </w:rPr>
          <w:t>25</w:t>
        </w:r>
        <w:r w:rsidR="00FD6103" w:rsidRPr="00FD6103">
          <w:rPr>
            <w:rFonts w:ascii="Cambria" w:hAnsi="Cambria"/>
            <w:noProof/>
            <w:webHidden/>
            <w:sz w:val="24"/>
            <w:szCs w:val="24"/>
          </w:rPr>
          <w:fldChar w:fldCharType="end"/>
        </w:r>
      </w:hyperlink>
    </w:p>
    <w:p w14:paraId="0E6A665A" w14:textId="77777777" w:rsidR="00FD6103" w:rsidRPr="00FD6103" w:rsidRDefault="00302844" w:rsidP="00FD6103">
      <w:pPr>
        <w:pStyle w:val="TableofFigures"/>
        <w:tabs>
          <w:tab w:val="right" w:leader="dot" w:pos="9016"/>
        </w:tabs>
        <w:spacing w:line="360" w:lineRule="auto"/>
        <w:rPr>
          <w:rFonts w:ascii="Cambria" w:hAnsi="Cambria"/>
          <w:noProof/>
          <w:sz w:val="24"/>
          <w:szCs w:val="24"/>
        </w:rPr>
      </w:pPr>
      <w:hyperlink w:anchor="_Toc213335521" w:history="1">
        <w:r w:rsidR="00FD6103" w:rsidRPr="00FD6103">
          <w:rPr>
            <w:rStyle w:val="Hyperlink"/>
            <w:rFonts w:ascii="Cambria" w:hAnsi="Cambria"/>
            <w:noProof/>
            <w:sz w:val="24"/>
            <w:szCs w:val="24"/>
          </w:rPr>
          <w:t>Tabel 5 Kriteria Seriousness (Keseriusan)</w:t>
        </w:r>
        <w:r w:rsidR="00FD6103" w:rsidRPr="00FD6103">
          <w:rPr>
            <w:rFonts w:ascii="Cambria" w:hAnsi="Cambria"/>
            <w:noProof/>
            <w:webHidden/>
            <w:sz w:val="24"/>
            <w:szCs w:val="24"/>
          </w:rPr>
          <w:tab/>
        </w:r>
        <w:r w:rsidR="00FD6103" w:rsidRPr="00FD6103">
          <w:rPr>
            <w:rFonts w:ascii="Cambria" w:hAnsi="Cambria"/>
            <w:noProof/>
            <w:webHidden/>
            <w:sz w:val="24"/>
            <w:szCs w:val="24"/>
          </w:rPr>
          <w:fldChar w:fldCharType="begin"/>
        </w:r>
        <w:r w:rsidR="00FD6103" w:rsidRPr="00FD6103">
          <w:rPr>
            <w:rFonts w:ascii="Cambria" w:hAnsi="Cambria"/>
            <w:noProof/>
            <w:webHidden/>
            <w:sz w:val="24"/>
            <w:szCs w:val="24"/>
          </w:rPr>
          <w:instrText xml:space="preserve"> PAGEREF _Toc213335521 \h </w:instrText>
        </w:r>
        <w:r w:rsidR="00FD6103" w:rsidRPr="00FD6103">
          <w:rPr>
            <w:rFonts w:ascii="Cambria" w:hAnsi="Cambria"/>
            <w:noProof/>
            <w:webHidden/>
            <w:sz w:val="24"/>
            <w:szCs w:val="24"/>
          </w:rPr>
        </w:r>
        <w:r w:rsidR="00FD6103" w:rsidRPr="00FD6103">
          <w:rPr>
            <w:rFonts w:ascii="Cambria" w:hAnsi="Cambria"/>
            <w:noProof/>
            <w:webHidden/>
            <w:sz w:val="24"/>
            <w:szCs w:val="24"/>
          </w:rPr>
          <w:fldChar w:fldCharType="separate"/>
        </w:r>
        <w:r w:rsidR="00E574E6">
          <w:rPr>
            <w:rFonts w:ascii="Cambria" w:hAnsi="Cambria"/>
            <w:noProof/>
            <w:webHidden/>
            <w:sz w:val="24"/>
            <w:szCs w:val="24"/>
          </w:rPr>
          <w:t>26</w:t>
        </w:r>
        <w:r w:rsidR="00FD6103" w:rsidRPr="00FD6103">
          <w:rPr>
            <w:rFonts w:ascii="Cambria" w:hAnsi="Cambria"/>
            <w:noProof/>
            <w:webHidden/>
            <w:sz w:val="24"/>
            <w:szCs w:val="24"/>
          </w:rPr>
          <w:fldChar w:fldCharType="end"/>
        </w:r>
      </w:hyperlink>
    </w:p>
    <w:p w14:paraId="22E544EB" w14:textId="77777777" w:rsidR="00FD6103" w:rsidRPr="00FD6103" w:rsidRDefault="00302844" w:rsidP="00FD6103">
      <w:pPr>
        <w:pStyle w:val="TableofFigures"/>
        <w:tabs>
          <w:tab w:val="right" w:leader="dot" w:pos="9016"/>
        </w:tabs>
        <w:spacing w:line="360" w:lineRule="auto"/>
        <w:rPr>
          <w:rFonts w:ascii="Cambria" w:hAnsi="Cambria"/>
          <w:noProof/>
          <w:sz w:val="24"/>
          <w:szCs w:val="24"/>
        </w:rPr>
      </w:pPr>
      <w:hyperlink w:anchor="_Toc213335522" w:history="1">
        <w:r w:rsidR="00FD6103" w:rsidRPr="00FD6103">
          <w:rPr>
            <w:rStyle w:val="Hyperlink"/>
            <w:rFonts w:ascii="Cambria" w:hAnsi="Cambria"/>
            <w:noProof/>
            <w:sz w:val="24"/>
            <w:szCs w:val="24"/>
          </w:rPr>
          <w:t>Tabel 6 Kriteria Growth (Potensi Perkembangan)</w:t>
        </w:r>
        <w:r w:rsidR="00FD6103" w:rsidRPr="00FD6103">
          <w:rPr>
            <w:rFonts w:ascii="Cambria" w:hAnsi="Cambria"/>
            <w:noProof/>
            <w:webHidden/>
            <w:sz w:val="24"/>
            <w:szCs w:val="24"/>
          </w:rPr>
          <w:tab/>
        </w:r>
        <w:r w:rsidR="00FD6103" w:rsidRPr="00FD6103">
          <w:rPr>
            <w:rFonts w:ascii="Cambria" w:hAnsi="Cambria"/>
            <w:noProof/>
            <w:webHidden/>
            <w:sz w:val="24"/>
            <w:szCs w:val="24"/>
          </w:rPr>
          <w:fldChar w:fldCharType="begin"/>
        </w:r>
        <w:r w:rsidR="00FD6103" w:rsidRPr="00FD6103">
          <w:rPr>
            <w:rFonts w:ascii="Cambria" w:hAnsi="Cambria"/>
            <w:noProof/>
            <w:webHidden/>
            <w:sz w:val="24"/>
            <w:szCs w:val="24"/>
          </w:rPr>
          <w:instrText xml:space="preserve"> PAGEREF _Toc213335522 \h </w:instrText>
        </w:r>
        <w:r w:rsidR="00FD6103" w:rsidRPr="00FD6103">
          <w:rPr>
            <w:rFonts w:ascii="Cambria" w:hAnsi="Cambria"/>
            <w:noProof/>
            <w:webHidden/>
            <w:sz w:val="24"/>
            <w:szCs w:val="24"/>
          </w:rPr>
        </w:r>
        <w:r w:rsidR="00FD6103" w:rsidRPr="00FD6103">
          <w:rPr>
            <w:rFonts w:ascii="Cambria" w:hAnsi="Cambria"/>
            <w:noProof/>
            <w:webHidden/>
            <w:sz w:val="24"/>
            <w:szCs w:val="24"/>
          </w:rPr>
          <w:fldChar w:fldCharType="separate"/>
        </w:r>
        <w:r w:rsidR="00E574E6">
          <w:rPr>
            <w:rFonts w:ascii="Cambria" w:hAnsi="Cambria"/>
            <w:noProof/>
            <w:webHidden/>
            <w:sz w:val="24"/>
            <w:szCs w:val="24"/>
          </w:rPr>
          <w:t>26</w:t>
        </w:r>
        <w:r w:rsidR="00FD6103" w:rsidRPr="00FD6103">
          <w:rPr>
            <w:rFonts w:ascii="Cambria" w:hAnsi="Cambria"/>
            <w:noProof/>
            <w:webHidden/>
            <w:sz w:val="24"/>
            <w:szCs w:val="24"/>
          </w:rPr>
          <w:fldChar w:fldCharType="end"/>
        </w:r>
      </w:hyperlink>
    </w:p>
    <w:p w14:paraId="5091A404" w14:textId="77777777" w:rsidR="00FD6103" w:rsidRPr="00FD6103" w:rsidRDefault="00302844" w:rsidP="00FD6103">
      <w:pPr>
        <w:pStyle w:val="TableofFigures"/>
        <w:tabs>
          <w:tab w:val="right" w:leader="dot" w:pos="9016"/>
        </w:tabs>
        <w:spacing w:line="360" w:lineRule="auto"/>
        <w:rPr>
          <w:rFonts w:ascii="Cambria" w:hAnsi="Cambria"/>
          <w:noProof/>
          <w:sz w:val="24"/>
          <w:szCs w:val="24"/>
        </w:rPr>
      </w:pPr>
      <w:hyperlink w:anchor="_Toc213335523" w:history="1">
        <w:r w:rsidR="00FD6103" w:rsidRPr="00FD6103">
          <w:rPr>
            <w:rStyle w:val="Hyperlink"/>
            <w:rFonts w:ascii="Cambria" w:hAnsi="Cambria"/>
            <w:noProof/>
            <w:sz w:val="24"/>
            <w:szCs w:val="24"/>
          </w:rPr>
          <w:t>Tabel 7 Rekapitulasi Analisis USG</w:t>
        </w:r>
        <w:r w:rsidR="00FD6103" w:rsidRPr="00FD6103">
          <w:rPr>
            <w:rFonts w:ascii="Cambria" w:hAnsi="Cambria"/>
            <w:noProof/>
            <w:webHidden/>
            <w:sz w:val="24"/>
            <w:szCs w:val="24"/>
          </w:rPr>
          <w:tab/>
        </w:r>
        <w:r w:rsidR="00FD6103" w:rsidRPr="00FD6103">
          <w:rPr>
            <w:rFonts w:ascii="Cambria" w:hAnsi="Cambria"/>
            <w:noProof/>
            <w:webHidden/>
            <w:sz w:val="24"/>
            <w:szCs w:val="24"/>
          </w:rPr>
          <w:fldChar w:fldCharType="begin"/>
        </w:r>
        <w:r w:rsidR="00FD6103" w:rsidRPr="00FD6103">
          <w:rPr>
            <w:rFonts w:ascii="Cambria" w:hAnsi="Cambria"/>
            <w:noProof/>
            <w:webHidden/>
            <w:sz w:val="24"/>
            <w:szCs w:val="24"/>
          </w:rPr>
          <w:instrText xml:space="preserve"> PAGEREF _Toc213335523 \h </w:instrText>
        </w:r>
        <w:r w:rsidR="00FD6103" w:rsidRPr="00FD6103">
          <w:rPr>
            <w:rFonts w:ascii="Cambria" w:hAnsi="Cambria"/>
            <w:noProof/>
            <w:webHidden/>
            <w:sz w:val="24"/>
            <w:szCs w:val="24"/>
          </w:rPr>
        </w:r>
        <w:r w:rsidR="00FD6103" w:rsidRPr="00FD6103">
          <w:rPr>
            <w:rFonts w:ascii="Cambria" w:hAnsi="Cambria"/>
            <w:noProof/>
            <w:webHidden/>
            <w:sz w:val="24"/>
            <w:szCs w:val="24"/>
          </w:rPr>
          <w:fldChar w:fldCharType="separate"/>
        </w:r>
        <w:r w:rsidR="00E574E6">
          <w:rPr>
            <w:rFonts w:ascii="Cambria" w:hAnsi="Cambria"/>
            <w:noProof/>
            <w:webHidden/>
            <w:sz w:val="24"/>
            <w:szCs w:val="24"/>
          </w:rPr>
          <w:t>27</w:t>
        </w:r>
        <w:r w:rsidR="00FD6103" w:rsidRPr="00FD6103">
          <w:rPr>
            <w:rFonts w:ascii="Cambria" w:hAnsi="Cambria"/>
            <w:noProof/>
            <w:webHidden/>
            <w:sz w:val="24"/>
            <w:szCs w:val="24"/>
          </w:rPr>
          <w:fldChar w:fldCharType="end"/>
        </w:r>
      </w:hyperlink>
    </w:p>
    <w:p w14:paraId="7E4E1394" w14:textId="77777777" w:rsidR="00FD6103" w:rsidRPr="00FD6103" w:rsidRDefault="00302844" w:rsidP="00FD6103">
      <w:pPr>
        <w:pStyle w:val="TableofFigures"/>
        <w:tabs>
          <w:tab w:val="right" w:leader="dot" w:pos="9016"/>
        </w:tabs>
        <w:spacing w:line="360" w:lineRule="auto"/>
        <w:rPr>
          <w:rFonts w:ascii="Cambria" w:hAnsi="Cambria"/>
          <w:noProof/>
          <w:sz w:val="24"/>
          <w:szCs w:val="24"/>
        </w:rPr>
      </w:pPr>
      <w:hyperlink w:anchor="_Toc213335524" w:history="1">
        <w:r w:rsidR="00FD6103" w:rsidRPr="00FD6103">
          <w:rPr>
            <w:rStyle w:val="Hyperlink"/>
            <w:rFonts w:ascii="Cambria" w:hAnsi="Cambria"/>
            <w:noProof/>
            <w:sz w:val="24"/>
            <w:szCs w:val="24"/>
          </w:rPr>
          <w:t>Tabel 8 Matriks Rancangan Aktualisasi</w:t>
        </w:r>
        <w:r w:rsidR="00FD6103" w:rsidRPr="00FD6103">
          <w:rPr>
            <w:rFonts w:ascii="Cambria" w:hAnsi="Cambria"/>
            <w:noProof/>
            <w:webHidden/>
            <w:sz w:val="24"/>
            <w:szCs w:val="24"/>
          </w:rPr>
          <w:tab/>
        </w:r>
        <w:r w:rsidR="00FD6103" w:rsidRPr="00FD6103">
          <w:rPr>
            <w:rFonts w:ascii="Cambria" w:hAnsi="Cambria"/>
            <w:noProof/>
            <w:webHidden/>
            <w:sz w:val="24"/>
            <w:szCs w:val="24"/>
          </w:rPr>
          <w:fldChar w:fldCharType="begin"/>
        </w:r>
        <w:r w:rsidR="00FD6103" w:rsidRPr="00FD6103">
          <w:rPr>
            <w:rFonts w:ascii="Cambria" w:hAnsi="Cambria"/>
            <w:noProof/>
            <w:webHidden/>
            <w:sz w:val="24"/>
            <w:szCs w:val="24"/>
          </w:rPr>
          <w:instrText xml:space="preserve"> PAGEREF _Toc213335524 \h </w:instrText>
        </w:r>
        <w:r w:rsidR="00FD6103" w:rsidRPr="00FD6103">
          <w:rPr>
            <w:rFonts w:ascii="Cambria" w:hAnsi="Cambria"/>
            <w:noProof/>
            <w:webHidden/>
            <w:sz w:val="24"/>
            <w:szCs w:val="24"/>
          </w:rPr>
        </w:r>
        <w:r w:rsidR="00FD6103" w:rsidRPr="00FD6103">
          <w:rPr>
            <w:rFonts w:ascii="Cambria" w:hAnsi="Cambria"/>
            <w:noProof/>
            <w:webHidden/>
            <w:sz w:val="24"/>
            <w:szCs w:val="24"/>
          </w:rPr>
          <w:fldChar w:fldCharType="separate"/>
        </w:r>
        <w:r w:rsidR="00E574E6">
          <w:rPr>
            <w:rFonts w:ascii="Cambria" w:hAnsi="Cambria"/>
            <w:noProof/>
            <w:webHidden/>
            <w:sz w:val="24"/>
            <w:szCs w:val="24"/>
          </w:rPr>
          <w:t>31</w:t>
        </w:r>
        <w:r w:rsidR="00FD6103" w:rsidRPr="00FD6103">
          <w:rPr>
            <w:rFonts w:ascii="Cambria" w:hAnsi="Cambria"/>
            <w:noProof/>
            <w:webHidden/>
            <w:sz w:val="24"/>
            <w:szCs w:val="24"/>
          </w:rPr>
          <w:fldChar w:fldCharType="end"/>
        </w:r>
      </w:hyperlink>
    </w:p>
    <w:p w14:paraId="145204B6" w14:textId="77777777" w:rsidR="00FD6103" w:rsidRPr="00FD6103" w:rsidRDefault="00302844" w:rsidP="00FD6103">
      <w:pPr>
        <w:pStyle w:val="TableofFigures"/>
        <w:tabs>
          <w:tab w:val="right" w:leader="dot" w:pos="9016"/>
        </w:tabs>
        <w:spacing w:line="360" w:lineRule="auto"/>
        <w:rPr>
          <w:rFonts w:ascii="Cambria" w:hAnsi="Cambria"/>
          <w:noProof/>
          <w:sz w:val="24"/>
          <w:szCs w:val="24"/>
        </w:rPr>
      </w:pPr>
      <w:hyperlink w:anchor="_Toc213335525" w:history="1">
        <w:r w:rsidR="00FD6103" w:rsidRPr="00FD6103">
          <w:rPr>
            <w:rStyle w:val="Hyperlink"/>
            <w:rFonts w:ascii="Cambria" w:hAnsi="Cambria"/>
            <w:noProof/>
            <w:sz w:val="24"/>
            <w:szCs w:val="24"/>
          </w:rPr>
          <w:t>Tabel 9 Matriks Rekap Rencana Habituasi NND ASN</w:t>
        </w:r>
        <w:r w:rsidR="00FD6103" w:rsidRPr="00FD6103">
          <w:rPr>
            <w:rFonts w:ascii="Cambria" w:hAnsi="Cambria"/>
            <w:noProof/>
            <w:webHidden/>
            <w:sz w:val="24"/>
            <w:szCs w:val="24"/>
          </w:rPr>
          <w:tab/>
        </w:r>
        <w:r w:rsidR="00FD6103" w:rsidRPr="00FD6103">
          <w:rPr>
            <w:rFonts w:ascii="Cambria" w:hAnsi="Cambria"/>
            <w:noProof/>
            <w:webHidden/>
            <w:sz w:val="24"/>
            <w:szCs w:val="24"/>
          </w:rPr>
          <w:fldChar w:fldCharType="begin"/>
        </w:r>
        <w:r w:rsidR="00FD6103" w:rsidRPr="00FD6103">
          <w:rPr>
            <w:rFonts w:ascii="Cambria" w:hAnsi="Cambria"/>
            <w:noProof/>
            <w:webHidden/>
            <w:sz w:val="24"/>
            <w:szCs w:val="24"/>
          </w:rPr>
          <w:instrText xml:space="preserve"> PAGEREF _Toc213335525 \h </w:instrText>
        </w:r>
        <w:r w:rsidR="00FD6103" w:rsidRPr="00FD6103">
          <w:rPr>
            <w:rFonts w:ascii="Cambria" w:hAnsi="Cambria"/>
            <w:noProof/>
            <w:webHidden/>
            <w:sz w:val="24"/>
            <w:szCs w:val="24"/>
          </w:rPr>
        </w:r>
        <w:r w:rsidR="00FD6103" w:rsidRPr="00FD6103">
          <w:rPr>
            <w:rFonts w:ascii="Cambria" w:hAnsi="Cambria"/>
            <w:noProof/>
            <w:webHidden/>
            <w:sz w:val="24"/>
            <w:szCs w:val="24"/>
          </w:rPr>
          <w:fldChar w:fldCharType="separate"/>
        </w:r>
        <w:r w:rsidR="00E574E6">
          <w:rPr>
            <w:rFonts w:ascii="Cambria" w:hAnsi="Cambria"/>
            <w:noProof/>
            <w:webHidden/>
            <w:sz w:val="24"/>
            <w:szCs w:val="24"/>
          </w:rPr>
          <w:t>45</w:t>
        </w:r>
        <w:r w:rsidR="00FD6103" w:rsidRPr="00FD6103">
          <w:rPr>
            <w:rFonts w:ascii="Cambria" w:hAnsi="Cambria"/>
            <w:noProof/>
            <w:webHidden/>
            <w:sz w:val="24"/>
            <w:szCs w:val="24"/>
          </w:rPr>
          <w:fldChar w:fldCharType="end"/>
        </w:r>
      </w:hyperlink>
    </w:p>
    <w:p w14:paraId="298B7BFB" w14:textId="77777777" w:rsidR="00FD6103" w:rsidRPr="00FD6103" w:rsidRDefault="00302844" w:rsidP="00FD6103">
      <w:pPr>
        <w:pStyle w:val="TableofFigures"/>
        <w:tabs>
          <w:tab w:val="right" w:leader="dot" w:pos="9016"/>
        </w:tabs>
        <w:spacing w:line="360" w:lineRule="auto"/>
        <w:rPr>
          <w:rFonts w:ascii="Cambria" w:hAnsi="Cambria"/>
          <w:noProof/>
          <w:sz w:val="24"/>
          <w:szCs w:val="24"/>
        </w:rPr>
      </w:pPr>
      <w:hyperlink w:anchor="_Toc213335526" w:history="1">
        <w:r w:rsidR="00FD6103" w:rsidRPr="00FD6103">
          <w:rPr>
            <w:rStyle w:val="Hyperlink"/>
            <w:rFonts w:ascii="Cambria" w:hAnsi="Cambria"/>
            <w:noProof/>
            <w:sz w:val="24"/>
            <w:szCs w:val="24"/>
          </w:rPr>
          <w:t>Tabel 10 Rencana Jadwal Kegiatan Aktualisasi Selama Masa Habituasi</w:t>
        </w:r>
        <w:r w:rsidR="00FD6103" w:rsidRPr="00FD6103">
          <w:rPr>
            <w:rFonts w:ascii="Cambria" w:hAnsi="Cambria"/>
            <w:noProof/>
            <w:webHidden/>
            <w:sz w:val="24"/>
            <w:szCs w:val="24"/>
          </w:rPr>
          <w:tab/>
        </w:r>
        <w:r w:rsidR="00FD6103" w:rsidRPr="00FD6103">
          <w:rPr>
            <w:rFonts w:ascii="Cambria" w:hAnsi="Cambria"/>
            <w:noProof/>
            <w:webHidden/>
            <w:sz w:val="24"/>
            <w:szCs w:val="24"/>
          </w:rPr>
          <w:fldChar w:fldCharType="begin"/>
        </w:r>
        <w:r w:rsidR="00FD6103" w:rsidRPr="00FD6103">
          <w:rPr>
            <w:rFonts w:ascii="Cambria" w:hAnsi="Cambria"/>
            <w:noProof/>
            <w:webHidden/>
            <w:sz w:val="24"/>
            <w:szCs w:val="24"/>
          </w:rPr>
          <w:instrText xml:space="preserve"> PAGEREF _Toc213335526 \h </w:instrText>
        </w:r>
        <w:r w:rsidR="00FD6103" w:rsidRPr="00FD6103">
          <w:rPr>
            <w:rFonts w:ascii="Cambria" w:hAnsi="Cambria"/>
            <w:noProof/>
            <w:webHidden/>
            <w:sz w:val="24"/>
            <w:szCs w:val="24"/>
          </w:rPr>
        </w:r>
        <w:r w:rsidR="00FD6103" w:rsidRPr="00FD6103">
          <w:rPr>
            <w:rFonts w:ascii="Cambria" w:hAnsi="Cambria"/>
            <w:noProof/>
            <w:webHidden/>
            <w:sz w:val="24"/>
            <w:szCs w:val="24"/>
          </w:rPr>
          <w:fldChar w:fldCharType="separate"/>
        </w:r>
        <w:r w:rsidR="00E574E6">
          <w:rPr>
            <w:rFonts w:ascii="Cambria" w:hAnsi="Cambria"/>
            <w:noProof/>
            <w:webHidden/>
            <w:sz w:val="24"/>
            <w:szCs w:val="24"/>
          </w:rPr>
          <w:t>46</w:t>
        </w:r>
        <w:r w:rsidR="00FD6103" w:rsidRPr="00FD6103">
          <w:rPr>
            <w:rFonts w:ascii="Cambria" w:hAnsi="Cambria"/>
            <w:noProof/>
            <w:webHidden/>
            <w:sz w:val="24"/>
            <w:szCs w:val="24"/>
          </w:rPr>
          <w:fldChar w:fldCharType="end"/>
        </w:r>
      </w:hyperlink>
    </w:p>
    <w:p w14:paraId="6720190F" w14:textId="77777777" w:rsidR="00E55CED" w:rsidRPr="004721CB" w:rsidRDefault="003620FC" w:rsidP="004721CB">
      <w:pPr>
        <w:pStyle w:val="Heading1"/>
        <w:spacing w:line="360" w:lineRule="auto"/>
        <w:jc w:val="center"/>
        <w:rPr>
          <w:rFonts w:ascii="Cambria" w:eastAsia="Cambria" w:hAnsi="Cambria" w:cs="Cambria"/>
          <w:b/>
          <w:color w:val="000000" w:themeColor="text1"/>
          <w:sz w:val="28"/>
          <w:szCs w:val="24"/>
        </w:rPr>
      </w:pPr>
      <w:r w:rsidRPr="004721CB">
        <w:rPr>
          <w:rFonts w:ascii="Cambria" w:hAnsi="Cambria"/>
          <w:color w:val="000000" w:themeColor="text1"/>
          <w:sz w:val="24"/>
          <w:szCs w:val="24"/>
        </w:rPr>
        <w:fldChar w:fldCharType="end"/>
      </w:r>
      <w:r w:rsidR="00E55CED" w:rsidRPr="004721CB">
        <w:rPr>
          <w:color w:val="000000" w:themeColor="text1"/>
        </w:rPr>
        <w:br w:type="page"/>
      </w:r>
      <w:bookmarkStart w:id="4" w:name="_Toc213335549"/>
      <w:r w:rsidR="0094035E" w:rsidRPr="004721CB">
        <w:rPr>
          <w:rFonts w:ascii="Cambria" w:eastAsia="Cambria" w:hAnsi="Cambria" w:cs="Cambria"/>
          <w:b/>
          <w:color w:val="000000" w:themeColor="text1"/>
          <w:sz w:val="28"/>
          <w:szCs w:val="24"/>
        </w:rPr>
        <w:lastRenderedPageBreak/>
        <w:t>DAFTAR GAMBAR</w:t>
      </w:r>
      <w:bookmarkEnd w:id="4"/>
    </w:p>
    <w:p w14:paraId="556E3C39" w14:textId="77777777" w:rsidR="00E55CED" w:rsidRPr="00FD6103" w:rsidRDefault="00E55CED" w:rsidP="00836748">
      <w:pPr>
        <w:spacing w:after="0" w:line="360" w:lineRule="auto"/>
        <w:jc w:val="both"/>
        <w:rPr>
          <w:rFonts w:ascii="Cambria" w:eastAsia="Cambria" w:hAnsi="Cambria" w:cs="Cambria"/>
          <w:b/>
          <w:color w:val="000000" w:themeColor="text1"/>
          <w:sz w:val="24"/>
          <w:szCs w:val="24"/>
        </w:rPr>
      </w:pPr>
    </w:p>
    <w:p w14:paraId="01094681" w14:textId="77777777" w:rsidR="00FD6103" w:rsidRPr="00FD6103" w:rsidRDefault="00FD6103" w:rsidP="00FD6103">
      <w:pPr>
        <w:pStyle w:val="TableofFigures"/>
        <w:tabs>
          <w:tab w:val="right" w:leader="dot" w:pos="9016"/>
        </w:tabs>
        <w:spacing w:line="360" w:lineRule="auto"/>
        <w:rPr>
          <w:rFonts w:ascii="Cambria" w:hAnsi="Cambria"/>
          <w:noProof/>
          <w:sz w:val="24"/>
          <w:szCs w:val="24"/>
        </w:rPr>
      </w:pPr>
      <w:r w:rsidRPr="00FD6103">
        <w:rPr>
          <w:rFonts w:ascii="Cambria" w:eastAsia="Cambria" w:hAnsi="Cambria" w:cs="Cambria"/>
          <w:b/>
          <w:color w:val="000000" w:themeColor="text1"/>
          <w:sz w:val="24"/>
          <w:szCs w:val="24"/>
        </w:rPr>
        <w:fldChar w:fldCharType="begin"/>
      </w:r>
      <w:r w:rsidRPr="00FD6103">
        <w:rPr>
          <w:rFonts w:ascii="Cambria" w:eastAsia="Cambria" w:hAnsi="Cambria" w:cs="Cambria"/>
          <w:b/>
          <w:color w:val="000000" w:themeColor="text1"/>
          <w:sz w:val="24"/>
          <w:szCs w:val="24"/>
        </w:rPr>
        <w:instrText xml:space="preserve"> TOC \h \z \c "Gambar 2." </w:instrText>
      </w:r>
      <w:r w:rsidRPr="00FD6103">
        <w:rPr>
          <w:rFonts w:ascii="Cambria" w:eastAsia="Cambria" w:hAnsi="Cambria" w:cs="Cambria"/>
          <w:b/>
          <w:color w:val="000000" w:themeColor="text1"/>
          <w:sz w:val="24"/>
          <w:szCs w:val="24"/>
        </w:rPr>
        <w:fldChar w:fldCharType="separate"/>
      </w:r>
      <w:hyperlink w:anchor="_Toc213335497" w:history="1">
        <w:r w:rsidRPr="00FD6103">
          <w:rPr>
            <w:rStyle w:val="Hyperlink"/>
            <w:rFonts w:ascii="Cambria" w:hAnsi="Cambria"/>
            <w:noProof/>
            <w:sz w:val="24"/>
            <w:szCs w:val="24"/>
          </w:rPr>
          <w:t>Gambar 2.1</w:t>
        </w:r>
        <w:r w:rsidRPr="00FD6103">
          <w:rPr>
            <w:rStyle w:val="Hyperlink"/>
            <w:rFonts w:ascii="Cambria" w:hAnsi="Cambria"/>
            <w:noProof/>
            <w:sz w:val="24"/>
            <w:szCs w:val="24"/>
            <w:lang w:val="en-US"/>
          </w:rPr>
          <w:t>.</w:t>
        </w:r>
        <w:r w:rsidRPr="00FD6103">
          <w:rPr>
            <w:rStyle w:val="Hyperlink"/>
            <w:rFonts w:ascii="Cambria" w:hAnsi="Cambria"/>
            <w:noProof/>
            <w:sz w:val="24"/>
            <w:szCs w:val="24"/>
          </w:rPr>
          <w:t xml:space="preserve"> Struktur Organisasi LPP RRI</w:t>
        </w:r>
        <w:r w:rsidRPr="00FD6103">
          <w:rPr>
            <w:rFonts w:ascii="Cambria" w:hAnsi="Cambria"/>
            <w:noProof/>
            <w:webHidden/>
            <w:sz w:val="24"/>
            <w:szCs w:val="24"/>
          </w:rPr>
          <w:tab/>
        </w:r>
        <w:r w:rsidRPr="00FD6103">
          <w:rPr>
            <w:rFonts w:ascii="Cambria" w:hAnsi="Cambria"/>
            <w:noProof/>
            <w:webHidden/>
            <w:sz w:val="24"/>
            <w:szCs w:val="24"/>
          </w:rPr>
          <w:fldChar w:fldCharType="begin"/>
        </w:r>
        <w:r w:rsidRPr="00FD6103">
          <w:rPr>
            <w:rFonts w:ascii="Cambria" w:hAnsi="Cambria"/>
            <w:noProof/>
            <w:webHidden/>
            <w:sz w:val="24"/>
            <w:szCs w:val="24"/>
          </w:rPr>
          <w:instrText xml:space="preserve"> PAGEREF _Toc213335497 \h </w:instrText>
        </w:r>
        <w:r w:rsidRPr="00FD6103">
          <w:rPr>
            <w:rFonts w:ascii="Cambria" w:hAnsi="Cambria"/>
            <w:noProof/>
            <w:webHidden/>
            <w:sz w:val="24"/>
            <w:szCs w:val="24"/>
          </w:rPr>
        </w:r>
        <w:r w:rsidRPr="00FD6103">
          <w:rPr>
            <w:rFonts w:ascii="Cambria" w:hAnsi="Cambria"/>
            <w:noProof/>
            <w:webHidden/>
            <w:sz w:val="24"/>
            <w:szCs w:val="24"/>
          </w:rPr>
          <w:fldChar w:fldCharType="separate"/>
        </w:r>
        <w:r w:rsidR="00E574E6">
          <w:rPr>
            <w:rFonts w:ascii="Cambria" w:hAnsi="Cambria"/>
            <w:noProof/>
            <w:webHidden/>
            <w:sz w:val="24"/>
            <w:szCs w:val="24"/>
          </w:rPr>
          <w:t>7</w:t>
        </w:r>
        <w:r w:rsidRPr="00FD6103">
          <w:rPr>
            <w:rFonts w:ascii="Cambria" w:hAnsi="Cambria"/>
            <w:noProof/>
            <w:webHidden/>
            <w:sz w:val="24"/>
            <w:szCs w:val="24"/>
          </w:rPr>
          <w:fldChar w:fldCharType="end"/>
        </w:r>
      </w:hyperlink>
    </w:p>
    <w:p w14:paraId="5BE276A3" w14:textId="77777777" w:rsidR="00FD6103" w:rsidRPr="00FD6103" w:rsidRDefault="00302844" w:rsidP="00FD6103">
      <w:pPr>
        <w:pStyle w:val="TableofFigures"/>
        <w:tabs>
          <w:tab w:val="right" w:leader="dot" w:pos="9016"/>
        </w:tabs>
        <w:spacing w:line="360" w:lineRule="auto"/>
        <w:rPr>
          <w:rFonts w:ascii="Cambria" w:hAnsi="Cambria"/>
          <w:noProof/>
          <w:sz w:val="24"/>
          <w:szCs w:val="24"/>
        </w:rPr>
      </w:pPr>
      <w:hyperlink w:anchor="_Toc213335498" w:history="1">
        <w:r w:rsidR="00FD6103" w:rsidRPr="00FD6103">
          <w:rPr>
            <w:rStyle w:val="Hyperlink"/>
            <w:rFonts w:ascii="Cambria" w:hAnsi="Cambria"/>
            <w:noProof/>
            <w:sz w:val="24"/>
            <w:szCs w:val="24"/>
          </w:rPr>
          <w:t>Gambar 2.2. Struktur Organisasi SLN LPP RRI</w:t>
        </w:r>
        <w:r w:rsidR="00FD6103" w:rsidRPr="00FD6103">
          <w:rPr>
            <w:rFonts w:ascii="Cambria" w:hAnsi="Cambria"/>
            <w:noProof/>
            <w:webHidden/>
            <w:sz w:val="24"/>
            <w:szCs w:val="24"/>
          </w:rPr>
          <w:tab/>
        </w:r>
        <w:r w:rsidR="00FD6103" w:rsidRPr="00FD6103">
          <w:rPr>
            <w:rFonts w:ascii="Cambria" w:hAnsi="Cambria"/>
            <w:noProof/>
            <w:webHidden/>
            <w:sz w:val="24"/>
            <w:szCs w:val="24"/>
          </w:rPr>
          <w:fldChar w:fldCharType="begin"/>
        </w:r>
        <w:r w:rsidR="00FD6103" w:rsidRPr="00FD6103">
          <w:rPr>
            <w:rFonts w:ascii="Cambria" w:hAnsi="Cambria"/>
            <w:noProof/>
            <w:webHidden/>
            <w:sz w:val="24"/>
            <w:szCs w:val="24"/>
          </w:rPr>
          <w:instrText xml:space="preserve"> PAGEREF _Toc213335498 \h </w:instrText>
        </w:r>
        <w:r w:rsidR="00FD6103" w:rsidRPr="00FD6103">
          <w:rPr>
            <w:rFonts w:ascii="Cambria" w:hAnsi="Cambria"/>
            <w:noProof/>
            <w:webHidden/>
            <w:sz w:val="24"/>
            <w:szCs w:val="24"/>
          </w:rPr>
        </w:r>
        <w:r w:rsidR="00FD6103" w:rsidRPr="00FD6103">
          <w:rPr>
            <w:rFonts w:ascii="Cambria" w:hAnsi="Cambria"/>
            <w:noProof/>
            <w:webHidden/>
            <w:sz w:val="24"/>
            <w:szCs w:val="24"/>
          </w:rPr>
          <w:fldChar w:fldCharType="separate"/>
        </w:r>
        <w:r w:rsidR="00E574E6">
          <w:rPr>
            <w:rFonts w:ascii="Cambria" w:hAnsi="Cambria"/>
            <w:noProof/>
            <w:webHidden/>
            <w:sz w:val="24"/>
            <w:szCs w:val="24"/>
          </w:rPr>
          <w:t>8</w:t>
        </w:r>
        <w:r w:rsidR="00FD6103" w:rsidRPr="00FD6103">
          <w:rPr>
            <w:rFonts w:ascii="Cambria" w:hAnsi="Cambria"/>
            <w:noProof/>
            <w:webHidden/>
            <w:sz w:val="24"/>
            <w:szCs w:val="24"/>
          </w:rPr>
          <w:fldChar w:fldCharType="end"/>
        </w:r>
      </w:hyperlink>
    </w:p>
    <w:p w14:paraId="19EE38C4" w14:textId="77777777" w:rsidR="00FD6103" w:rsidRPr="00FD6103" w:rsidRDefault="00302844" w:rsidP="00FD6103">
      <w:pPr>
        <w:pStyle w:val="TableofFigures"/>
        <w:tabs>
          <w:tab w:val="right" w:leader="dot" w:pos="9016"/>
        </w:tabs>
        <w:spacing w:line="360" w:lineRule="auto"/>
        <w:rPr>
          <w:rFonts w:ascii="Cambria" w:hAnsi="Cambria"/>
          <w:noProof/>
          <w:sz w:val="24"/>
          <w:szCs w:val="24"/>
        </w:rPr>
      </w:pPr>
      <w:hyperlink r:id="rId13" w:anchor="_Toc213335499" w:history="1">
        <w:r w:rsidR="00FD6103" w:rsidRPr="00FD6103">
          <w:rPr>
            <w:rStyle w:val="Hyperlink"/>
            <w:rFonts w:ascii="Cambria" w:hAnsi="Cambria"/>
            <w:noProof/>
            <w:sz w:val="24"/>
            <w:szCs w:val="24"/>
          </w:rPr>
          <w:t>Gambar 2.3. Foto Peserta</w:t>
        </w:r>
        <w:r w:rsidR="00FD6103" w:rsidRPr="00FD6103">
          <w:rPr>
            <w:rFonts w:ascii="Cambria" w:hAnsi="Cambria"/>
            <w:noProof/>
            <w:webHidden/>
            <w:sz w:val="24"/>
            <w:szCs w:val="24"/>
          </w:rPr>
          <w:tab/>
        </w:r>
        <w:r w:rsidR="00FD6103" w:rsidRPr="00FD6103">
          <w:rPr>
            <w:rFonts w:ascii="Cambria" w:hAnsi="Cambria"/>
            <w:noProof/>
            <w:webHidden/>
            <w:sz w:val="24"/>
            <w:szCs w:val="24"/>
          </w:rPr>
          <w:fldChar w:fldCharType="begin"/>
        </w:r>
        <w:r w:rsidR="00FD6103" w:rsidRPr="00FD6103">
          <w:rPr>
            <w:rFonts w:ascii="Cambria" w:hAnsi="Cambria"/>
            <w:noProof/>
            <w:webHidden/>
            <w:sz w:val="24"/>
            <w:szCs w:val="24"/>
          </w:rPr>
          <w:instrText xml:space="preserve"> PAGEREF _Toc213335499 \h </w:instrText>
        </w:r>
        <w:r w:rsidR="00FD6103" w:rsidRPr="00FD6103">
          <w:rPr>
            <w:rFonts w:ascii="Cambria" w:hAnsi="Cambria"/>
            <w:noProof/>
            <w:webHidden/>
            <w:sz w:val="24"/>
            <w:szCs w:val="24"/>
          </w:rPr>
        </w:r>
        <w:r w:rsidR="00FD6103" w:rsidRPr="00FD6103">
          <w:rPr>
            <w:rFonts w:ascii="Cambria" w:hAnsi="Cambria"/>
            <w:noProof/>
            <w:webHidden/>
            <w:sz w:val="24"/>
            <w:szCs w:val="24"/>
          </w:rPr>
          <w:fldChar w:fldCharType="separate"/>
        </w:r>
        <w:r w:rsidR="00E574E6">
          <w:rPr>
            <w:rFonts w:ascii="Cambria" w:hAnsi="Cambria"/>
            <w:noProof/>
            <w:webHidden/>
            <w:sz w:val="24"/>
            <w:szCs w:val="24"/>
          </w:rPr>
          <w:t>10</w:t>
        </w:r>
        <w:r w:rsidR="00FD6103" w:rsidRPr="00FD6103">
          <w:rPr>
            <w:rFonts w:ascii="Cambria" w:hAnsi="Cambria"/>
            <w:noProof/>
            <w:webHidden/>
            <w:sz w:val="24"/>
            <w:szCs w:val="24"/>
          </w:rPr>
          <w:fldChar w:fldCharType="end"/>
        </w:r>
      </w:hyperlink>
    </w:p>
    <w:p w14:paraId="63046535" w14:textId="77777777" w:rsidR="00FD6103" w:rsidRPr="00FD6103" w:rsidRDefault="00FD6103" w:rsidP="00FD6103">
      <w:pPr>
        <w:spacing w:line="360" w:lineRule="auto"/>
        <w:rPr>
          <w:rFonts w:ascii="Cambria" w:hAnsi="Cambria"/>
          <w:noProof/>
          <w:sz w:val="24"/>
          <w:szCs w:val="24"/>
        </w:rPr>
      </w:pPr>
      <w:r w:rsidRPr="00FD6103">
        <w:rPr>
          <w:rFonts w:ascii="Cambria" w:eastAsia="Cambria" w:hAnsi="Cambria" w:cs="Cambria"/>
          <w:b/>
          <w:color w:val="000000" w:themeColor="text1"/>
          <w:sz w:val="24"/>
          <w:szCs w:val="24"/>
        </w:rPr>
        <w:fldChar w:fldCharType="end"/>
      </w:r>
      <w:r w:rsidRPr="00FD6103">
        <w:rPr>
          <w:rFonts w:ascii="Cambria" w:eastAsia="Cambria" w:hAnsi="Cambria" w:cs="Cambria"/>
          <w:b/>
          <w:color w:val="000000" w:themeColor="text1"/>
          <w:sz w:val="24"/>
          <w:szCs w:val="24"/>
        </w:rPr>
        <w:fldChar w:fldCharType="begin"/>
      </w:r>
      <w:r w:rsidRPr="00FD6103">
        <w:rPr>
          <w:rFonts w:ascii="Cambria" w:eastAsia="Cambria" w:hAnsi="Cambria" w:cs="Cambria"/>
          <w:b/>
          <w:color w:val="000000" w:themeColor="text1"/>
          <w:sz w:val="24"/>
          <w:szCs w:val="24"/>
        </w:rPr>
        <w:instrText xml:space="preserve"> TOC \h \z \c "Gambar 3." </w:instrText>
      </w:r>
      <w:r w:rsidRPr="00FD6103">
        <w:rPr>
          <w:rFonts w:ascii="Cambria" w:eastAsia="Cambria" w:hAnsi="Cambria" w:cs="Cambria"/>
          <w:b/>
          <w:color w:val="000000" w:themeColor="text1"/>
          <w:sz w:val="24"/>
          <w:szCs w:val="24"/>
        </w:rPr>
        <w:fldChar w:fldCharType="separate"/>
      </w:r>
    </w:p>
    <w:p w14:paraId="3AAB9053" w14:textId="77777777" w:rsidR="00FD6103" w:rsidRPr="00FD6103" w:rsidRDefault="00302844" w:rsidP="00FD6103">
      <w:pPr>
        <w:pStyle w:val="TableofFigures"/>
        <w:tabs>
          <w:tab w:val="right" w:leader="dot" w:pos="9016"/>
        </w:tabs>
        <w:spacing w:line="360" w:lineRule="auto"/>
        <w:rPr>
          <w:rFonts w:ascii="Cambria" w:hAnsi="Cambria"/>
          <w:noProof/>
          <w:sz w:val="24"/>
          <w:szCs w:val="24"/>
        </w:rPr>
      </w:pPr>
      <w:hyperlink r:id="rId14" w:anchor="_Toc213335447" w:history="1">
        <w:r w:rsidR="00FD6103" w:rsidRPr="00FD6103">
          <w:rPr>
            <w:rStyle w:val="Hyperlink"/>
            <w:rFonts w:ascii="Cambria" w:hAnsi="Cambria"/>
            <w:noProof/>
            <w:sz w:val="24"/>
            <w:szCs w:val="24"/>
          </w:rPr>
          <w:t>Gambar 3.1</w:t>
        </w:r>
        <w:r w:rsidR="00FD6103" w:rsidRPr="00FD6103">
          <w:rPr>
            <w:rStyle w:val="Hyperlink"/>
            <w:rFonts w:ascii="Cambria" w:hAnsi="Cambria"/>
            <w:noProof/>
            <w:sz w:val="24"/>
            <w:szCs w:val="24"/>
            <w:lang w:val="en-US"/>
          </w:rPr>
          <w:t>.</w:t>
        </w:r>
        <w:r w:rsidR="00FD6103" w:rsidRPr="00FD6103">
          <w:rPr>
            <w:rStyle w:val="Hyperlink"/>
            <w:rFonts w:ascii="Cambria" w:hAnsi="Cambria"/>
            <w:noProof/>
            <w:sz w:val="24"/>
            <w:szCs w:val="24"/>
          </w:rPr>
          <w:t xml:space="preserve"> Diagram fishbone/Kaoru Ishikawa’s root cause analysis</w:t>
        </w:r>
        <w:r w:rsidR="00FD6103" w:rsidRPr="00FD6103">
          <w:rPr>
            <w:rFonts w:ascii="Cambria" w:hAnsi="Cambria"/>
            <w:noProof/>
            <w:webHidden/>
            <w:sz w:val="24"/>
            <w:szCs w:val="24"/>
          </w:rPr>
          <w:tab/>
        </w:r>
        <w:r w:rsidR="00FD6103" w:rsidRPr="00FD6103">
          <w:rPr>
            <w:rFonts w:ascii="Cambria" w:hAnsi="Cambria"/>
            <w:noProof/>
            <w:webHidden/>
            <w:sz w:val="24"/>
            <w:szCs w:val="24"/>
          </w:rPr>
          <w:fldChar w:fldCharType="begin"/>
        </w:r>
        <w:r w:rsidR="00FD6103" w:rsidRPr="00FD6103">
          <w:rPr>
            <w:rFonts w:ascii="Cambria" w:hAnsi="Cambria"/>
            <w:noProof/>
            <w:webHidden/>
            <w:sz w:val="24"/>
            <w:szCs w:val="24"/>
          </w:rPr>
          <w:instrText xml:space="preserve"> PAGEREF _Toc213335447 \h </w:instrText>
        </w:r>
        <w:r w:rsidR="00FD6103" w:rsidRPr="00FD6103">
          <w:rPr>
            <w:rFonts w:ascii="Cambria" w:hAnsi="Cambria"/>
            <w:noProof/>
            <w:webHidden/>
            <w:sz w:val="24"/>
            <w:szCs w:val="24"/>
          </w:rPr>
        </w:r>
        <w:r w:rsidR="00FD6103" w:rsidRPr="00FD6103">
          <w:rPr>
            <w:rFonts w:ascii="Cambria" w:hAnsi="Cambria"/>
            <w:noProof/>
            <w:webHidden/>
            <w:sz w:val="24"/>
            <w:szCs w:val="24"/>
          </w:rPr>
          <w:fldChar w:fldCharType="separate"/>
        </w:r>
        <w:r w:rsidR="00E574E6">
          <w:rPr>
            <w:rFonts w:ascii="Cambria" w:hAnsi="Cambria"/>
            <w:noProof/>
            <w:webHidden/>
            <w:sz w:val="24"/>
            <w:szCs w:val="24"/>
          </w:rPr>
          <w:t>28</w:t>
        </w:r>
        <w:r w:rsidR="00FD6103" w:rsidRPr="00FD6103">
          <w:rPr>
            <w:rFonts w:ascii="Cambria" w:hAnsi="Cambria"/>
            <w:noProof/>
            <w:webHidden/>
            <w:sz w:val="24"/>
            <w:szCs w:val="24"/>
          </w:rPr>
          <w:fldChar w:fldCharType="end"/>
        </w:r>
      </w:hyperlink>
    </w:p>
    <w:p w14:paraId="62CC9379" w14:textId="77777777" w:rsidR="00E55CED" w:rsidRPr="004721CB" w:rsidRDefault="00FD6103" w:rsidP="00FD6103">
      <w:pPr>
        <w:spacing w:line="360" w:lineRule="auto"/>
        <w:rPr>
          <w:rFonts w:ascii="Cambria" w:eastAsia="Cambria" w:hAnsi="Cambria" w:cs="Cambria"/>
          <w:b/>
          <w:color w:val="000000" w:themeColor="text1"/>
          <w:sz w:val="24"/>
          <w:szCs w:val="24"/>
        </w:rPr>
      </w:pPr>
      <w:r w:rsidRPr="00FD6103">
        <w:rPr>
          <w:rFonts w:ascii="Cambria" w:eastAsia="Cambria" w:hAnsi="Cambria" w:cs="Cambria"/>
          <w:b/>
          <w:color w:val="000000" w:themeColor="text1"/>
          <w:sz w:val="24"/>
          <w:szCs w:val="24"/>
        </w:rPr>
        <w:fldChar w:fldCharType="end"/>
      </w:r>
    </w:p>
    <w:p w14:paraId="5D426232" w14:textId="77777777" w:rsidR="00E55CED" w:rsidRPr="004721CB" w:rsidRDefault="004527BD">
      <w:pPr>
        <w:rPr>
          <w:rFonts w:ascii="Cambria" w:hAnsi="Cambria"/>
          <w:b/>
          <w:color w:val="000000" w:themeColor="text1"/>
          <w:sz w:val="24"/>
        </w:rPr>
      </w:pPr>
      <w:r w:rsidRPr="004721CB">
        <w:rPr>
          <w:color w:val="000000" w:themeColor="text1"/>
        </w:rPr>
        <w:t xml:space="preserve"> </w:t>
      </w:r>
    </w:p>
    <w:p w14:paraId="56BDFED1" w14:textId="77777777" w:rsidR="00E55CED" w:rsidRPr="004721CB" w:rsidRDefault="00E55CED">
      <w:pPr>
        <w:rPr>
          <w:rFonts w:ascii="Cambria" w:hAnsi="Cambria"/>
          <w:b/>
          <w:color w:val="000000" w:themeColor="text1"/>
          <w:sz w:val="24"/>
        </w:rPr>
      </w:pPr>
    </w:p>
    <w:p w14:paraId="51E56BEB" w14:textId="77777777" w:rsidR="00E55CED" w:rsidRPr="004721CB" w:rsidRDefault="00E55CED">
      <w:pPr>
        <w:rPr>
          <w:rFonts w:ascii="Cambria" w:hAnsi="Cambria"/>
          <w:b/>
          <w:color w:val="000000" w:themeColor="text1"/>
          <w:sz w:val="24"/>
        </w:rPr>
      </w:pPr>
    </w:p>
    <w:p w14:paraId="696A07F6" w14:textId="77777777" w:rsidR="008015EB" w:rsidRPr="004721CB" w:rsidRDefault="008015EB">
      <w:pPr>
        <w:rPr>
          <w:rFonts w:ascii="Cambria" w:hAnsi="Cambria"/>
          <w:b/>
          <w:color w:val="000000" w:themeColor="text1"/>
          <w:sz w:val="24"/>
        </w:rPr>
        <w:sectPr w:rsidR="008015EB" w:rsidRPr="004721CB" w:rsidSect="008015EB">
          <w:footerReference w:type="default" r:id="rId15"/>
          <w:pgSz w:w="11906" w:h="16838"/>
          <w:pgMar w:top="1440" w:right="1440" w:bottom="1440" w:left="1440" w:header="709" w:footer="709" w:gutter="0"/>
          <w:pgNumType w:fmt="lowerRoman" w:start="1"/>
          <w:cols w:space="708"/>
          <w:docGrid w:linePitch="360"/>
        </w:sectPr>
      </w:pPr>
    </w:p>
    <w:p w14:paraId="23C0504B" w14:textId="77777777" w:rsidR="00C801B3" w:rsidRDefault="00C801B3" w:rsidP="0094035E">
      <w:pPr>
        <w:pStyle w:val="Heading1"/>
        <w:jc w:val="center"/>
        <w:rPr>
          <w:rFonts w:ascii="Cambria" w:hAnsi="Cambria"/>
          <w:b/>
          <w:color w:val="000000" w:themeColor="text1"/>
          <w:sz w:val="28"/>
        </w:rPr>
      </w:pPr>
      <w:bookmarkStart w:id="5" w:name="_Toc213335550"/>
      <w:r w:rsidRPr="004721CB">
        <w:rPr>
          <w:rFonts w:ascii="Cambria" w:hAnsi="Cambria"/>
          <w:b/>
          <w:color w:val="000000" w:themeColor="text1"/>
          <w:sz w:val="28"/>
        </w:rPr>
        <w:lastRenderedPageBreak/>
        <w:t>BAB I.</w:t>
      </w:r>
      <w:r w:rsidR="0094035E" w:rsidRPr="004721CB">
        <w:rPr>
          <w:rFonts w:ascii="Cambria" w:hAnsi="Cambria"/>
          <w:b/>
          <w:color w:val="000000" w:themeColor="text1"/>
          <w:sz w:val="28"/>
        </w:rPr>
        <w:br/>
      </w:r>
      <w:r w:rsidRPr="004721CB">
        <w:rPr>
          <w:rFonts w:ascii="Cambria" w:hAnsi="Cambria"/>
          <w:b/>
          <w:color w:val="000000" w:themeColor="text1"/>
          <w:sz w:val="28"/>
        </w:rPr>
        <w:t>PENDAHULUAN</w:t>
      </w:r>
      <w:bookmarkEnd w:id="5"/>
    </w:p>
    <w:p w14:paraId="23D5249D" w14:textId="77777777" w:rsidR="00415A32" w:rsidRPr="00415A32" w:rsidRDefault="00415A32" w:rsidP="00415A32"/>
    <w:p w14:paraId="42EA6CEF" w14:textId="77777777" w:rsidR="00BC36D7" w:rsidRPr="004721CB" w:rsidRDefault="00241B53" w:rsidP="00B348C8">
      <w:pPr>
        <w:pStyle w:val="Heading2"/>
        <w:rPr>
          <w:rFonts w:ascii="Cambria" w:hAnsi="Cambria"/>
          <w:b/>
          <w:color w:val="000000" w:themeColor="text1"/>
          <w:sz w:val="24"/>
        </w:rPr>
      </w:pPr>
      <w:bookmarkStart w:id="6" w:name="_Toc213335551"/>
      <w:r w:rsidRPr="004721CB">
        <w:rPr>
          <w:rFonts w:ascii="Cambria" w:hAnsi="Cambria"/>
          <w:b/>
          <w:color w:val="000000" w:themeColor="text1"/>
          <w:sz w:val="24"/>
        </w:rPr>
        <w:t>A. Latar Belakang</w:t>
      </w:r>
      <w:bookmarkEnd w:id="6"/>
    </w:p>
    <w:p w14:paraId="3661D4C2" w14:textId="77777777" w:rsidR="00241B53" w:rsidRPr="004721CB" w:rsidRDefault="00241B53" w:rsidP="00241B53">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Pelatihan dasar (Latsar) Calon Pegawai Negeri Sipil (CPNS) menjadi tahapan penting dalam mengaktualisasikan kompetensi pegawai negeri sipil sebagai pelaksana kebijakan publik yang mengamalkan nilai-nilai dasar BerAKHLAK. Pelatihan tersebut diharapkan mampu mendorong calon pegawai untuk menerapkan sikap, pengetahuan, dan keterampilan yang sejalan dengan amanah bela negara, prinsip BerAKHLAK, dan memacu penyelenggaraan </w:t>
      </w:r>
      <w:r w:rsidRPr="004721CB">
        <w:rPr>
          <w:rFonts w:ascii="Cambria" w:hAnsi="Cambria"/>
          <w:i/>
          <w:color w:val="000000" w:themeColor="text1"/>
          <w:sz w:val="24"/>
        </w:rPr>
        <w:t>Smart Governance</w:t>
      </w:r>
      <w:r w:rsidRPr="004721CB">
        <w:rPr>
          <w:rFonts w:ascii="Cambria" w:hAnsi="Cambria"/>
          <w:color w:val="000000" w:themeColor="text1"/>
          <w:sz w:val="24"/>
        </w:rPr>
        <w:t xml:space="preserve"> institusi dalam memberikan solusi peningkatan layanan siaran yang berkualitas, independen, dan mendunia di lembaga penyiaran publik, seperti</w:t>
      </w:r>
      <w:r w:rsidR="00D32E75" w:rsidRPr="004721CB">
        <w:rPr>
          <w:rFonts w:ascii="Cambria" w:hAnsi="Cambria"/>
          <w:color w:val="000000" w:themeColor="text1"/>
          <w:sz w:val="24"/>
        </w:rPr>
        <w:t xml:space="preserve"> Lembaga Penyiaran Publik Radio Republik Indonesia (selanjutnya disebut LPP </w:t>
      </w:r>
      <w:r w:rsidRPr="004721CB">
        <w:rPr>
          <w:rFonts w:ascii="Cambria" w:hAnsi="Cambria"/>
          <w:color w:val="000000" w:themeColor="text1"/>
          <w:sz w:val="24"/>
        </w:rPr>
        <w:t>RRI</w:t>
      </w:r>
      <w:r w:rsidR="00D32E75" w:rsidRPr="004721CB">
        <w:rPr>
          <w:rFonts w:ascii="Cambria" w:hAnsi="Cambria"/>
          <w:color w:val="000000" w:themeColor="text1"/>
          <w:sz w:val="24"/>
        </w:rPr>
        <w:t>)</w:t>
      </w:r>
      <w:r w:rsidR="00293139" w:rsidRPr="004721CB">
        <w:rPr>
          <w:rFonts w:ascii="Cambria" w:hAnsi="Cambria"/>
          <w:color w:val="000000" w:themeColor="text1"/>
          <w:sz w:val="24"/>
        </w:rPr>
        <w:t>.</w:t>
      </w:r>
    </w:p>
    <w:p w14:paraId="622BD856" w14:textId="77777777" w:rsidR="000C05AD" w:rsidRPr="004721CB" w:rsidRDefault="000C05AD" w:rsidP="00241B53">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Sebagaimana diatur dalam </w:t>
      </w:r>
      <w:r w:rsidRPr="004721CB">
        <w:rPr>
          <w:rFonts w:ascii="Cambria" w:hAnsi="Cambria"/>
          <w:bCs/>
          <w:color w:val="000000" w:themeColor="text1"/>
          <w:sz w:val="24"/>
        </w:rPr>
        <w:t>Peraturan Lembaga Administrasi Negara Republik Indonesia Nomor 1 Tahun 2021 tentang Pelatihan Dasar Calon Pegawai Negeri Sipil</w:t>
      </w:r>
      <w:r w:rsidRPr="004721CB">
        <w:rPr>
          <w:rFonts w:ascii="Cambria" w:hAnsi="Cambria"/>
          <w:color w:val="000000" w:themeColor="text1"/>
          <w:sz w:val="24"/>
        </w:rPr>
        <w:t xml:space="preserve">, Pelatihan Dasar CPNS adalah pendidikan dan pelatihan dalam Masa Prajabatan yang dilakukan secara terintegrasi untuk membangun integritas moral, kejujuran, semangat dan motivasi nasionalisme dan kebangsaan, karakter kepribadian yang unggul dan bertanggung jawab, dan memperkuat profesionalisme serta kompetensi bidang. Latsar dilaksanakan untuk membentuk PNS yang memiliki karakter profesional, berintegritas, serta mampu menginternalisasikan nilai-nilai dasar ASN dalam pelaksanaan tugas jabatannya. Melalui pembelajaran klasikal dan agenda habituasi, peserta Latsar dituntut untuk menemukan isu nyata di lingkungan kerja, menganalisis akar permasalahannya, serta merumuskan gagasan kreatif yang berorientasi pada perbaikan kinerja organisasi. Dengan demikian, Latsar </w:t>
      </w:r>
      <w:r w:rsidR="00336EAA" w:rsidRPr="004721CB">
        <w:rPr>
          <w:rFonts w:ascii="Cambria" w:hAnsi="Cambria"/>
          <w:color w:val="000000" w:themeColor="text1"/>
          <w:sz w:val="24"/>
        </w:rPr>
        <w:t xml:space="preserve">dapat menjadi </w:t>
      </w:r>
      <w:r w:rsidR="00C801B3" w:rsidRPr="004721CB">
        <w:rPr>
          <w:rFonts w:ascii="Cambria" w:hAnsi="Cambria"/>
          <w:color w:val="000000" w:themeColor="text1"/>
          <w:sz w:val="24"/>
        </w:rPr>
        <w:t>sarana bagi CPNS untuk merealisasikan nilai-nilai perubahan positif bagi transformasi lembaga terkait.</w:t>
      </w:r>
    </w:p>
    <w:p w14:paraId="47174E7B" w14:textId="77777777" w:rsidR="00241B53" w:rsidRPr="004721CB" w:rsidRDefault="00D32E75" w:rsidP="00241B53">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Stasiun Siaran Luar Negeri (SLN)</w:t>
      </w:r>
      <w:r w:rsidR="00241B53" w:rsidRPr="004721CB">
        <w:rPr>
          <w:rFonts w:ascii="Cambria" w:hAnsi="Cambria"/>
          <w:color w:val="000000" w:themeColor="text1"/>
          <w:sz w:val="24"/>
        </w:rPr>
        <w:t xml:space="preserve"> </w:t>
      </w:r>
      <w:r w:rsidRPr="004721CB">
        <w:rPr>
          <w:rFonts w:ascii="Cambria" w:hAnsi="Cambria"/>
          <w:color w:val="000000" w:themeColor="text1"/>
          <w:sz w:val="24"/>
        </w:rPr>
        <w:t xml:space="preserve">merupakan bagian dari </w:t>
      </w:r>
      <w:r w:rsidR="00241B53" w:rsidRPr="004721CB">
        <w:rPr>
          <w:rFonts w:ascii="Cambria" w:hAnsi="Cambria"/>
          <w:color w:val="000000" w:themeColor="text1"/>
          <w:sz w:val="24"/>
        </w:rPr>
        <w:t>LPP RRI</w:t>
      </w:r>
      <w:r w:rsidRPr="004721CB">
        <w:rPr>
          <w:rFonts w:ascii="Cambria" w:hAnsi="Cambria"/>
          <w:color w:val="000000" w:themeColor="text1"/>
          <w:sz w:val="24"/>
        </w:rPr>
        <w:t xml:space="preserve"> yang</w:t>
      </w:r>
      <w:r w:rsidR="00241B53" w:rsidRPr="004721CB">
        <w:rPr>
          <w:rFonts w:ascii="Cambria" w:hAnsi="Cambria"/>
          <w:color w:val="000000" w:themeColor="text1"/>
          <w:sz w:val="24"/>
        </w:rPr>
        <w:t xml:space="preserve"> m</w:t>
      </w:r>
      <w:r w:rsidRPr="004721CB">
        <w:rPr>
          <w:rFonts w:ascii="Cambria" w:hAnsi="Cambria"/>
          <w:color w:val="000000" w:themeColor="text1"/>
          <w:sz w:val="24"/>
        </w:rPr>
        <w:t xml:space="preserve">emiliki tugas strategis, yaitu </w:t>
      </w:r>
      <w:r w:rsidR="00241B53" w:rsidRPr="004721CB">
        <w:rPr>
          <w:rFonts w:ascii="Cambria" w:hAnsi="Cambria"/>
          <w:color w:val="000000" w:themeColor="text1"/>
          <w:sz w:val="24"/>
        </w:rPr>
        <w:t>untuk menyuarakan pencapaian dan arah kebijakan pembangunan nasional kepada audiens internasional, memperkuat citra Indonesia di kancah global, serta menjangkau masyarakat di luar negeri yang relevan dengan diplomasi budaya dan informasi</w:t>
      </w:r>
      <w:r w:rsidRPr="004721CB">
        <w:rPr>
          <w:rFonts w:ascii="Cambria" w:hAnsi="Cambria"/>
          <w:color w:val="000000" w:themeColor="text1"/>
          <w:sz w:val="24"/>
        </w:rPr>
        <w:t xml:space="preserve"> lewat segala upaya dan media penyiaran yang dimiliki oleh LPP RRI</w:t>
      </w:r>
      <w:r w:rsidR="00241B53" w:rsidRPr="004721CB">
        <w:rPr>
          <w:rFonts w:ascii="Cambria" w:hAnsi="Cambria"/>
          <w:color w:val="000000" w:themeColor="text1"/>
          <w:sz w:val="24"/>
        </w:rPr>
        <w:t xml:space="preserve">. </w:t>
      </w:r>
      <w:r w:rsidRPr="004721CB">
        <w:rPr>
          <w:rFonts w:ascii="Cambria" w:hAnsi="Cambria"/>
          <w:color w:val="000000" w:themeColor="text1"/>
          <w:sz w:val="24"/>
        </w:rPr>
        <w:t xml:space="preserve">SLN bertugas dalam mewujudkan hal penting dalam </w:t>
      </w:r>
      <w:r w:rsidR="002C63C4" w:rsidRPr="004721CB">
        <w:rPr>
          <w:rFonts w:ascii="Cambria" w:hAnsi="Cambria"/>
          <w:color w:val="000000" w:themeColor="text1"/>
          <w:sz w:val="24"/>
        </w:rPr>
        <w:t>salah satu misi</w:t>
      </w:r>
      <w:r w:rsidRPr="004721CB">
        <w:rPr>
          <w:rFonts w:ascii="Cambria" w:hAnsi="Cambria"/>
          <w:color w:val="000000" w:themeColor="text1"/>
          <w:sz w:val="24"/>
        </w:rPr>
        <w:t xml:space="preserve"> LPP RRI yang berbunyi “</w:t>
      </w:r>
      <w:r w:rsidR="002C63C4" w:rsidRPr="004721CB">
        <w:rPr>
          <w:rFonts w:ascii="Cambria" w:hAnsi="Cambria"/>
          <w:color w:val="000000" w:themeColor="text1"/>
          <w:sz w:val="24"/>
        </w:rPr>
        <w:t xml:space="preserve">Meningkatkan kualitas sumber daya manusia dan prasarana LPP RRI yang berbasis </w:t>
      </w:r>
      <w:r w:rsidR="002C63C4" w:rsidRPr="004721CB">
        <w:rPr>
          <w:rFonts w:ascii="Cambria" w:hAnsi="Cambria"/>
          <w:color w:val="000000" w:themeColor="text1"/>
          <w:sz w:val="24"/>
        </w:rPr>
        <w:lastRenderedPageBreak/>
        <w:t>multiplatform untuk memudahkan akses bagi masyarakat mendapatkan layanan siaran RRI di wilayah NKRI dan mancanegara</w:t>
      </w:r>
      <w:r w:rsidRPr="004721CB">
        <w:rPr>
          <w:rFonts w:ascii="Cambria" w:hAnsi="Cambria"/>
          <w:color w:val="000000" w:themeColor="text1"/>
          <w:sz w:val="24"/>
        </w:rPr>
        <w:t xml:space="preserve">.” </w:t>
      </w:r>
      <w:sdt>
        <w:sdtPr>
          <w:rPr>
            <w:rFonts w:ascii="Cambria" w:hAnsi="Cambria"/>
            <w:color w:val="000000" w:themeColor="text1"/>
            <w:sz w:val="24"/>
          </w:rPr>
          <w:id w:val="-1018459105"/>
          <w:citation/>
        </w:sdtPr>
        <w:sdtEndPr/>
        <w:sdtContent>
          <w:r w:rsidR="009C1DD3" w:rsidRPr="004721CB">
            <w:rPr>
              <w:rFonts w:ascii="Cambria" w:hAnsi="Cambria"/>
              <w:color w:val="000000" w:themeColor="text1"/>
              <w:sz w:val="24"/>
            </w:rPr>
            <w:fldChar w:fldCharType="begin"/>
          </w:r>
          <w:r w:rsidR="0024581C">
            <w:rPr>
              <w:rFonts w:ascii="Cambria" w:hAnsi="Cambria"/>
              <w:color w:val="000000" w:themeColor="text1"/>
              <w:sz w:val="24"/>
            </w:rPr>
            <w:instrText xml:space="preserve">CITATION PPI25 \l 1033 </w:instrText>
          </w:r>
          <w:r w:rsidR="009C1DD3" w:rsidRPr="004721CB">
            <w:rPr>
              <w:rFonts w:ascii="Cambria" w:hAnsi="Cambria"/>
              <w:color w:val="000000" w:themeColor="text1"/>
              <w:sz w:val="24"/>
            </w:rPr>
            <w:fldChar w:fldCharType="separate"/>
          </w:r>
          <w:r w:rsidR="0024581C" w:rsidRPr="0024581C">
            <w:rPr>
              <w:rFonts w:ascii="Cambria" w:hAnsi="Cambria"/>
              <w:noProof/>
              <w:color w:val="000000" w:themeColor="text1"/>
              <w:sz w:val="24"/>
            </w:rPr>
            <w:t>(PPID RRI, 2025)</w:t>
          </w:r>
          <w:r w:rsidR="009C1DD3" w:rsidRPr="004721CB">
            <w:rPr>
              <w:rFonts w:ascii="Cambria" w:hAnsi="Cambria"/>
              <w:color w:val="000000" w:themeColor="text1"/>
              <w:sz w:val="24"/>
            </w:rPr>
            <w:fldChar w:fldCharType="end"/>
          </w:r>
        </w:sdtContent>
      </w:sdt>
      <w:r w:rsidR="009C1DD3" w:rsidRPr="004721CB">
        <w:rPr>
          <w:rFonts w:ascii="Cambria" w:hAnsi="Cambria"/>
          <w:color w:val="000000" w:themeColor="text1"/>
          <w:sz w:val="24"/>
        </w:rPr>
        <w:t xml:space="preserve"> </w:t>
      </w:r>
      <w:r w:rsidRPr="004721CB">
        <w:rPr>
          <w:rFonts w:ascii="Cambria" w:hAnsi="Cambria"/>
          <w:color w:val="000000" w:themeColor="text1"/>
          <w:sz w:val="24"/>
        </w:rPr>
        <w:t xml:space="preserve">Sehingga dalam tugasnya melakukan </w:t>
      </w:r>
      <w:r w:rsidRPr="004721CB">
        <w:rPr>
          <w:rFonts w:ascii="Cambria" w:hAnsi="Cambria"/>
          <w:i/>
          <w:color w:val="000000" w:themeColor="text1"/>
          <w:sz w:val="24"/>
        </w:rPr>
        <w:t xml:space="preserve">second-track diplomacy </w:t>
      </w:r>
      <w:r w:rsidRPr="004721CB">
        <w:rPr>
          <w:rFonts w:ascii="Cambria" w:hAnsi="Cambria"/>
          <w:color w:val="000000" w:themeColor="text1"/>
          <w:sz w:val="24"/>
        </w:rPr>
        <w:t>kepada audiens internasional, SLN harus memerhatikan a</w:t>
      </w:r>
      <w:r w:rsidR="00241B53" w:rsidRPr="004721CB">
        <w:rPr>
          <w:rFonts w:ascii="Cambria" w:hAnsi="Cambria"/>
          <w:color w:val="000000" w:themeColor="text1"/>
          <w:sz w:val="24"/>
        </w:rPr>
        <w:t xml:space="preserve">spek teknis, operasional, dan tata kelola </w:t>
      </w:r>
      <w:r w:rsidRPr="004721CB">
        <w:rPr>
          <w:rFonts w:ascii="Cambria" w:hAnsi="Cambria"/>
          <w:color w:val="000000" w:themeColor="text1"/>
          <w:sz w:val="24"/>
        </w:rPr>
        <w:t xml:space="preserve">yang ajek </w:t>
      </w:r>
      <w:r w:rsidR="00241B53" w:rsidRPr="004721CB">
        <w:rPr>
          <w:rFonts w:ascii="Cambria" w:hAnsi="Cambria"/>
          <w:color w:val="000000" w:themeColor="text1"/>
          <w:sz w:val="24"/>
        </w:rPr>
        <w:t>agar siaran berjalan dengan baik, efisien, dan terkendali.</w:t>
      </w:r>
    </w:p>
    <w:p w14:paraId="642AAC75" w14:textId="77777777" w:rsidR="00A253D3" w:rsidRPr="004721CB" w:rsidRDefault="00A253D3" w:rsidP="00241B53">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Dokumentasi dan alur kerja sudah seharusnya menjadi sebuah </w:t>
      </w:r>
      <w:r w:rsidRPr="004721CB">
        <w:rPr>
          <w:rFonts w:ascii="Cambria" w:hAnsi="Cambria"/>
          <w:i/>
          <w:color w:val="000000" w:themeColor="text1"/>
          <w:sz w:val="24"/>
        </w:rPr>
        <w:t xml:space="preserve">requirement </w:t>
      </w:r>
      <w:r w:rsidRPr="004721CB">
        <w:rPr>
          <w:rFonts w:ascii="Cambria" w:hAnsi="Cambria"/>
          <w:color w:val="000000" w:themeColor="text1"/>
          <w:sz w:val="24"/>
        </w:rPr>
        <w:t>dalam penyelenggaraan kerja</w:t>
      </w:r>
      <w:r w:rsidR="009C1DD3" w:rsidRPr="004721CB">
        <w:rPr>
          <w:rFonts w:ascii="Cambria" w:hAnsi="Cambria"/>
          <w:color w:val="000000" w:themeColor="text1"/>
          <w:sz w:val="24"/>
        </w:rPr>
        <w:t xml:space="preserve">, dalam membantu sebuah organisasi untuk meningkatkan kinerjanya dan menjadi dasar untuk pengembangan berkelanjutan </w:t>
      </w:r>
      <w:sdt>
        <w:sdtPr>
          <w:rPr>
            <w:rFonts w:ascii="Cambria" w:hAnsi="Cambria"/>
            <w:color w:val="000000" w:themeColor="text1"/>
            <w:sz w:val="24"/>
          </w:rPr>
          <w:id w:val="-509597467"/>
          <w:citation/>
        </w:sdtPr>
        <w:sdtEndPr/>
        <w:sdtContent>
          <w:r w:rsidR="009C1DD3" w:rsidRPr="004721CB">
            <w:rPr>
              <w:rFonts w:ascii="Cambria" w:hAnsi="Cambria"/>
              <w:color w:val="000000" w:themeColor="text1"/>
              <w:sz w:val="24"/>
            </w:rPr>
            <w:fldChar w:fldCharType="begin"/>
          </w:r>
          <w:r w:rsidR="009C1DD3" w:rsidRPr="004721CB">
            <w:rPr>
              <w:rFonts w:ascii="Cambria" w:hAnsi="Cambria"/>
              <w:color w:val="000000" w:themeColor="text1"/>
              <w:sz w:val="24"/>
            </w:rPr>
            <w:instrText xml:space="preserve"> CITATION Cog20 \l 1033 </w:instrText>
          </w:r>
          <w:r w:rsidR="009C1DD3" w:rsidRPr="004721CB">
            <w:rPr>
              <w:rFonts w:ascii="Cambria" w:hAnsi="Cambria"/>
              <w:color w:val="000000" w:themeColor="text1"/>
              <w:sz w:val="24"/>
            </w:rPr>
            <w:fldChar w:fldCharType="separate"/>
          </w:r>
          <w:r w:rsidR="0024581C" w:rsidRPr="0024581C">
            <w:rPr>
              <w:rFonts w:ascii="Cambria" w:hAnsi="Cambria"/>
              <w:noProof/>
              <w:color w:val="000000" w:themeColor="text1"/>
              <w:sz w:val="24"/>
            </w:rPr>
            <w:t>(Cognoscenti Consulting Group, 2020)</w:t>
          </w:r>
          <w:r w:rsidR="009C1DD3" w:rsidRPr="004721CB">
            <w:rPr>
              <w:rFonts w:ascii="Cambria" w:hAnsi="Cambria"/>
              <w:color w:val="000000" w:themeColor="text1"/>
              <w:sz w:val="24"/>
            </w:rPr>
            <w:fldChar w:fldCharType="end"/>
          </w:r>
        </w:sdtContent>
      </w:sdt>
      <w:r w:rsidRPr="004721CB">
        <w:rPr>
          <w:rFonts w:ascii="Cambria" w:hAnsi="Cambria"/>
          <w:color w:val="000000" w:themeColor="text1"/>
          <w:sz w:val="24"/>
        </w:rPr>
        <w:t xml:space="preserve">, </w:t>
      </w:r>
      <w:proofErr w:type="spellStart"/>
      <w:r w:rsidR="00A85301">
        <w:rPr>
          <w:rFonts w:ascii="Cambria" w:hAnsi="Cambria"/>
          <w:color w:val="000000" w:themeColor="text1"/>
          <w:sz w:val="24"/>
          <w:lang w:val="en-US"/>
        </w:rPr>
        <w:t>tak</w:t>
      </w:r>
      <w:proofErr w:type="spellEnd"/>
      <w:r w:rsidR="00A85301">
        <w:rPr>
          <w:rFonts w:ascii="Cambria" w:hAnsi="Cambria"/>
          <w:color w:val="000000" w:themeColor="text1"/>
          <w:sz w:val="24"/>
          <w:lang w:val="en-US"/>
        </w:rPr>
        <w:t xml:space="preserve"> </w:t>
      </w:r>
      <w:proofErr w:type="spellStart"/>
      <w:r w:rsidR="00A85301">
        <w:rPr>
          <w:rFonts w:ascii="Cambria" w:hAnsi="Cambria"/>
          <w:color w:val="000000" w:themeColor="text1"/>
          <w:sz w:val="24"/>
          <w:lang w:val="en-US"/>
        </w:rPr>
        <w:t>terkecuali</w:t>
      </w:r>
      <w:proofErr w:type="spellEnd"/>
      <w:r w:rsidRPr="004721CB">
        <w:rPr>
          <w:rFonts w:ascii="Cambria" w:hAnsi="Cambria"/>
          <w:color w:val="000000" w:themeColor="text1"/>
          <w:sz w:val="24"/>
        </w:rPr>
        <w:t xml:space="preserve"> di bidang media. Alur kerja yang tercatat baik secara tertulis konvensional maupun digital umumnya memuat aturan yang tetap di lanskap industri yang selalu berubah, sehingga dapat dijadikan pedoman dan standar yang wajib diikuti oleh seluruh individu yang terlibat di dalamnya. Saat ini LPP RRI secara umum sedang menghadapi masa-masa disrupsi dan konvergensi media</w:t>
      </w:r>
      <w:sdt>
        <w:sdtPr>
          <w:rPr>
            <w:rFonts w:ascii="Cambria" w:hAnsi="Cambria"/>
            <w:color w:val="000000" w:themeColor="text1"/>
            <w:sz w:val="24"/>
          </w:rPr>
          <w:id w:val="864951919"/>
          <w:citation/>
        </w:sdtPr>
        <w:sdtEndPr/>
        <w:sdtContent>
          <w:r w:rsidR="00C144DA" w:rsidRPr="004721CB">
            <w:rPr>
              <w:rFonts w:ascii="Cambria" w:hAnsi="Cambria"/>
              <w:color w:val="000000" w:themeColor="text1"/>
              <w:sz w:val="24"/>
            </w:rPr>
            <w:fldChar w:fldCharType="begin"/>
          </w:r>
          <w:r w:rsidR="00C144DA" w:rsidRPr="004721CB">
            <w:rPr>
              <w:rFonts w:ascii="Cambria" w:hAnsi="Cambria"/>
              <w:color w:val="000000" w:themeColor="text1"/>
              <w:sz w:val="24"/>
            </w:rPr>
            <w:instrText xml:space="preserve"> CITATION Hen25 \l 1033 </w:instrText>
          </w:r>
          <w:r w:rsidR="00C144DA" w:rsidRPr="004721CB">
            <w:rPr>
              <w:rFonts w:ascii="Cambria" w:hAnsi="Cambria"/>
              <w:color w:val="000000" w:themeColor="text1"/>
              <w:sz w:val="24"/>
            </w:rPr>
            <w:fldChar w:fldCharType="separate"/>
          </w:r>
          <w:r w:rsidR="0024581C">
            <w:rPr>
              <w:rFonts w:ascii="Cambria" w:hAnsi="Cambria"/>
              <w:noProof/>
              <w:color w:val="000000" w:themeColor="text1"/>
              <w:sz w:val="24"/>
            </w:rPr>
            <w:t xml:space="preserve"> </w:t>
          </w:r>
          <w:r w:rsidR="0024581C" w:rsidRPr="0024581C">
            <w:rPr>
              <w:rFonts w:ascii="Cambria" w:hAnsi="Cambria"/>
              <w:noProof/>
              <w:color w:val="000000" w:themeColor="text1"/>
              <w:sz w:val="24"/>
            </w:rPr>
            <w:t>(Purnamasari, 2025)</w:t>
          </w:r>
          <w:r w:rsidR="00C144DA" w:rsidRPr="004721CB">
            <w:rPr>
              <w:rFonts w:ascii="Cambria" w:hAnsi="Cambria"/>
              <w:color w:val="000000" w:themeColor="text1"/>
              <w:sz w:val="24"/>
            </w:rPr>
            <w:fldChar w:fldCharType="end"/>
          </w:r>
        </w:sdtContent>
      </w:sdt>
      <w:r w:rsidRPr="004721CB">
        <w:rPr>
          <w:rFonts w:ascii="Cambria" w:hAnsi="Cambria"/>
          <w:color w:val="000000" w:themeColor="text1"/>
          <w:sz w:val="24"/>
        </w:rPr>
        <w:t xml:space="preserve">, dan SLN LPP RRI secara khusus sedang menyiapkan metode dan sarana kerja baru demi menciptakan hasil media kreatif yang bertaraf internasional. </w:t>
      </w:r>
    </w:p>
    <w:p w14:paraId="5426F44C" w14:textId="77777777" w:rsidR="008D771B" w:rsidRPr="004721CB" w:rsidRDefault="00FE2CC1" w:rsidP="00C801B3">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Saat ini</w:t>
      </w:r>
      <w:r w:rsidR="00A253D3" w:rsidRPr="004721CB">
        <w:rPr>
          <w:rFonts w:ascii="Cambria" w:hAnsi="Cambria"/>
          <w:color w:val="000000" w:themeColor="text1"/>
          <w:sz w:val="24"/>
        </w:rPr>
        <w:t xml:space="preserve"> SLN</w:t>
      </w:r>
      <w:r w:rsidR="00AA3057" w:rsidRPr="004721CB">
        <w:rPr>
          <w:rFonts w:ascii="Cambria" w:hAnsi="Cambria"/>
          <w:color w:val="000000" w:themeColor="text1"/>
          <w:sz w:val="24"/>
        </w:rPr>
        <w:t xml:space="preserve"> juga</w:t>
      </w:r>
      <w:r w:rsidR="00A253D3" w:rsidRPr="004721CB">
        <w:rPr>
          <w:rFonts w:ascii="Cambria" w:hAnsi="Cambria"/>
          <w:color w:val="000000" w:themeColor="text1"/>
          <w:sz w:val="24"/>
        </w:rPr>
        <w:t xml:space="preserve"> menggunakan</w:t>
      </w:r>
      <w:r w:rsidR="00241B53" w:rsidRPr="004721CB">
        <w:rPr>
          <w:rFonts w:ascii="Cambria" w:hAnsi="Cambria"/>
          <w:color w:val="000000" w:themeColor="text1"/>
          <w:sz w:val="24"/>
        </w:rPr>
        <w:t xml:space="preserve"> format </w:t>
      </w:r>
      <w:r w:rsidR="00A85301">
        <w:rPr>
          <w:rFonts w:ascii="Cambria" w:hAnsi="Cambria"/>
          <w:i/>
          <w:color w:val="000000" w:themeColor="text1"/>
          <w:sz w:val="24"/>
        </w:rPr>
        <w:t>p</w:t>
      </w:r>
      <w:r w:rsidR="00C144DA" w:rsidRPr="004721CB">
        <w:rPr>
          <w:rFonts w:ascii="Cambria" w:hAnsi="Cambria"/>
          <w:i/>
          <w:color w:val="000000" w:themeColor="text1"/>
          <w:sz w:val="24"/>
        </w:rPr>
        <w:t>odcast</w:t>
      </w:r>
      <w:r w:rsidR="00C144DA" w:rsidRPr="004721CB">
        <w:rPr>
          <w:rFonts w:ascii="Cambria" w:hAnsi="Cambria"/>
          <w:color w:val="000000" w:themeColor="text1"/>
          <w:sz w:val="24"/>
        </w:rPr>
        <w:t xml:space="preserve"> (</w:t>
      </w:r>
      <w:r w:rsidR="009C1DD3" w:rsidRPr="004721CB">
        <w:rPr>
          <w:rFonts w:ascii="Cambria" w:hAnsi="Cambria"/>
          <w:color w:val="000000" w:themeColor="text1"/>
          <w:sz w:val="24"/>
        </w:rPr>
        <w:t>siniar</w:t>
      </w:r>
      <w:r w:rsidR="00C144DA" w:rsidRPr="004721CB">
        <w:rPr>
          <w:rFonts w:ascii="Cambria" w:hAnsi="Cambria"/>
          <w:color w:val="000000" w:themeColor="text1"/>
          <w:sz w:val="24"/>
        </w:rPr>
        <w:t>)</w:t>
      </w:r>
      <w:r w:rsidR="00A253D3" w:rsidRPr="004721CB">
        <w:rPr>
          <w:rFonts w:ascii="Cambria" w:hAnsi="Cambria"/>
          <w:color w:val="000000" w:themeColor="text1"/>
          <w:sz w:val="24"/>
        </w:rPr>
        <w:t xml:space="preserve"> secara langsung atau rekaman di sebuah studio </w:t>
      </w:r>
      <w:r w:rsidR="00AA3057" w:rsidRPr="004721CB">
        <w:rPr>
          <w:rFonts w:ascii="Cambria" w:hAnsi="Cambria"/>
          <w:color w:val="000000" w:themeColor="text1"/>
          <w:sz w:val="24"/>
        </w:rPr>
        <w:t xml:space="preserve">multiguna </w:t>
      </w:r>
      <w:r w:rsidR="00A253D3" w:rsidRPr="004721CB">
        <w:rPr>
          <w:rFonts w:ascii="Cambria" w:hAnsi="Cambria"/>
          <w:color w:val="000000" w:themeColor="text1"/>
          <w:sz w:val="24"/>
        </w:rPr>
        <w:t>yang disebut sebagai Studio Podcast</w:t>
      </w:r>
      <w:r w:rsidR="00AA3057" w:rsidRPr="004721CB">
        <w:rPr>
          <w:rFonts w:ascii="Cambria" w:hAnsi="Cambria"/>
          <w:color w:val="000000" w:themeColor="text1"/>
          <w:sz w:val="24"/>
        </w:rPr>
        <w:t>.</w:t>
      </w:r>
      <w:r w:rsidR="00C144DA" w:rsidRPr="004721CB">
        <w:rPr>
          <w:rFonts w:ascii="Cambria" w:hAnsi="Cambria"/>
          <w:color w:val="000000" w:themeColor="text1"/>
          <w:sz w:val="24"/>
        </w:rPr>
        <w:t xml:space="preserve"> Salah satu mata acara SLN yang dilakukan dalam format </w:t>
      </w:r>
      <w:r w:rsidR="00C144DA" w:rsidRPr="004721CB">
        <w:rPr>
          <w:rFonts w:ascii="Cambria" w:hAnsi="Cambria"/>
          <w:i/>
          <w:color w:val="000000" w:themeColor="text1"/>
          <w:sz w:val="24"/>
        </w:rPr>
        <w:t>podcast</w:t>
      </w:r>
      <w:r w:rsidR="00C144DA" w:rsidRPr="004721CB">
        <w:rPr>
          <w:rFonts w:ascii="Cambria" w:hAnsi="Cambria"/>
          <w:color w:val="000000" w:themeColor="text1"/>
          <w:sz w:val="24"/>
        </w:rPr>
        <w:t xml:space="preserve"> adalah VOI Talk</w:t>
      </w:r>
      <w:sdt>
        <w:sdtPr>
          <w:rPr>
            <w:rFonts w:ascii="Cambria" w:hAnsi="Cambria"/>
            <w:color w:val="000000" w:themeColor="text1"/>
            <w:sz w:val="24"/>
          </w:rPr>
          <w:id w:val="477579782"/>
          <w:citation/>
        </w:sdtPr>
        <w:sdtEndPr/>
        <w:sdtContent>
          <w:r w:rsidR="00C144DA" w:rsidRPr="004721CB">
            <w:rPr>
              <w:rFonts w:ascii="Cambria" w:hAnsi="Cambria"/>
              <w:color w:val="000000" w:themeColor="text1"/>
              <w:sz w:val="24"/>
            </w:rPr>
            <w:fldChar w:fldCharType="begin"/>
          </w:r>
          <w:r w:rsidR="00C144DA" w:rsidRPr="004721CB">
            <w:rPr>
              <w:rFonts w:ascii="Cambria" w:hAnsi="Cambria"/>
              <w:color w:val="000000" w:themeColor="text1"/>
              <w:sz w:val="24"/>
            </w:rPr>
            <w:instrText xml:space="preserve"> CITATION Voi25 \l 1033 </w:instrText>
          </w:r>
          <w:r w:rsidR="00C144DA" w:rsidRPr="004721CB">
            <w:rPr>
              <w:rFonts w:ascii="Cambria" w:hAnsi="Cambria"/>
              <w:color w:val="000000" w:themeColor="text1"/>
              <w:sz w:val="24"/>
            </w:rPr>
            <w:fldChar w:fldCharType="separate"/>
          </w:r>
          <w:r w:rsidR="0024581C">
            <w:rPr>
              <w:rFonts w:ascii="Cambria" w:hAnsi="Cambria"/>
              <w:noProof/>
              <w:color w:val="000000" w:themeColor="text1"/>
              <w:sz w:val="24"/>
            </w:rPr>
            <w:t xml:space="preserve"> </w:t>
          </w:r>
          <w:r w:rsidR="0024581C" w:rsidRPr="0024581C">
            <w:rPr>
              <w:rFonts w:ascii="Cambria" w:hAnsi="Cambria"/>
              <w:noProof/>
              <w:color w:val="000000" w:themeColor="text1"/>
              <w:sz w:val="24"/>
            </w:rPr>
            <w:t>(Voice of Indonesia, 2025)</w:t>
          </w:r>
          <w:r w:rsidR="00C144DA" w:rsidRPr="004721CB">
            <w:rPr>
              <w:rFonts w:ascii="Cambria" w:hAnsi="Cambria"/>
              <w:color w:val="000000" w:themeColor="text1"/>
              <w:sz w:val="24"/>
            </w:rPr>
            <w:fldChar w:fldCharType="end"/>
          </w:r>
        </w:sdtContent>
      </w:sdt>
      <w:r w:rsidR="00C144DA" w:rsidRPr="004721CB">
        <w:rPr>
          <w:rFonts w:ascii="Cambria" w:hAnsi="Cambria"/>
          <w:color w:val="000000" w:themeColor="text1"/>
          <w:sz w:val="24"/>
        </w:rPr>
        <w:t>.</w:t>
      </w:r>
      <w:r w:rsidR="00AA3057" w:rsidRPr="004721CB">
        <w:rPr>
          <w:rFonts w:ascii="Cambria" w:hAnsi="Cambria"/>
          <w:color w:val="000000" w:themeColor="text1"/>
          <w:sz w:val="24"/>
        </w:rPr>
        <w:t xml:space="preserve"> Studio Podcast </w:t>
      </w:r>
      <w:r w:rsidRPr="004721CB">
        <w:rPr>
          <w:rFonts w:ascii="Cambria" w:hAnsi="Cambria"/>
          <w:color w:val="000000" w:themeColor="text1"/>
          <w:sz w:val="24"/>
        </w:rPr>
        <w:t>dapat digunaka</w:t>
      </w:r>
      <w:r w:rsidR="00A85301">
        <w:rPr>
          <w:rFonts w:ascii="Cambria" w:hAnsi="Cambria"/>
          <w:color w:val="000000" w:themeColor="text1"/>
          <w:sz w:val="24"/>
        </w:rPr>
        <w:t>n sebagai studio perekaman musik</w:t>
      </w:r>
      <w:r w:rsidRPr="004721CB">
        <w:rPr>
          <w:rFonts w:ascii="Cambria" w:hAnsi="Cambria"/>
          <w:color w:val="000000" w:themeColor="text1"/>
          <w:sz w:val="24"/>
        </w:rPr>
        <w:t xml:space="preserve"> dan lagu di program bernama “The Session” yang mendatangkan artis-artis tanah air</w:t>
      </w:r>
      <w:r w:rsidR="00AA3057" w:rsidRPr="004721CB">
        <w:rPr>
          <w:rFonts w:ascii="Cambria" w:hAnsi="Cambria"/>
          <w:color w:val="000000" w:themeColor="text1"/>
          <w:sz w:val="24"/>
        </w:rPr>
        <w:t>, dan juga perekaman audiovisual untuk konten-konten SLN</w:t>
      </w:r>
      <w:sdt>
        <w:sdtPr>
          <w:rPr>
            <w:rFonts w:ascii="Cambria" w:hAnsi="Cambria"/>
            <w:color w:val="000000" w:themeColor="text1"/>
            <w:sz w:val="24"/>
          </w:rPr>
          <w:id w:val="1481193605"/>
          <w:citation/>
        </w:sdtPr>
        <w:sdtEndPr/>
        <w:sdtContent>
          <w:r w:rsidR="00C144DA" w:rsidRPr="004721CB">
            <w:rPr>
              <w:rFonts w:ascii="Cambria" w:hAnsi="Cambria"/>
              <w:color w:val="000000" w:themeColor="text1"/>
              <w:sz w:val="24"/>
            </w:rPr>
            <w:fldChar w:fldCharType="begin"/>
          </w:r>
          <w:r w:rsidR="00C144DA" w:rsidRPr="004721CB">
            <w:rPr>
              <w:rFonts w:ascii="Cambria" w:hAnsi="Cambria"/>
              <w:color w:val="000000" w:themeColor="text1"/>
              <w:sz w:val="24"/>
            </w:rPr>
            <w:instrText xml:space="preserve"> CITATION Voi251 \l 1033 </w:instrText>
          </w:r>
          <w:r w:rsidR="00C144DA" w:rsidRPr="004721CB">
            <w:rPr>
              <w:rFonts w:ascii="Cambria" w:hAnsi="Cambria"/>
              <w:color w:val="000000" w:themeColor="text1"/>
              <w:sz w:val="24"/>
            </w:rPr>
            <w:fldChar w:fldCharType="separate"/>
          </w:r>
          <w:r w:rsidR="0024581C">
            <w:rPr>
              <w:rFonts w:ascii="Cambria" w:hAnsi="Cambria"/>
              <w:noProof/>
              <w:color w:val="000000" w:themeColor="text1"/>
              <w:sz w:val="24"/>
            </w:rPr>
            <w:t xml:space="preserve"> </w:t>
          </w:r>
          <w:r w:rsidR="0024581C" w:rsidRPr="0024581C">
            <w:rPr>
              <w:rFonts w:ascii="Cambria" w:hAnsi="Cambria"/>
              <w:noProof/>
              <w:color w:val="000000" w:themeColor="text1"/>
              <w:sz w:val="24"/>
            </w:rPr>
            <w:t>(Voice of Indonesia, 2025)</w:t>
          </w:r>
          <w:r w:rsidR="00C144DA" w:rsidRPr="004721CB">
            <w:rPr>
              <w:rFonts w:ascii="Cambria" w:hAnsi="Cambria"/>
              <w:color w:val="000000" w:themeColor="text1"/>
              <w:sz w:val="24"/>
            </w:rPr>
            <w:fldChar w:fldCharType="end"/>
          </w:r>
        </w:sdtContent>
      </w:sdt>
      <w:r w:rsidRPr="004721CB">
        <w:rPr>
          <w:rFonts w:ascii="Cambria" w:hAnsi="Cambria"/>
          <w:color w:val="000000" w:themeColor="text1"/>
          <w:sz w:val="24"/>
        </w:rPr>
        <w:t>.</w:t>
      </w:r>
      <w:r w:rsidR="00241B53" w:rsidRPr="004721CB">
        <w:rPr>
          <w:rFonts w:ascii="Cambria" w:hAnsi="Cambria"/>
          <w:color w:val="000000" w:themeColor="text1"/>
          <w:sz w:val="24"/>
        </w:rPr>
        <w:t xml:space="preserve"> </w:t>
      </w:r>
      <w:r w:rsidR="00AA3057" w:rsidRPr="004721CB">
        <w:rPr>
          <w:rFonts w:ascii="Cambria" w:hAnsi="Cambria"/>
          <w:color w:val="000000" w:themeColor="text1"/>
          <w:sz w:val="24"/>
        </w:rPr>
        <w:t xml:space="preserve">Kegiatan-kegiatan yang dapat dilakukan di Studio Podcast sangat bervariatif dan berfokus pada audiens luar negeri. Namun, Studio Podcast di SLN belum memiliki </w:t>
      </w:r>
      <w:proofErr w:type="spellStart"/>
      <w:r w:rsidR="00A85301">
        <w:rPr>
          <w:rFonts w:ascii="Cambria" w:hAnsi="Cambria"/>
          <w:color w:val="000000" w:themeColor="text1"/>
          <w:sz w:val="24"/>
          <w:lang w:val="en-US"/>
        </w:rPr>
        <w:t>pedoman</w:t>
      </w:r>
      <w:proofErr w:type="spellEnd"/>
      <w:r w:rsidR="00A85301">
        <w:rPr>
          <w:rFonts w:ascii="Cambria" w:hAnsi="Cambria"/>
          <w:color w:val="000000" w:themeColor="text1"/>
          <w:sz w:val="24"/>
        </w:rPr>
        <w:t xml:space="preserve"> tata kelola penggunaan yang bak</w:t>
      </w:r>
      <w:r w:rsidR="00AA3057" w:rsidRPr="004721CB">
        <w:rPr>
          <w:rFonts w:ascii="Cambria" w:hAnsi="Cambria"/>
          <w:color w:val="000000" w:themeColor="text1"/>
          <w:sz w:val="24"/>
        </w:rPr>
        <w:t>u secara tertulis atau digital</w:t>
      </w:r>
      <w:r w:rsidR="00C801B3" w:rsidRPr="004721CB">
        <w:rPr>
          <w:rFonts w:ascii="Cambria" w:hAnsi="Cambria"/>
          <w:color w:val="000000" w:themeColor="text1"/>
          <w:sz w:val="24"/>
        </w:rPr>
        <w:t>.</w:t>
      </w:r>
    </w:p>
    <w:p w14:paraId="7576E1BF" w14:textId="77777777" w:rsidR="00241B53" w:rsidRPr="004721CB" w:rsidRDefault="00241B53" w:rsidP="00241B53">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Dalam kenyataan operasional di SLN LPP RRI, ditemukan bahwa </w:t>
      </w:r>
      <w:r w:rsidR="00F67497" w:rsidRPr="004721CB">
        <w:rPr>
          <w:rFonts w:ascii="Cambria" w:hAnsi="Cambria"/>
          <w:b/>
          <w:bCs/>
          <w:color w:val="000000" w:themeColor="text1"/>
          <w:sz w:val="24"/>
        </w:rPr>
        <w:t>belum adanya pedoman tata kelola</w:t>
      </w:r>
      <w:r w:rsidR="00C144DA" w:rsidRPr="004721CB">
        <w:rPr>
          <w:rFonts w:ascii="Cambria" w:hAnsi="Cambria"/>
          <w:b/>
          <w:bCs/>
          <w:color w:val="000000" w:themeColor="text1"/>
          <w:sz w:val="24"/>
        </w:rPr>
        <w:t xml:space="preserve"> penggunaan Studio Podcast </w:t>
      </w:r>
      <w:r w:rsidR="00F67497" w:rsidRPr="004721CB">
        <w:rPr>
          <w:rFonts w:ascii="Cambria" w:hAnsi="Cambria"/>
          <w:b/>
          <w:bCs/>
          <w:color w:val="000000" w:themeColor="text1"/>
          <w:sz w:val="24"/>
        </w:rPr>
        <w:t xml:space="preserve">secara tertulis maupun digital </w:t>
      </w:r>
      <w:r w:rsidRPr="004721CB">
        <w:rPr>
          <w:rFonts w:ascii="Cambria" w:hAnsi="Cambria"/>
          <w:color w:val="000000" w:themeColor="text1"/>
          <w:sz w:val="24"/>
        </w:rPr>
        <w:t>menjadi salah satu isu utama. Hal ini berdampak antara lain pada:</w:t>
      </w:r>
    </w:p>
    <w:p w14:paraId="6CBF49EE" w14:textId="77777777" w:rsidR="00241B53" w:rsidRPr="004721CB" w:rsidRDefault="00241B53" w:rsidP="00F20B93">
      <w:pPr>
        <w:numPr>
          <w:ilvl w:val="0"/>
          <w:numId w:val="4"/>
        </w:numPr>
        <w:spacing w:after="0" w:line="360" w:lineRule="auto"/>
        <w:jc w:val="both"/>
        <w:rPr>
          <w:rFonts w:ascii="Cambria" w:hAnsi="Cambria"/>
          <w:color w:val="000000" w:themeColor="text1"/>
          <w:sz w:val="24"/>
        </w:rPr>
      </w:pPr>
      <w:r w:rsidRPr="004721CB">
        <w:rPr>
          <w:rFonts w:ascii="Cambria" w:hAnsi="Cambria"/>
          <w:color w:val="000000" w:themeColor="text1"/>
          <w:sz w:val="24"/>
        </w:rPr>
        <w:t xml:space="preserve">ketidakjelasan prosedur </w:t>
      </w:r>
      <w:r w:rsidR="00911F0C" w:rsidRPr="004721CB">
        <w:rPr>
          <w:rFonts w:ascii="Cambria" w:hAnsi="Cambria"/>
          <w:color w:val="000000" w:themeColor="text1"/>
          <w:sz w:val="24"/>
        </w:rPr>
        <w:t>persiapan dan penyelesaian/pembersihan</w:t>
      </w:r>
      <w:r w:rsidR="00524FE7" w:rsidRPr="004721CB">
        <w:rPr>
          <w:rFonts w:ascii="Cambria" w:hAnsi="Cambria"/>
          <w:color w:val="000000" w:themeColor="text1"/>
          <w:sz w:val="24"/>
        </w:rPr>
        <w:t xml:space="preserve"> pascapenggunaan</w:t>
      </w:r>
      <w:r w:rsidR="00911F0C" w:rsidRPr="004721CB">
        <w:rPr>
          <w:rFonts w:ascii="Cambria" w:hAnsi="Cambria"/>
          <w:color w:val="000000" w:themeColor="text1"/>
          <w:sz w:val="24"/>
        </w:rPr>
        <w:t xml:space="preserve"> studio serta </w:t>
      </w:r>
      <w:r w:rsidRPr="004721CB">
        <w:rPr>
          <w:rFonts w:ascii="Cambria" w:hAnsi="Cambria"/>
          <w:color w:val="000000" w:themeColor="text1"/>
          <w:sz w:val="24"/>
        </w:rPr>
        <w:t>pengaturan teknis maupun logistik;</w:t>
      </w:r>
    </w:p>
    <w:p w14:paraId="01841EE2" w14:textId="77777777" w:rsidR="00911F0C" w:rsidRPr="004721CB" w:rsidRDefault="00911F0C" w:rsidP="00F20B93">
      <w:pPr>
        <w:numPr>
          <w:ilvl w:val="0"/>
          <w:numId w:val="4"/>
        </w:numPr>
        <w:spacing w:after="0" w:line="360" w:lineRule="auto"/>
        <w:jc w:val="both"/>
        <w:rPr>
          <w:rFonts w:ascii="Cambria" w:hAnsi="Cambria"/>
          <w:color w:val="000000" w:themeColor="text1"/>
          <w:sz w:val="24"/>
        </w:rPr>
      </w:pPr>
      <w:r w:rsidRPr="004721CB">
        <w:rPr>
          <w:rFonts w:ascii="Cambria" w:hAnsi="Cambria"/>
          <w:color w:val="000000" w:themeColor="text1"/>
          <w:sz w:val="24"/>
        </w:rPr>
        <w:t xml:space="preserve">tidak adanya panduan bagi operator yang bertugas dalam melakukan </w:t>
      </w:r>
      <w:r w:rsidRPr="004721CB">
        <w:rPr>
          <w:rFonts w:ascii="Cambria" w:hAnsi="Cambria"/>
          <w:i/>
          <w:color w:val="000000" w:themeColor="text1"/>
          <w:sz w:val="24"/>
        </w:rPr>
        <w:t>troubleshooting</w:t>
      </w:r>
      <w:r w:rsidRPr="004721CB">
        <w:rPr>
          <w:rFonts w:ascii="Cambria" w:hAnsi="Cambria"/>
          <w:color w:val="000000" w:themeColor="text1"/>
          <w:sz w:val="24"/>
        </w:rPr>
        <w:t xml:space="preserve"> apabila terjadi galat atau ketidaksesuaian dalam operasi studio;</w:t>
      </w:r>
    </w:p>
    <w:p w14:paraId="44A17B79" w14:textId="77777777" w:rsidR="00241B53" w:rsidRPr="004721CB" w:rsidRDefault="00241B53" w:rsidP="00F20B93">
      <w:pPr>
        <w:numPr>
          <w:ilvl w:val="0"/>
          <w:numId w:val="4"/>
        </w:numPr>
        <w:spacing w:after="0" w:line="360" w:lineRule="auto"/>
        <w:jc w:val="both"/>
        <w:rPr>
          <w:rFonts w:ascii="Cambria" w:hAnsi="Cambria"/>
          <w:color w:val="000000" w:themeColor="text1"/>
          <w:sz w:val="24"/>
        </w:rPr>
      </w:pPr>
      <w:r w:rsidRPr="004721CB">
        <w:rPr>
          <w:rFonts w:ascii="Cambria" w:hAnsi="Cambria"/>
          <w:color w:val="000000" w:themeColor="text1"/>
          <w:sz w:val="24"/>
        </w:rPr>
        <w:t>potensi tumpang-tindih penggunaan studio atau konflik jadwal antar program produksi;</w:t>
      </w:r>
    </w:p>
    <w:p w14:paraId="020AB3B8" w14:textId="77777777" w:rsidR="00241B53" w:rsidRPr="004721CB" w:rsidRDefault="00241B53" w:rsidP="00F20B93">
      <w:pPr>
        <w:numPr>
          <w:ilvl w:val="0"/>
          <w:numId w:val="4"/>
        </w:numPr>
        <w:spacing w:after="0" w:line="360" w:lineRule="auto"/>
        <w:jc w:val="both"/>
        <w:rPr>
          <w:rFonts w:ascii="Cambria" w:hAnsi="Cambria"/>
          <w:color w:val="000000" w:themeColor="text1"/>
          <w:sz w:val="24"/>
        </w:rPr>
      </w:pPr>
      <w:r w:rsidRPr="004721CB">
        <w:rPr>
          <w:rFonts w:ascii="Cambria" w:hAnsi="Cambria"/>
          <w:color w:val="000000" w:themeColor="text1"/>
          <w:sz w:val="24"/>
        </w:rPr>
        <w:lastRenderedPageBreak/>
        <w:t xml:space="preserve">minimnya </w:t>
      </w:r>
      <w:r w:rsidR="00911F0C" w:rsidRPr="004721CB">
        <w:rPr>
          <w:rFonts w:ascii="Cambria" w:hAnsi="Cambria"/>
          <w:color w:val="000000" w:themeColor="text1"/>
          <w:sz w:val="24"/>
        </w:rPr>
        <w:t xml:space="preserve">arahan </w:t>
      </w:r>
      <w:r w:rsidR="008D771B" w:rsidRPr="004721CB">
        <w:rPr>
          <w:rFonts w:ascii="Cambria" w:hAnsi="Cambria"/>
          <w:color w:val="000000" w:themeColor="text1"/>
          <w:sz w:val="24"/>
        </w:rPr>
        <w:t>pelaporan d</w:t>
      </w:r>
      <w:r w:rsidRPr="004721CB">
        <w:rPr>
          <w:rFonts w:ascii="Cambria" w:hAnsi="Cambria"/>
          <w:color w:val="000000" w:themeColor="text1"/>
          <w:sz w:val="24"/>
        </w:rPr>
        <w:t>okumentasi penggunaan, pemeliharaan dan logistik-peralatan yang dapat menjadi acuan evaluasi operasional dan akuntabilitas;</w:t>
      </w:r>
    </w:p>
    <w:p w14:paraId="6F9D41DA" w14:textId="77777777" w:rsidR="00241B53" w:rsidRPr="004721CB" w:rsidRDefault="00241B53" w:rsidP="00F20B93">
      <w:pPr>
        <w:numPr>
          <w:ilvl w:val="0"/>
          <w:numId w:val="4"/>
        </w:numPr>
        <w:spacing w:after="0" w:line="360" w:lineRule="auto"/>
        <w:jc w:val="both"/>
        <w:rPr>
          <w:rFonts w:ascii="Cambria" w:hAnsi="Cambria"/>
          <w:color w:val="000000" w:themeColor="text1"/>
          <w:sz w:val="24"/>
        </w:rPr>
      </w:pPr>
      <w:r w:rsidRPr="004721CB">
        <w:rPr>
          <w:rFonts w:ascii="Cambria" w:hAnsi="Cambria"/>
          <w:color w:val="000000" w:themeColor="text1"/>
          <w:sz w:val="24"/>
        </w:rPr>
        <w:t>kesulitan dalam menetapkan standar kualitas produksi, pemeliharaan peralatan, serta pertanggungjawaban atas aset dan kegiatan produksi.</w:t>
      </w:r>
    </w:p>
    <w:p w14:paraId="7EF4483F" w14:textId="77777777" w:rsidR="00241B53" w:rsidRPr="004721CB" w:rsidRDefault="00241B53" w:rsidP="00241B53">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Sebagai ilustrasi, dokumen “Kamus Kinerja 2025” SLN LPP RRI </w:t>
      </w:r>
      <w:sdt>
        <w:sdtPr>
          <w:rPr>
            <w:rFonts w:ascii="Cambria" w:hAnsi="Cambria"/>
            <w:color w:val="000000" w:themeColor="text1"/>
            <w:sz w:val="24"/>
          </w:rPr>
          <w:id w:val="207994752"/>
          <w:citation/>
        </w:sdtPr>
        <w:sdtEndPr/>
        <w:sdtContent>
          <w:r w:rsidR="00C144DA" w:rsidRPr="004721CB">
            <w:rPr>
              <w:rFonts w:ascii="Cambria" w:hAnsi="Cambria"/>
              <w:color w:val="000000" w:themeColor="text1"/>
              <w:sz w:val="24"/>
            </w:rPr>
            <w:fldChar w:fldCharType="begin"/>
          </w:r>
          <w:r w:rsidR="00C144DA" w:rsidRPr="004721CB">
            <w:rPr>
              <w:rFonts w:ascii="Cambria" w:hAnsi="Cambria"/>
              <w:color w:val="000000" w:themeColor="text1"/>
              <w:sz w:val="24"/>
            </w:rPr>
            <w:instrText xml:space="preserve"> CITATION Kur24 \l 1033 </w:instrText>
          </w:r>
          <w:r w:rsidR="00C144DA" w:rsidRPr="004721CB">
            <w:rPr>
              <w:rFonts w:ascii="Cambria" w:hAnsi="Cambria"/>
              <w:color w:val="000000" w:themeColor="text1"/>
              <w:sz w:val="24"/>
            </w:rPr>
            <w:fldChar w:fldCharType="separate"/>
          </w:r>
          <w:r w:rsidR="0024581C" w:rsidRPr="0024581C">
            <w:rPr>
              <w:rFonts w:ascii="Cambria" w:hAnsi="Cambria"/>
              <w:noProof/>
              <w:color w:val="000000" w:themeColor="text1"/>
              <w:sz w:val="24"/>
            </w:rPr>
            <w:t>(Kurniawan, 2024)</w:t>
          </w:r>
          <w:r w:rsidR="00C144DA" w:rsidRPr="004721CB">
            <w:rPr>
              <w:rFonts w:ascii="Cambria" w:hAnsi="Cambria"/>
              <w:color w:val="000000" w:themeColor="text1"/>
              <w:sz w:val="24"/>
            </w:rPr>
            <w:fldChar w:fldCharType="end"/>
          </w:r>
        </w:sdtContent>
      </w:sdt>
      <w:r w:rsidR="00C144DA" w:rsidRPr="004721CB">
        <w:rPr>
          <w:rFonts w:ascii="Cambria" w:hAnsi="Cambria"/>
          <w:color w:val="000000" w:themeColor="text1"/>
          <w:sz w:val="24"/>
        </w:rPr>
        <w:t xml:space="preserve"> </w:t>
      </w:r>
      <w:r w:rsidRPr="004721CB">
        <w:rPr>
          <w:rFonts w:ascii="Cambria" w:hAnsi="Cambria"/>
          <w:color w:val="000000" w:themeColor="text1"/>
          <w:sz w:val="24"/>
        </w:rPr>
        <w:t xml:space="preserve">mencantumkan indikator layanan yang mengutamakan </w:t>
      </w:r>
      <w:r w:rsidR="008D771B" w:rsidRPr="004721CB">
        <w:rPr>
          <w:rFonts w:ascii="Cambria" w:hAnsi="Cambria"/>
          <w:color w:val="000000" w:themeColor="text1"/>
          <w:sz w:val="24"/>
        </w:rPr>
        <w:t xml:space="preserve">kualitas </w:t>
      </w:r>
      <w:r w:rsidRPr="004721CB">
        <w:rPr>
          <w:rFonts w:ascii="Cambria" w:hAnsi="Cambria"/>
          <w:color w:val="000000" w:themeColor="text1"/>
          <w:sz w:val="24"/>
        </w:rPr>
        <w:t>terukur, seragamnya pelaksanaan, serta evaluasi kinerja program siaran</w:t>
      </w:r>
      <w:r w:rsidR="00F20B93" w:rsidRPr="004721CB">
        <w:rPr>
          <w:rFonts w:ascii="Cambria" w:hAnsi="Cambria"/>
          <w:color w:val="000000" w:themeColor="text1"/>
          <w:sz w:val="24"/>
        </w:rPr>
        <w:t>.</w:t>
      </w:r>
      <w:r w:rsidRPr="004721CB">
        <w:rPr>
          <w:rFonts w:ascii="Cambria" w:hAnsi="Cambria"/>
          <w:color w:val="000000" w:themeColor="text1"/>
          <w:sz w:val="24"/>
        </w:rPr>
        <w:t xml:space="preserve"> </w:t>
      </w:r>
      <w:r w:rsidR="008D771B" w:rsidRPr="004721CB">
        <w:rPr>
          <w:rFonts w:ascii="Cambria" w:hAnsi="Cambria"/>
          <w:color w:val="000000" w:themeColor="text1"/>
          <w:sz w:val="24"/>
        </w:rPr>
        <w:t>T</w:t>
      </w:r>
      <w:r w:rsidRPr="004721CB">
        <w:rPr>
          <w:rFonts w:ascii="Cambria" w:hAnsi="Cambria"/>
          <w:color w:val="000000" w:themeColor="text1"/>
          <w:sz w:val="24"/>
        </w:rPr>
        <w:t>eknisi siaran</w:t>
      </w:r>
      <w:r w:rsidR="008D771B" w:rsidRPr="004721CB">
        <w:rPr>
          <w:rFonts w:ascii="Cambria" w:hAnsi="Cambria"/>
          <w:color w:val="000000" w:themeColor="text1"/>
          <w:sz w:val="24"/>
        </w:rPr>
        <w:t xml:space="preserve"> yang bertugas</w:t>
      </w:r>
      <w:r w:rsidRPr="004721CB">
        <w:rPr>
          <w:rFonts w:ascii="Cambria" w:hAnsi="Cambria"/>
          <w:color w:val="000000" w:themeColor="text1"/>
          <w:sz w:val="24"/>
        </w:rPr>
        <w:t xml:space="preserve"> akan menghadapi tantangan dalam mencapai target-kinerja tersebut secara </w:t>
      </w:r>
      <w:r w:rsidR="008D771B" w:rsidRPr="004721CB">
        <w:rPr>
          <w:rFonts w:ascii="Cambria" w:hAnsi="Cambria"/>
          <w:color w:val="000000" w:themeColor="text1"/>
          <w:sz w:val="24"/>
        </w:rPr>
        <w:t>maksimal apabila tidak ada peraturan yang baku terkait dengan operasional Studio Podcast</w:t>
      </w:r>
      <w:r w:rsidRPr="004721CB">
        <w:rPr>
          <w:rFonts w:ascii="Cambria" w:hAnsi="Cambria"/>
          <w:color w:val="000000" w:themeColor="text1"/>
          <w:sz w:val="24"/>
        </w:rPr>
        <w:t>. Kondisi ini membuka ruang bagi perlunya pengembangan gagasan kreatif da</w:t>
      </w:r>
      <w:r w:rsidR="008D771B" w:rsidRPr="004721CB">
        <w:rPr>
          <w:rFonts w:ascii="Cambria" w:hAnsi="Cambria"/>
          <w:color w:val="000000" w:themeColor="text1"/>
          <w:sz w:val="24"/>
        </w:rPr>
        <w:t xml:space="preserve">lam bentuk penyusunan draf </w:t>
      </w:r>
      <w:r w:rsidRPr="004721CB">
        <w:rPr>
          <w:rFonts w:ascii="Cambria" w:hAnsi="Cambria"/>
          <w:i/>
          <w:color w:val="000000" w:themeColor="text1"/>
          <w:sz w:val="24"/>
        </w:rPr>
        <w:t>Standard Operating Procedure</w:t>
      </w:r>
      <w:r w:rsidRPr="004721CB">
        <w:rPr>
          <w:rFonts w:ascii="Cambria" w:hAnsi="Cambria"/>
          <w:color w:val="000000" w:themeColor="text1"/>
          <w:sz w:val="24"/>
        </w:rPr>
        <w:t xml:space="preserve"> </w:t>
      </w:r>
      <w:r w:rsidR="008D771B" w:rsidRPr="004721CB">
        <w:rPr>
          <w:rFonts w:ascii="Cambria" w:hAnsi="Cambria"/>
          <w:color w:val="000000" w:themeColor="text1"/>
          <w:sz w:val="24"/>
        </w:rPr>
        <w:t xml:space="preserve">(SOP) </w:t>
      </w:r>
      <w:r w:rsidRPr="004721CB">
        <w:rPr>
          <w:rFonts w:ascii="Cambria" w:hAnsi="Cambria"/>
          <w:color w:val="000000" w:themeColor="text1"/>
          <w:sz w:val="24"/>
        </w:rPr>
        <w:t xml:space="preserve">pemanfaatan </w:t>
      </w:r>
      <w:r w:rsidR="008D771B" w:rsidRPr="004721CB">
        <w:rPr>
          <w:rFonts w:ascii="Cambria" w:hAnsi="Cambria"/>
          <w:color w:val="000000" w:themeColor="text1"/>
          <w:sz w:val="24"/>
        </w:rPr>
        <w:t>Studio Podcast</w:t>
      </w:r>
      <w:r w:rsidRPr="004721CB">
        <w:rPr>
          <w:rFonts w:ascii="Cambria" w:hAnsi="Cambria"/>
          <w:color w:val="000000" w:themeColor="text1"/>
          <w:sz w:val="24"/>
        </w:rPr>
        <w:t xml:space="preserve"> yang ses</w:t>
      </w:r>
      <w:r w:rsidR="00367A16">
        <w:rPr>
          <w:rFonts w:ascii="Cambria" w:hAnsi="Cambria"/>
          <w:color w:val="000000" w:themeColor="text1"/>
          <w:sz w:val="24"/>
        </w:rPr>
        <w:t>uai dengan karakter layanan SLN untuk</w:t>
      </w:r>
      <w:r w:rsidRPr="004721CB">
        <w:rPr>
          <w:rFonts w:ascii="Cambria" w:hAnsi="Cambria"/>
          <w:color w:val="000000" w:themeColor="text1"/>
          <w:sz w:val="24"/>
        </w:rPr>
        <w:t xml:space="preserve"> mendukung efisiensi, dokumentasi digital, serta akuntabilitas.</w:t>
      </w:r>
    </w:p>
    <w:p w14:paraId="7C8499FC" w14:textId="77777777" w:rsidR="00241B53" w:rsidRPr="004721CB" w:rsidRDefault="00241B53" w:rsidP="00241B53">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Dengan demikian, aktualisasi dari pelatihan dasar CPNS bagi teknisi siaran di SLN LPP RRI menjadi relevan untuk diarahkan pada penyelesaian isu ini: yaitu membangun </w:t>
      </w:r>
      <w:proofErr w:type="spellStart"/>
      <w:r w:rsidR="00F8526C">
        <w:rPr>
          <w:rFonts w:ascii="Cambria" w:hAnsi="Cambria"/>
          <w:color w:val="000000" w:themeColor="text1"/>
          <w:sz w:val="24"/>
          <w:lang w:val="en-US"/>
        </w:rPr>
        <w:t>pedoman</w:t>
      </w:r>
      <w:proofErr w:type="spellEnd"/>
      <w:r w:rsidRPr="004721CB">
        <w:rPr>
          <w:rFonts w:ascii="Cambria" w:hAnsi="Cambria"/>
          <w:color w:val="000000" w:themeColor="text1"/>
          <w:sz w:val="24"/>
        </w:rPr>
        <w:t xml:space="preserve"> tata kelola penggunaan studio </w:t>
      </w:r>
      <w:r w:rsidRPr="004721CB">
        <w:rPr>
          <w:rFonts w:ascii="Cambria" w:hAnsi="Cambria"/>
          <w:i/>
          <w:color w:val="000000" w:themeColor="text1"/>
          <w:sz w:val="24"/>
        </w:rPr>
        <w:t>podcast</w:t>
      </w:r>
      <w:r w:rsidRPr="004721CB">
        <w:rPr>
          <w:rFonts w:ascii="Cambria" w:hAnsi="Cambria"/>
          <w:color w:val="000000" w:themeColor="text1"/>
          <w:sz w:val="24"/>
        </w:rPr>
        <w:t xml:space="preserve"> dan dapat diimplementasikan secara praktis</w:t>
      </w:r>
      <w:r w:rsidR="008D771B" w:rsidRPr="004721CB">
        <w:rPr>
          <w:rFonts w:ascii="Cambria" w:hAnsi="Cambria"/>
          <w:color w:val="000000" w:themeColor="text1"/>
          <w:sz w:val="24"/>
        </w:rPr>
        <w:t xml:space="preserve"> dalam masa habituasi Latsar CPNS tahun 2025</w:t>
      </w:r>
      <w:r w:rsidRPr="004721CB">
        <w:rPr>
          <w:rFonts w:ascii="Cambria" w:hAnsi="Cambria"/>
          <w:color w:val="000000" w:themeColor="text1"/>
          <w:sz w:val="24"/>
        </w:rPr>
        <w:t>. Upaya ini tidak hanya akan meningkatkan efisien</w:t>
      </w:r>
      <w:r w:rsidR="008D771B" w:rsidRPr="004721CB">
        <w:rPr>
          <w:rFonts w:ascii="Cambria" w:hAnsi="Cambria"/>
          <w:color w:val="000000" w:themeColor="text1"/>
          <w:sz w:val="24"/>
        </w:rPr>
        <w:t>si dan profesionalitas internal serta dapat dikembangkan untuk masa yang akan datang,</w:t>
      </w:r>
      <w:r w:rsidRPr="004721CB">
        <w:rPr>
          <w:rFonts w:ascii="Cambria" w:hAnsi="Cambria"/>
          <w:color w:val="000000" w:themeColor="text1"/>
          <w:sz w:val="24"/>
        </w:rPr>
        <w:t xml:space="preserve"> tetapi juga secara langsung mendukung misi lembaga dalam menyelenggarakan layanan siaran internasional yang berkualitas dan terukur.</w:t>
      </w:r>
    </w:p>
    <w:p w14:paraId="0614578E" w14:textId="77777777" w:rsidR="00241B53" w:rsidRPr="004721CB" w:rsidRDefault="008D771B" w:rsidP="00B348C8">
      <w:pPr>
        <w:pStyle w:val="Heading2"/>
        <w:rPr>
          <w:rFonts w:ascii="Cambria" w:hAnsi="Cambria"/>
          <w:b/>
          <w:color w:val="000000" w:themeColor="text1"/>
          <w:sz w:val="24"/>
        </w:rPr>
      </w:pPr>
      <w:bookmarkStart w:id="7" w:name="_Toc213335552"/>
      <w:r w:rsidRPr="004721CB">
        <w:rPr>
          <w:rFonts w:ascii="Cambria" w:hAnsi="Cambria"/>
          <w:b/>
          <w:color w:val="000000" w:themeColor="text1"/>
          <w:sz w:val="24"/>
        </w:rPr>
        <w:t>B. Tujuan</w:t>
      </w:r>
      <w:bookmarkEnd w:id="7"/>
    </w:p>
    <w:p w14:paraId="556F9191" w14:textId="77777777" w:rsidR="001A6720" w:rsidRPr="004721CB" w:rsidRDefault="008D771B" w:rsidP="001A6720">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Penyusunan rancangan aktualisasi ini bertujuan untuk mendukung proses pembentukan karakter </w:t>
      </w:r>
      <w:r w:rsidRPr="004721CB">
        <w:rPr>
          <w:rFonts w:ascii="Cambria" w:hAnsi="Cambria"/>
          <w:bCs/>
          <w:color w:val="000000" w:themeColor="text1"/>
          <w:sz w:val="24"/>
        </w:rPr>
        <w:t>Aparatur Sipil Negara (ASN)</w:t>
      </w:r>
      <w:r w:rsidRPr="004721CB">
        <w:rPr>
          <w:rFonts w:ascii="Cambria" w:hAnsi="Cambria"/>
          <w:color w:val="000000" w:themeColor="text1"/>
          <w:sz w:val="24"/>
        </w:rPr>
        <w:t xml:space="preserve"> yang profesional, berintegritas, dan berorientasi pelayanan publik melalui penerapan nilai-nilai dasar ASN </w:t>
      </w:r>
      <w:r w:rsidRPr="004721CB">
        <w:rPr>
          <w:rFonts w:ascii="Cambria" w:hAnsi="Cambria"/>
          <w:iCs/>
          <w:color w:val="000000" w:themeColor="text1"/>
          <w:sz w:val="24"/>
        </w:rPr>
        <w:t>BerAKHLAK</w:t>
      </w:r>
      <w:r w:rsidRPr="004721CB">
        <w:rPr>
          <w:rFonts w:ascii="Cambria" w:hAnsi="Cambria"/>
          <w:color w:val="000000" w:themeColor="text1"/>
          <w:sz w:val="24"/>
        </w:rPr>
        <w:t xml:space="preserve"> dalam lingkungan kerja </w:t>
      </w:r>
      <w:r w:rsidRPr="004721CB">
        <w:rPr>
          <w:rFonts w:ascii="Cambria" w:hAnsi="Cambria"/>
          <w:bCs/>
          <w:color w:val="000000" w:themeColor="text1"/>
          <w:sz w:val="24"/>
        </w:rPr>
        <w:t>Stasiun Siaran Luar Negeri (SLN) LPP RRI</w:t>
      </w:r>
      <w:r w:rsidRPr="004721CB">
        <w:rPr>
          <w:rFonts w:ascii="Cambria" w:hAnsi="Cambria"/>
          <w:color w:val="000000" w:themeColor="text1"/>
          <w:sz w:val="24"/>
        </w:rPr>
        <w:t>.</w:t>
      </w:r>
      <w:r w:rsidR="001A6720" w:rsidRPr="004721CB">
        <w:rPr>
          <w:rFonts w:ascii="Cambria" w:hAnsi="Cambria"/>
          <w:color w:val="000000" w:themeColor="text1"/>
          <w:sz w:val="24"/>
        </w:rPr>
        <w:t xml:space="preserve"> </w:t>
      </w:r>
      <w:r w:rsidRPr="004721CB">
        <w:rPr>
          <w:rFonts w:ascii="Cambria" w:hAnsi="Cambria"/>
          <w:color w:val="000000" w:themeColor="text1"/>
          <w:sz w:val="24"/>
        </w:rPr>
        <w:t xml:space="preserve">Melalui kegiatan aktualisasi ini, peserta pelatihan dasar CPNS diharapkan mampu mengaitkan antara pembelajaran </w:t>
      </w:r>
      <w:r w:rsidR="00AC126A">
        <w:rPr>
          <w:rFonts w:ascii="Cambria" w:hAnsi="Cambria"/>
          <w:i/>
          <w:color w:val="000000" w:themeColor="text1"/>
          <w:sz w:val="24"/>
          <w:lang w:val="en-US"/>
        </w:rPr>
        <w:t>synchronous</w:t>
      </w:r>
      <w:r w:rsidR="00AC126A">
        <w:rPr>
          <w:rFonts w:ascii="Cambria" w:hAnsi="Cambria"/>
          <w:color w:val="000000" w:themeColor="text1"/>
          <w:sz w:val="24"/>
          <w:lang w:val="en-US"/>
        </w:rPr>
        <w:t xml:space="preserve"> dan </w:t>
      </w:r>
      <w:r w:rsidR="00AC126A">
        <w:rPr>
          <w:rFonts w:ascii="Cambria" w:hAnsi="Cambria"/>
          <w:i/>
          <w:color w:val="000000" w:themeColor="text1"/>
          <w:sz w:val="24"/>
          <w:lang w:val="en-US"/>
        </w:rPr>
        <w:t>asynchronous</w:t>
      </w:r>
      <w:r w:rsidR="00AC126A">
        <w:rPr>
          <w:rFonts w:ascii="Cambria" w:hAnsi="Cambria"/>
          <w:color w:val="000000" w:themeColor="text1"/>
          <w:sz w:val="24"/>
          <w:lang w:val="en-US"/>
        </w:rPr>
        <w:t xml:space="preserve"> </w:t>
      </w:r>
      <w:r w:rsidRPr="004721CB">
        <w:rPr>
          <w:rFonts w:ascii="Cambria" w:hAnsi="Cambria"/>
          <w:color w:val="000000" w:themeColor="text1"/>
          <w:sz w:val="24"/>
        </w:rPr>
        <w:t>dengan kondisi nyata di satuan kerja</w:t>
      </w:r>
      <w:r w:rsidR="00AC126A">
        <w:rPr>
          <w:rFonts w:ascii="Cambria" w:hAnsi="Cambria"/>
          <w:color w:val="000000" w:themeColor="text1"/>
          <w:sz w:val="24"/>
          <w:lang w:val="en-US"/>
        </w:rPr>
        <w:t xml:space="preserve"> </w:t>
      </w:r>
      <w:proofErr w:type="spellStart"/>
      <w:r w:rsidR="00AC126A">
        <w:rPr>
          <w:rFonts w:ascii="Cambria" w:hAnsi="Cambria"/>
          <w:color w:val="000000" w:themeColor="text1"/>
          <w:sz w:val="24"/>
          <w:lang w:val="en-US"/>
        </w:rPr>
        <w:t>dalam</w:t>
      </w:r>
      <w:proofErr w:type="spellEnd"/>
      <w:r w:rsidR="00AC126A">
        <w:rPr>
          <w:rFonts w:ascii="Cambria" w:hAnsi="Cambria"/>
          <w:color w:val="000000" w:themeColor="text1"/>
          <w:sz w:val="24"/>
          <w:lang w:val="en-US"/>
        </w:rPr>
        <w:t xml:space="preserve"> masa </w:t>
      </w:r>
      <w:r w:rsidR="00AC126A" w:rsidRPr="004721CB">
        <w:rPr>
          <w:rFonts w:ascii="Cambria" w:hAnsi="Cambria"/>
          <w:color w:val="000000" w:themeColor="text1"/>
          <w:sz w:val="24"/>
        </w:rPr>
        <w:t>habituasi</w:t>
      </w:r>
      <w:r w:rsidRPr="004721CB">
        <w:rPr>
          <w:rFonts w:ascii="Cambria" w:hAnsi="Cambria"/>
          <w:color w:val="000000" w:themeColor="text1"/>
          <w:sz w:val="24"/>
        </w:rPr>
        <w:t>, sehingga nilai-nilai yang diperoleh tidak hanya dipahami secara konseptual tetapi juga diwujudkan dalam tindakan nyata yang memberikan manfaat langsung bagi organisasi.</w:t>
      </w:r>
      <w:r w:rsidR="001A6720" w:rsidRPr="004721CB">
        <w:rPr>
          <w:rFonts w:ascii="Cambria" w:hAnsi="Cambria"/>
          <w:color w:val="000000" w:themeColor="text1"/>
          <w:sz w:val="24"/>
        </w:rPr>
        <w:t xml:space="preserve"> </w:t>
      </w:r>
      <w:sdt>
        <w:sdtPr>
          <w:rPr>
            <w:rFonts w:ascii="Cambria" w:hAnsi="Cambria"/>
            <w:bCs/>
            <w:color w:val="000000" w:themeColor="text1"/>
            <w:sz w:val="24"/>
          </w:rPr>
          <w:id w:val="686332236"/>
          <w:citation/>
        </w:sdtPr>
        <w:sdtEndPr/>
        <w:sdtContent>
          <w:r w:rsidR="00562F02" w:rsidRPr="004721CB">
            <w:rPr>
              <w:rFonts w:ascii="Cambria" w:hAnsi="Cambria"/>
              <w:bCs/>
              <w:color w:val="000000" w:themeColor="text1"/>
              <w:sz w:val="24"/>
            </w:rPr>
            <w:fldChar w:fldCharType="begin"/>
          </w:r>
          <w:r w:rsidR="00562F02" w:rsidRPr="004721CB">
            <w:rPr>
              <w:rFonts w:ascii="Cambria" w:hAnsi="Cambria"/>
              <w:bCs/>
              <w:color w:val="000000" w:themeColor="text1"/>
              <w:sz w:val="24"/>
            </w:rPr>
            <w:instrText xml:space="preserve"> CITATION Tri17 \l 1033 </w:instrText>
          </w:r>
          <w:r w:rsidR="00562F02" w:rsidRPr="004721CB">
            <w:rPr>
              <w:rFonts w:ascii="Cambria" w:hAnsi="Cambria"/>
              <w:bCs/>
              <w:color w:val="000000" w:themeColor="text1"/>
              <w:sz w:val="24"/>
            </w:rPr>
            <w:fldChar w:fldCharType="separate"/>
          </w:r>
          <w:r w:rsidR="0024581C" w:rsidRPr="0024581C">
            <w:rPr>
              <w:rFonts w:ascii="Cambria" w:hAnsi="Cambria"/>
              <w:noProof/>
              <w:color w:val="000000" w:themeColor="text1"/>
              <w:sz w:val="24"/>
            </w:rPr>
            <w:t>(Utomo, Basseng, &amp; Purwana, 2017)</w:t>
          </w:r>
          <w:r w:rsidR="00562F02" w:rsidRPr="004721CB">
            <w:rPr>
              <w:rFonts w:ascii="Cambria" w:hAnsi="Cambria"/>
              <w:bCs/>
              <w:color w:val="000000" w:themeColor="text1"/>
              <w:sz w:val="24"/>
            </w:rPr>
            <w:fldChar w:fldCharType="end"/>
          </w:r>
        </w:sdtContent>
      </w:sdt>
    </w:p>
    <w:p w14:paraId="34303D3F" w14:textId="77777777" w:rsidR="008D771B" w:rsidRPr="004721CB" w:rsidRDefault="008D771B" w:rsidP="001A6720">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Adapun tujuan secara lebih spesifik dari penyusunan rancangan aktualisasi ini adalah sebagai berikut:</w:t>
      </w:r>
    </w:p>
    <w:p w14:paraId="39AA5DFF" w14:textId="77777777" w:rsidR="008D771B" w:rsidRPr="004721CB" w:rsidRDefault="008D771B" w:rsidP="008D771B">
      <w:pPr>
        <w:numPr>
          <w:ilvl w:val="0"/>
          <w:numId w:val="5"/>
        </w:numPr>
        <w:spacing w:after="0" w:line="360" w:lineRule="auto"/>
        <w:jc w:val="both"/>
        <w:rPr>
          <w:rFonts w:ascii="Cambria" w:hAnsi="Cambria"/>
          <w:color w:val="000000" w:themeColor="text1"/>
          <w:sz w:val="24"/>
        </w:rPr>
      </w:pPr>
      <w:r w:rsidRPr="004721CB">
        <w:rPr>
          <w:rFonts w:ascii="Cambria" w:hAnsi="Cambria"/>
          <w:bCs/>
          <w:color w:val="000000" w:themeColor="text1"/>
          <w:sz w:val="24"/>
        </w:rPr>
        <w:lastRenderedPageBreak/>
        <w:t>Mengembangkan kemampuan berpikir kritis dan analitis</w:t>
      </w:r>
      <w:r w:rsidRPr="004721CB">
        <w:rPr>
          <w:rFonts w:ascii="Cambria" w:hAnsi="Cambria"/>
          <w:color w:val="000000" w:themeColor="text1"/>
          <w:sz w:val="24"/>
        </w:rPr>
        <w:t xml:space="preserve"> dengan mengenali isu nyata di lingkungan kerja SLN LPP RRI, yaitu belum adanya </w:t>
      </w:r>
      <w:proofErr w:type="spellStart"/>
      <w:r w:rsidR="00AC126A">
        <w:rPr>
          <w:rFonts w:ascii="Cambria" w:hAnsi="Cambria"/>
          <w:color w:val="000000" w:themeColor="text1"/>
          <w:sz w:val="24"/>
          <w:lang w:val="en-US"/>
        </w:rPr>
        <w:t>panduan</w:t>
      </w:r>
      <w:proofErr w:type="spellEnd"/>
      <w:r w:rsidRPr="004721CB">
        <w:rPr>
          <w:rFonts w:ascii="Cambria" w:hAnsi="Cambria"/>
          <w:color w:val="000000" w:themeColor="text1"/>
          <w:sz w:val="24"/>
        </w:rPr>
        <w:t xml:space="preserve"> tata kelola penggunaan studio podcast.</w:t>
      </w:r>
    </w:p>
    <w:p w14:paraId="57E4DDBF" w14:textId="77777777" w:rsidR="008D771B" w:rsidRPr="004721CB" w:rsidRDefault="008D771B" w:rsidP="008D771B">
      <w:pPr>
        <w:numPr>
          <w:ilvl w:val="0"/>
          <w:numId w:val="5"/>
        </w:numPr>
        <w:spacing w:after="0" w:line="360" w:lineRule="auto"/>
        <w:jc w:val="both"/>
        <w:rPr>
          <w:rFonts w:ascii="Cambria" w:hAnsi="Cambria"/>
          <w:color w:val="000000" w:themeColor="text1"/>
          <w:sz w:val="24"/>
        </w:rPr>
      </w:pPr>
      <w:r w:rsidRPr="004721CB">
        <w:rPr>
          <w:rFonts w:ascii="Cambria" w:hAnsi="Cambria"/>
          <w:bCs/>
          <w:color w:val="000000" w:themeColor="text1"/>
          <w:sz w:val="24"/>
        </w:rPr>
        <w:t>Melatih kreativitas dan inovasi</w:t>
      </w:r>
      <w:r w:rsidRPr="004721CB">
        <w:rPr>
          <w:rFonts w:ascii="Cambria" w:hAnsi="Cambria"/>
          <w:color w:val="000000" w:themeColor="text1"/>
          <w:sz w:val="24"/>
        </w:rPr>
        <w:t xml:space="preserve"> dalam merancang kegiatan pemecahan masalah yang relevan dengan tugas dan fungsi jabatan sebagai Teknisi Siaran Ahli Pertama, melalui penyusunan </w:t>
      </w:r>
      <w:proofErr w:type="spellStart"/>
      <w:r w:rsidR="00B36E0F">
        <w:rPr>
          <w:rFonts w:ascii="Cambria" w:hAnsi="Cambria"/>
          <w:color w:val="000000" w:themeColor="text1"/>
          <w:sz w:val="24"/>
          <w:lang w:val="en-US"/>
        </w:rPr>
        <w:t>draf</w:t>
      </w:r>
      <w:proofErr w:type="spellEnd"/>
      <w:r w:rsidRPr="004721CB">
        <w:rPr>
          <w:rFonts w:ascii="Cambria" w:hAnsi="Cambria"/>
          <w:color w:val="000000" w:themeColor="text1"/>
          <w:sz w:val="24"/>
        </w:rPr>
        <w:t xml:space="preserve"> </w:t>
      </w:r>
      <w:r w:rsidRPr="004721CB">
        <w:rPr>
          <w:rFonts w:ascii="Cambria" w:hAnsi="Cambria"/>
          <w:i/>
          <w:iCs/>
          <w:color w:val="000000" w:themeColor="text1"/>
          <w:sz w:val="24"/>
        </w:rPr>
        <w:t>Standard Operating Procedure (SOP)</w:t>
      </w:r>
      <w:r w:rsidRPr="004721CB">
        <w:rPr>
          <w:rFonts w:ascii="Cambria" w:hAnsi="Cambria"/>
          <w:color w:val="000000" w:themeColor="text1"/>
          <w:sz w:val="24"/>
        </w:rPr>
        <w:t xml:space="preserve"> penggunaan studio podcast yang efektif dan akuntabel.</w:t>
      </w:r>
    </w:p>
    <w:p w14:paraId="021BC7A0" w14:textId="77777777" w:rsidR="008D771B" w:rsidRPr="004721CB" w:rsidRDefault="008D771B" w:rsidP="008D771B">
      <w:pPr>
        <w:numPr>
          <w:ilvl w:val="0"/>
          <w:numId w:val="5"/>
        </w:numPr>
        <w:spacing w:after="0" w:line="360" w:lineRule="auto"/>
        <w:jc w:val="both"/>
        <w:rPr>
          <w:rFonts w:ascii="Cambria" w:hAnsi="Cambria"/>
          <w:color w:val="000000" w:themeColor="text1"/>
          <w:sz w:val="24"/>
        </w:rPr>
      </w:pPr>
      <w:r w:rsidRPr="004721CB">
        <w:rPr>
          <w:rFonts w:ascii="Cambria" w:hAnsi="Cambria"/>
          <w:bCs/>
          <w:color w:val="000000" w:themeColor="text1"/>
          <w:sz w:val="24"/>
        </w:rPr>
        <w:t>Mengimplementasikan nilai-nilai dasar ASN BerAKHLAK</w:t>
      </w:r>
      <w:r w:rsidRPr="004721CB">
        <w:rPr>
          <w:rFonts w:ascii="Cambria" w:hAnsi="Cambria"/>
          <w:color w:val="000000" w:themeColor="text1"/>
          <w:sz w:val="24"/>
        </w:rPr>
        <w:t xml:space="preserve"> (Berorientasi Pelayanan, Akuntabel, Kompeten, Harmonis, Loyal, Adaptif, dan Kolaboratif) dalam setiap tahapan</w:t>
      </w:r>
      <w:r w:rsidR="00AC126A">
        <w:rPr>
          <w:rFonts w:ascii="Cambria" w:hAnsi="Cambria"/>
          <w:color w:val="000000" w:themeColor="text1"/>
          <w:sz w:val="24"/>
          <w:lang w:val="en-US"/>
        </w:rPr>
        <w:t xml:space="preserve"> dan </w:t>
      </w:r>
      <w:proofErr w:type="spellStart"/>
      <w:r w:rsidR="00AC126A">
        <w:rPr>
          <w:rFonts w:ascii="Cambria" w:hAnsi="Cambria"/>
          <w:color w:val="000000" w:themeColor="text1"/>
          <w:sz w:val="24"/>
          <w:lang w:val="en-US"/>
        </w:rPr>
        <w:t>kegiatan</w:t>
      </w:r>
      <w:proofErr w:type="spellEnd"/>
      <w:r w:rsidRPr="004721CB">
        <w:rPr>
          <w:rFonts w:ascii="Cambria" w:hAnsi="Cambria"/>
          <w:color w:val="000000" w:themeColor="text1"/>
          <w:sz w:val="24"/>
        </w:rPr>
        <w:t xml:space="preserve"> pelaksanaan kegiatan aktualisasi, baik dalam perencanaan, koordinasi, maupun pelaporan.</w:t>
      </w:r>
    </w:p>
    <w:p w14:paraId="7EC5F36D" w14:textId="77777777" w:rsidR="008D771B" w:rsidRPr="004721CB" w:rsidRDefault="008D771B" w:rsidP="008D771B">
      <w:pPr>
        <w:numPr>
          <w:ilvl w:val="0"/>
          <w:numId w:val="5"/>
        </w:numPr>
        <w:spacing w:after="0" w:line="360" w:lineRule="auto"/>
        <w:jc w:val="both"/>
        <w:rPr>
          <w:rFonts w:ascii="Cambria" w:hAnsi="Cambria"/>
          <w:color w:val="000000" w:themeColor="text1"/>
          <w:sz w:val="24"/>
        </w:rPr>
      </w:pPr>
      <w:r w:rsidRPr="004721CB">
        <w:rPr>
          <w:rFonts w:ascii="Cambria" w:hAnsi="Cambria"/>
          <w:bCs/>
          <w:color w:val="000000" w:themeColor="text1"/>
          <w:sz w:val="24"/>
        </w:rPr>
        <w:t>Meningkatkan kualitas tata kelola dan layanan siaran digital di lingkungan SLN LPP RRI</w:t>
      </w:r>
      <w:r w:rsidRPr="004721CB">
        <w:rPr>
          <w:rFonts w:ascii="Cambria" w:hAnsi="Cambria"/>
          <w:color w:val="000000" w:themeColor="text1"/>
          <w:sz w:val="24"/>
        </w:rPr>
        <w:t>, sebagai bentuk kontribusi nyata ASN dalam mendukung transformasi</w:t>
      </w:r>
      <w:r w:rsidR="001A6720" w:rsidRPr="004721CB">
        <w:rPr>
          <w:rFonts w:ascii="Cambria" w:hAnsi="Cambria"/>
          <w:color w:val="000000" w:themeColor="text1"/>
          <w:sz w:val="24"/>
        </w:rPr>
        <w:t xml:space="preserve"> LPP RRI menjadi lembaga yang berinsan Smart ASN untuk mewujudkan Smart Governance melalui prinsip Manajemen ASN yang ideal dan berdaya saing global.</w:t>
      </w:r>
    </w:p>
    <w:p w14:paraId="0B18A68C" w14:textId="77777777" w:rsidR="008D771B" w:rsidRPr="004721CB" w:rsidRDefault="001A6720" w:rsidP="00B348C8">
      <w:pPr>
        <w:pStyle w:val="Heading2"/>
        <w:rPr>
          <w:rFonts w:ascii="Cambria" w:hAnsi="Cambria"/>
          <w:b/>
          <w:color w:val="000000" w:themeColor="text1"/>
          <w:sz w:val="24"/>
        </w:rPr>
      </w:pPr>
      <w:bookmarkStart w:id="8" w:name="_Toc213335553"/>
      <w:r w:rsidRPr="004721CB">
        <w:rPr>
          <w:rFonts w:ascii="Cambria" w:hAnsi="Cambria"/>
          <w:b/>
          <w:color w:val="000000" w:themeColor="text1"/>
          <w:sz w:val="24"/>
        </w:rPr>
        <w:t>C. Ruang Lingkup</w:t>
      </w:r>
      <w:bookmarkEnd w:id="8"/>
    </w:p>
    <w:p w14:paraId="4BB9FC56" w14:textId="77777777" w:rsidR="001A6720" w:rsidRPr="004721CB" w:rsidRDefault="001A6720" w:rsidP="001A6720">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Rancangan aktualisasi ini dilaksanakan di </w:t>
      </w:r>
      <w:r w:rsidRPr="004721CB">
        <w:rPr>
          <w:rFonts w:ascii="Cambria" w:hAnsi="Cambria"/>
          <w:bCs/>
          <w:color w:val="000000" w:themeColor="text1"/>
          <w:sz w:val="24"/>
        </w:rPr>
        <w:t>Stasiun Siaran Luar Negeri (SLN)</w:t>
      </w:r>
      <w:r w:rsidRPr="004721CB">
        <w:rPr>
          <w:rFonts w:ascii="Cambria" w:hAnsi="Cambria"/>
          <w:color w:val="000000" w:themeColor="text1"/>
          <w:sz w:val="24"/>
        </w:rPr>
        <w:t>, yang merupakan satuan kerja di bawah Lembaga Penyiaran Publik Radio Republik Indonesia (LPP RRI) dengan mandat utama menyampaikan informasi, kebijakan, dan kebudayaan Indonesia kepada khalayak internasional melalui siaran radio dan digital.</w:t>
      </w:r>
    </w:p>
    <w:p w14:paraId="391240EA" w14:textId="77777777" w:rsidR="00415A32" w:rsidRPr="004721CB" w:rsidRDefault="001A6720" w:rsidP="00CD2202">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Ruang lingkup kegiatan aktualisasi </w:t>
      </w:r>
      <w:r w:rsidR="00815B0F" w:rsidRPr="004721CB">
        <w:rPr>
          <w:rFonts w:ascii="Cambria" w:hAnsi="Cambria"/>
          <w:color w:val="000000" w:themeColor="text1"/>
          <w:sz w:val="24"/>
        </w:rPr>
        <w:t xml:space="preserve">Latsar </w:t>
      </w:r>
      <w:r w:rsidRPr="004721CB">
        <w:rPr>
          <w:rFonts w:ascii="Cambria" w:hAnsi="Cambria"/>
          <w:color w:val="000000" w:themeColor="text1"/>
          <w:sz w:val="24"/>
        </w:rPr>
        <w:t xml:space="preserve">difokuskan pada upaya penguatan tata kelola operasional siaran, khususnya dalam </w:t>
      </w:r>
      <w:r w:rsidRPr="004721CB">
        <w:rPr>
          <w:rFonts w:ascii="Cambria" w:hAnsi="Cambria"/>
          <w:bCs/>
          <w:color w:val="000000" w:themeColor="text1"/>
          <w:sz w:val="24"/>
        </w:rPr>
        <w:t xml:space="preserve">penggunaan </w:t>
      </w:r>
      <w:r w:rsidR="00815B0F" w:rsidRPr="004721CB">
        <w:rPr>
          <w:rFonts w:ascii="Cambria" w:hAnsi="Cambria"/>
          <w:bCs/>
          <w:color w:val="000000" w:themeColor="text1"/>
          <w:sz w:val="24"/>
        </w:rPr>
        <w:t>Studio Podcast</w:t>
      </w:r>
      <w:r w:rsidRPr="004721CB">
        <w:rPr>
          <w:rFonts w:ascii="Cambria" w:hAnsi="Cambria"/>
          <w:color w:val="000000" w:themeColor="text1"/>
          <w:sz w:val="24"/>
        </w:rPr>
        <w:t xml:space="preserve"> sebagai salah satu sarana produksi konten digital</w:t>
      </w:r>
      <w:r w:rsidR="00815B0F" w:rsidRPr="004721CB">
        <w:rPr>
          <w:rFonts w:ascii="Cambria" w:hAnsi="Cambria"/>
          <w:color w:val="000000" w:themeColor="text1"/>
          <w:sz w:val="24"/>
        </w:rPr>
        <w:t xml:space="preserve"> dalam rangka modernisasi bentuk siaran dalam menghadapi era konvergensi media</w:t>
      </w:r>
      <w:r w:rsidRPr="004721CB">
        <w:rPr>
          <w:rFonts w:ascii="Cambria" w:hAnsi="Cambria"/>
          <w:color w:val="000000" w:themeColor="text1"/>
          <w:sz w:val="24"/>
        </w:rPr>
        <w:t>. Kegiatan ini menitikberatkan pada proses identifikasi permasalahan, penyusunan gagasan solutif, serta pelaksanaan langkah-langkah aktualisasi yang relevan dengan tugas jabatan</w:t>
      </w:r>
      <w:r w:rsidR="00815B0F" w:rsidRPr="004721CB">
        <w:rPr>
          <w:rFonts w:ascii="Cambria" w:hAnsi="Cambria"/>
          <w:color w:val="000000" w:themeColor="text1"/>
          <w:sz w:val="24"/>
        </w:rPr>
        <w:t xml:space="preserve"> dan fungsi (Tusi)</w:t>
      </w:r>
      <w:r w:rsidRPr="004721CB">
        <w:rPr>
          <w:rFonts w:ascii="Cambria" w:hAnsi="Cambria"/>
          <w:color w:val="000000" w:themeColor="text1"/>
          <w:sz w:val="24"/>
        </w:rPr>
        <w:t xml:space="preserve"> </w:t>
      </w:r>
      <w:r w:rsidRPr="004721CB">
        <w:rPr>
          <w:rFonts w:ascii="Cambria" w:hAnsi="Cambria"/>
          <w:bCs/>
          <w:color w:val="000000" w:themeColor="text1"/>
          <w:sz w:val="24"/>
        </w:rPr>
        <w:t>Teknisi Siaran Ahli Pertama</w:t>
      </w:r>
      <w:r w:rsidRPr="004721CB">
        <w:rPr>
          <w:rFonts w:ascii="Cambria" w:hAnsi="Cambria"/>
          <w:color w:val="000000" w:themeColor="text1"/>
          <w:sz w:val="24"/>
        </w:rPr>
        <w:t>, yang meliputi aspek teknis, manajerial sederhana, serta koordinatif.</w:t>
      </w:r>
    </w:p>
    <w:p w14:paraId="0C512A67" w14:textId="77777777" w:rsidR="001A6720" w:rsidRPr="004721CB" w:rsidRDefault="001A6720" w:rsidP="001A6720">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Secara garis besar, ruang lingkup rancangan aktualisasi ini mencakup:</w:t>
      </w:r>
    </w:p>
    <w:p w14:paraId="20D45948" w14:textId="77777777" w:rsidR="001A6720" w:rsidRPr="004721CB" w:rsidRDefault="001A6720" w:rsidP="001A6720">
      <w:pPr>
        <w:numPr>
          <w:ilvl w:val="0"/>
          <w:numId w:val="6"/>
        </w:numPr>
        <w:spacing w:after="0" w:line="360" w:lineRule="auto"/>
        <w:jc w:val="both"/>
        <w:rPr>
          <w:rFonts w:ascii="Cambria" w:hAnsi="Cambria"/>
          <w:color w:val="000000" w:themeColor="text1"/>
          <w:sz w:val="24"/>
        </w:rPr>
      </w:pPr>
      <w:r w:rsidRPr="004721CB">
        <w:rPr>
          <w:rFonts w:ascii="Cambria" w:hAnsi="Cambria"/>
          <w:bCs/>
          <w:color w:val="000000" w:themeColor="text1"/>
          <w:sz w:val="24"/>
        </w:rPr>
        <w:t>Objek kegiatan</w:t>
      </w:r>
      <w:r w:rsidRPr="004721CB">
        <w:rPr>
          <w:rFonts w:ascii="Cambria" w:hAnsi="Cambria"/>
          <w:color w:val="000000" w:themeColor="text1"/>
          <w:sz w:val="24"/>
        </w:rPr>
        <w:t>: sistem tata kelola penggunaan studio podcast di lingkungan Stasiun Siaran Luar Negeri (SLN) LPP RRI.</w:t>
      </w:r>
    </w:p>
    <w:p w14:paraId="0D71EAEA" w14:textId="77777777" w:rsidR="001A6720" w:rsidRPr="004721CB" w:rsidRDefault="001A6720" w:rsidP="001A6720">
      <w:pPr>
        <w:numPr>
          <w:ilvl w:val="0"/>
          <w:numId w:val="6"/>
        </w:numPr>
        <w:spacing w:after="0" w:line="360" w:lineRule="auto"/>
        <w:jc w:val="both"/>
        <w:rPr>
          <w:rFonts w:ascii="Cambria" w:hAnsi="Cambria"/>
          <w:color w:val="000000" w:themeColor="text1"/>
          <w:sz w:val="24"/>
        </w:rPr>
      </w:pPr>
      <w:r w:rsidRPr="004721CB">
        <w:rPr>
          <w:rFonts w:ascii="Cambria" w:hAnsi="Cambria"/>
          <w:bCs/>
          <w:color w:val="000000" w:themeColor="text1"/>
          <w:sz w:val="24"/>
        </w:rPr>
        <w:t>Batasan kegiatan</w:t>
      </w:r>
      <w:r w:rsidRPr="004721CB">
        <w:rPr>
          <w:rFonts w:ascii="Cambria" w:hAnsi="Cambria"/>
          <w:color w:val="000000" w:themeColor="text1"/>
          <w:sz w:val="24"/>
        </w:rPr>
        <w:t>: kegiatan ini berfokus pada perumusan rancangan</w:t>
      </w:r>
      <w:r w:rsidR="00B82D3E" w:rsidRPr="004721CB">
        <w:rPr>
          <w:rFonts w:ascii="Cambria" w:hAnsi="Cambria"/>
          <w:color w:val="000000" w:themeColor="text1"/>
          <w:sz w:val="24"/>
        </w:rPr>
        <w:t xml:space="preserve"> atau </w:t>
      </w:r>
      <w:r w:rsidR="00B82D3E" w:rsidRPr="004721CB">
        <w:rPr>
          <w:rFonts w:ascii="Cambria" w:hAnsi="Cambria"/>
          <w:i/>
          <w:color w:val="000000" w:themeColor="text1"/>
          <w:sz w:val="24"/>
        </w:rPr>
        <w:t>draft</w:t>
      </w:r>
      <w:r w:rsidRPr="004721CB">
        <w:rPr>
          <w:rFonts w:ascii="Cambria" w:hAnsi="Cambria"/>
          <w:color w:val="000000" w:themeColor="text1"/>
          <w:sz w:val="24"/>
        </w:rPr>
        <w:t xml:space="preserve"> </w:t>
      </w:r>
      <w:r w:rsidRPr="004721CB">
        <w:rPr>
          <w:rFonts w:ascii="Cambria" w:hAnsi="Cambria"/>
          <w:i/>
          <w:iCs/>
          <w:color w:val="000000" w:themeColor="text1"/>
          <w:sz w:val="24"/>
        </w:rPr>
        <w:t>Standard Operating Procedure (SOP)</w:t>
      </w:r>
      <w:r w:rsidR="00B82D3E" w:rsidRPr="004721CB">
        <w:rPr>
          <w:rFonts w:ascii="Cambria" w:hAnsi="Cambria"/>
          <w:color w:val="000000" w:themeColor="text1"/>
          <w:sz w:val="24"/>
        </w:rPr>
        <w:t xml:space="preserve"> penggunaan studio podcast </w:t>
      </w:r>
      <w:r w:rsidRPr="004721CB">
        <w:rPr>
          <w:rFonts w:ascii="Cambria" w:hAnsi="Cambria"/>
          <w:color w:val="000000" w:themeColor="text1"/>
          <w:sz w:val="24"/>
        </w:rPr>
        <w:t>dari tahap per</w:t>
      </w:r>
      <w:r w:rsidR="00CD2202">
        <w:rPr>
          <w:rFonts w:ascii="Cambria" w:hAnsi="Cambria"/>
          <w:color w:val="000000" w:themeColor="text1"/>
          <w:sz w:val="24"/>
        </w:rPr>
        <w:t>encanaan</w:t>
      </w:r>
      <w:r w:rsidRPr="004721CB">
        <w:rPr>
          <w:rFonts w:ascii="Cambria" w:hAnsi="Cambria"/>
          <w:color w:val="000000" w:themeColor="text1"/>
          <w:sz w:val="24"/>
        </w:rPr>
        <w:t xml:space="preserve">, </w:t>
      </w:r>
      <w:proofErr w:type="spellStart"/>
      <w:r w:rsidR="00BE34D2">
        <w:rPr>
          <w:rFonts w:ascii="Cambria" w:hAnsi="Cambria"/>
          <w:color w:val="000000" w:themeColor="text1"/>
          <w:sz w:val="24"/>
          <w:lang w:val="en-US"/>
        </w:rPr>
        <w:t>penggunaan</w:t>
      </w:r>
      <w:proofErr w:type="spellEnd"/>
      <w:r w:rsidRPr="004721CB">
        <w:rPr>
          <w:rFonts w:ascii="Cambria" w:hAnsi="Cambria"/>
          <w:color w:val="000000" w:themeColor="text1"/>
          <w:sz w:val="24"/>
        </w:rPr>
        <w:t xml:space="preserve">, </w:t>
      </w:r>
      <w:r w:rsidR="00B82D3E" w:rsidRPr="004721CB">
        <w:rPr>
          <w:rFonts w:ascii="Cambria" w:hAnsi="Cambria"/>
          <w:color w:val="000000" w:themeColor="text1"/>
          <w:sz w:val="24"/>
        </w:rPr>
        <w:t>dan</w:t>
      </w:r>
      <w:r w:rsidRPr="004721CB">
        <w:rPr>
          <w:rFonts w:ascii="Cambria" w:hAnsi="Cambria"/>
          <w:color w:val="000000" w:themeColor="text1"/>
          <w:sz w:val="24"/>
        </w:rPr>
        <w:t xml:space="preserve"> </w:t>
      </w:r>
      <w:proofErr w:type="spellStart"/>
      <w:r w:rsidR="00BE34D2">
        <w:rPr>
          <w:rFonts w:ascii="Cambria" w:hAnsi="Cambria"/>
          <w:color w:val="000000" w:themeColor="text1"/>
          <w:sz w:val="24"/>
          <w:lang w:val="en-US"/>
        </w:rPr>
        <w:t>pascapenggunaan</w:t>
      </w:r>
      <w:proofErr w:type="spellEnd"/>
      <w:r w:rsidRPr="004721CB">
        <w:rPr>
          <w:rFonts w:ascii="Cambria" w:hAnsi="Cambria"/>
          <w:color w:val="000000" w:themeColor="text1"/>
          <w:sz w:val="24"/>
        </w:rPr>
        <w:t xml:space="preserve"> kegiatan produksi</w:t>
      </w:r>
      <w:r w:rsidR="00BE34D2">
        <w:rPr>
          <w:rFonts w:ascii="Cambria" w:hAnsi="Cambria"/>
          <w:color w:val="000000" w:themeColor="text1"/>
          <w:sz w:val="24"/>
          <w:lang w:val="en-US"/>
        </w:rPr>
        <w:t xml:space="preserve"> </w:t>
      </w:r>
      <w:proofErr w:type="spellStart"/>
      <w:r w:rsidR="00BE34D2">
        <w:rPr>
          <w:rFonts w:ascii="Cambria" w:hAnsi="Cambria"/>
          <w:color w:val="000000" w:themeColor="text1"/>
          <w:sz w:val="24"/>
          <w:lang w:val="en-US"/>
        </w:rPr>
        <w:t>serta</w:t>
      </w:r>
      <w:proofErr w:type="spellEnd"/>
      <w:r w:rsidR="00BE34D2">
        <w:rPr>
          <w:rFonts w:ascii="Cambria" w:hAnsi="Cambria"/>
          <w:color w:val="000000" w:themeColor="text1"/>
          <w:sz w:val="24"/>
          <w:lang w:val="en-US"/>
        </w:rPr>
        <w:t xml:space="preserve"> proses </w:t>
      </w:r>
      <w:r w:rsidR="00BE34D2">
        <w:rPr>
          <w:rFonts w:ascii="Cambria" w:hAnsi="Cambria"/>
          <w:i/>
          <w:color w:val="000000" w:themeColor="text1"/>
          <w:sz w:val="24"/>
          <w:lang w:val="en-US"/>
        </w:rPr>
        <w:lastRenderedPageBreak/>
        <w:t>troubleshooting</w:t>
      </w:r>
      <w:r w:rsidR="00BE34D2">
        <w:rPr>
          <w:rFonts w:ascii="Cambria" w:hAnsi="Cambria"/>
          <w:color w:val="000000" w:themeColor="text1"/>
          <w:sz w:val="24"/>
          <w:lang w:val="en-US"/>
        </w:rPr>
        <w:t xml:space="preserve"> </w:t>
      </w:r>
      <w:proofErr w:type="spellStart"/>
      <w:r w:rsidR="00BE34D2">
        <w:rPr>
          <w:rFonts w:ascii="Cambria" w:hAnsi="Cambria"/>
          <w:color w:val="000000" w:themeColor="text1"/>
          <w:sz w:val="24"/>
          <w:lang w:val="en-US"/>
        </w:rPr>
        <w:t>masalah</w:t>
      </w:r>
      <w:proofErr w:type="spellEnd"/>
      <w:r w:rsidR="00BE34D2">
        <w:rPr>
          <w:rFonts w:ascii="Cambria" w:hAnsi="Cambria"/>
          <w:color w:val="000000" w:themeColor="text1"/>
          <w:sz w:val="24"/>
          <w:lang w:val="en-US"/>
        </w:rPr>
        <w:t xml:space="preserve"> </w:t>
      </w:r>
      <w:proofErr w:type="spellStart"/>
      <w:r w:rsidR="00BE34D2">
        <w:rPr>
          <w:rFonts w:ascii="Cambria" w:hAnsi="Cambria"/>
          <w:color w:val="000000" w:themeColor="text1"/>
          <w:sz w:val="24"/>
          <w:lang w:val="en-US"/>
        </w:rPr>
        <w:t>umum</w:t>
      </w:r>
      <w:proofErr w:type="spellEnd"/>
      <w:r w:rsidR="00BE34D2">
        <w:rPr>
          <w:rFonts w:ascii="Cambria" w:hAnsi="Cambria"/>
          <w:color w:val="000000" w:themeColor="text1"/>
          <w:sz w:val="24"/>
          <w:lang w:val="en-US"/>
        </w:rPr>
        <w:t xml:space="preserve"> yang </w:t>
      </w:r>
      <w:proofErr w:type="spellStart"/>
      <w:r w:rsidR="00BE34D2">
        <w:rPr>
          <w:rFonts w:ascii="Cambria" w:hAnsi="Cambria"/>
          <w:color w:val="000000" w:themeColor="text1"/>
          <w:sz w:val="24"/>
          <w:lang w:val="en-US"/>
        </w:rPr>
        <w:t>sering</w:t>
      </w:r>
      <w:proofErr w:type="spellEnd"/>
      <w:r w:rsidR="00BE34D2">
        <w:rPr>
          <w:rFonts w:ascii="Cambria" w:hAnsi="Cambria"/>
          <w:color w:val="000000" w:themeColor="text1"/>
          <w:sz w:val="24"/>
          <w:lang w:val="en-US"/>
        </w:rPr>
        <w:t xml:space="preserve"> </w:t>
      </w:r>
      <w:proofErr w:type="spellStart"/>
      <w:r w:rsidR="00BE34D2">
        <w:rPr>
          <w:rFonts w:ascii="Cambria" w:hAnsi="Cambria"/>
          <w:color w:val="000000" w:themeColor="text1"/>
          <w:sz w:val="24"/>
          <w:lang w:val="en-US"/>
        </w:rPr>
        <w:t>dijumpai</w:t>
      </w:r>
      <w:proofErr w:type="spellEnd"/>
      <w:r w:rsidR="00BE34D2">
        <w:rPr>
          <w:rFonts w:ascii="Cambria" w:hAnsi="Cambria"/>
          <w:color w:val="000000" w:themeColor="text1"/>
          <w:sz w:val="24"/>
          <w:lang w:val="en-US"/>
        </w:rPr>
        <w:t xml:space="preserve"> pada </w:t>
      </w:r>
      <w:proofErr w:type="spellStart"/>
      <w:r w:rsidR="00BE34D2">
        <w:rPr>
          <w:rFonts w:ascii="Cambria" w:hAnsi="Cambria"/>
          <w:color w:val="000000" w:themeColor="text1"/>
          <w:sz w:val="24"/>
          <w:lang w:val="en-US"/>
        </w:rPr>
        <w:t>perangkat</w:t>
      </w:r>
      <w:proofErr w:type="spellEnd"/>
      <w:r w:rsidR="00BE34D2">
        <w:rPr>
          <w:rFonts w:ascii="Cambria" w:hAnsi="Cambria"/>
          <w:color w:val="000000" w:themeColor="text1"/>
          <w:sz w:val="24"/>
          <w:lang w:val="en-US"/>
        </w:rPr>
        <w:t xml:space="preserve"> </w:t>
      </w:r>
      <w:proofErr w:type="spellStart"/>
      <w:r w:rsidR="00BE34D2">
        <w:rPr>
          <w:rFonts w:ascii="Cambria" w:hAnsi="Cambria"/>
          <w:color w:val="000000" w:themeColor="text1"/>
          <w:sz w:val="24"/>
          <w:lang w:val="en-US"/>
        </w:rPr>
        <w:t>keras</w:t>
      </w:r>
      <w:proofErr w:type="spellEnd"/>
      <w:r w:rsidR="00BE34D2">
        <w:rPr>
          <w:rFonts w:ascii="Cambria" w:hAnsi="Cambria"/>
          <w:color w:val="000000" w:themeColor="text1"/>
          <w:sz w:val="24"/>
          <w:lang w:val="en-US"/>
        </w:rPr>
        <w:t xml:space="preserve"> dan </w:t>
      </w:r>
      <w:proofErr w:type="spellStart"/>
      <w:r w:rsidR="00BE34D2">
        <w:rPr>
          <w:rFonts w:ascii="Cambria" w:hAnsi="Cambria"/>
          <w:color w:val="000000" w:themeColor="text1"/>
          <w:sz w:val="24"/>
          <w:lang w:val="en-US"/>
        </w:rPr>
        <w:t>lunak</w:t>
      </w:r>
      <w:proofErr w:type="spellEnd"/>
      <w:r w:rsidR="00BE34D2">
        <w:rPr>
          <w:rFonts w:ascii="Cambria" w:hAnsi="Cambria"/>
          <w:color w:val="000000" w:themeColor="text1"/>
          <w:sz w:val="24"/>
          <w:lang w:val="en-US"/>
        </w:rPr>
        <w:t xml:space="preserve"> yang </w:t>
      </w:r>
      <w:proofErr w:type="spellStart"/>
      <w:r w:rsidR="00BE34D2">
        <w:rPr>
          <w:rFonts w:ascii="Cambria" w:hAnsi="Cambria"/>
          <w:color w:val="000000" w:themeColor="text1"/>
          <w:sz w:val="24"/>
          <w:lang w:val="en-US"/>
        </w:rPr>
        <w:t>ada</w:t>
      </w:r>
      <w:proofErr w:type="spellEnd"/>
      <w:r w:rsidR="00BE34D2">
        <w:rPr>
          <w:rFonts w:ascii="Cambria" w:hAnsi="Cambria"/>
          <w:color w:val="000000" w:themeColor="text1"/>
          <w:sz w:val="24"/>
          <w:lang w:val="en-US"/>
        </w:rPr>
        <w:t xml:space="preserve"> di </w:t>
      </w:r>
      <w:proofErr w:type="spellStart"/>
      <w:r w:rsidR="00BE34D2">
        <w:rPr>
          <w:rFonts w:ascii="Cambria" w:hAnsi="Cambria"/>
          <w:color w:val="000000" w:themeColor="text1"/>
          <w:sz w:val="24"/>
          <w:lang w:val="en-US"/>
        </w:rPr>
        <w:t>ruang</w:t>
      </w:r>
      <w:proofErr w:type="spellEnd"/>
      <w:r w:rsidR="00BE34D2">
        <w:rPr>
          <w:rFonts w:ascii="Cambria" w:hAnsi="Cambria"/>
          <w:color w:val="000000" w:themeColor="text1"/>
          <w:sz w:val="24"/>
          <w:lang w:val="en-US"/>
        </w:rPr>
        <w:t xml:space="preserve"> studio</w:t>
      </w:r>
      <w:r w:rsidRPr="004721CB">
        <w:rPr>
          <w:rFonts w:ascii="Cambria" w:hAnsi="Cambria"/>
          <w:color w:val="000000" w:themeColor="text1"/>
          <w:sz w:val="24"/>
        </w:rPr>
        <w:t>.</w:t>
      </w:r>
    </w:p>
    <w:p w14:paraId="664DB89F" w14:textId="77777777" w:rsidR="001A6720" w:rsidRPr="004721CB" w:rsidRDefault="001A6720" w:rsidP="001A6720">
      <w:pPr>
        <w:numPr>
          <w:ilvl w:val="0"/>
          <w:numId w:val="6"/>
        </w:numPr>
        <w:spacing w:after="0" w:line="360" w:lineRule="auto"/>
        <w:jc w:val="both"/>
        <w:rPr>
          <w:rFonts w:ascii="Cambria" w:hAnsi="Cambria"/>
          <w:color w:val="000000" w:themeColor="text1"/>
          <w:sz w:val="24"/>
        </w:rPr>
      </w:pPr>
      <w:r w:rsidRPr="004721CB">
        <w:rPr>
          <w:rFonts w:ascii="Cambria" w:hAnsi="Cambria"/>
          <w:bCs/>
          <w:color w:val="000000" w:themeColor="text1"/>
          <w:sz w:val="24"/>
        </w:rPr>
        <w:t>Pelaksana kegiatan</w:t>
      </w:r>
      <w:r w:rsidRPr="004721CB">
        <w:rPr>
          <w:rFonts w:ascii="Cambria" w:hAnsi="Cambria"/>
          <w:color w:val="000000" w:themeColor="text1"/>
          <w:sz w:val="24"/>
        </w:rPr>
        <w:t xml:space="preserve">: peserta pelatihan dasar CPNS jabatan fungsional </w:t>
      </w:r>
      <w:r w:rsidRPr="004721CB">
        <w:rPr>
          <w:rFonts w:ascii="Cambria" w:hAnsi="Cambria"/>
          <w:bCs/>
          <w:color w:val="000000" w:themeColor="text1"/>
          <w:sz w:val="24"/>
        </w:rPr>
        <w:t>Teknisi Siaran Ahli Pertama</w:t>
      </w:r>
      <w:r w:rsidR="00BE34D2">
        <w:rPr>
          <w:rFonts w:ascii="Cambria" w:hAnsi="Cambria"/>
          <w:color w:val="000000" w:themeColor="text1"/>
          <w:sz w:val="24"/>
        </w:rPr>
        <w:t>, dengan bimbingan M</w:t>
      </w:r>
      <w:r w:rsidRPr="004721CB">
        <w:rPr>
          <w:rFonts w:ascii="Cambria" w:hAnsi="Cambria"/>
          <w:color w:val="000000" w:themeColor="text1"/>
          <w:sz w:val="24"/>
        </w:rPr>
        <w:t xml:space="preserve">entor dan </w:t>
      </w:r>
      <w:r w:rsidR="00BE34D2">
        <w:rPr>
          <w:rFonts w:ascii="Cambria" w:hAnsi="Cambria"/>
          <w:i/>
          <w:color w:val="000000" w:themeColor="text1"/>
          <w:sz w:val="24"/>
        </w:rPr>
        <w:t>C</w:t>
      </w:r>
      <w:r w:rsidR="00815B0F" w:rsidRPr="004721CB">
        <w:rPr>
          <w:rFonts w:ascii="Cambria" w:hAnsi="Cambria"/>
          <w:i/>
          <w:color w:val="000000" w:themeColor="text1"/>
          <w:sz w:val="24"/>
        </w:rPr>
        <w:t>oach</w:t>
      </w:r>
      <w:r w:rsidRPr="004721CB">
        <w:rPr>
          <w:rFonts w:ascii="Cambria" w:hAnsi="Cambria"/>
          <w:color w:val="000000" w:themeColor="text1"/>
          <w:sz w:val="24"/>
        </w:rPr>
        <w:t xml:space="preserve"> Latsar CPNS.</w:t>
      </w:r>
    </w:p>
    <w:p w14:paraId="4EB08CA5" w14:textId="77777777" w:rsidR="001A6720" w:rsidRPr="004721CB" w:rsidRDefault="001A6720" w:rsidP="001A6720">
      <w:pPr>
        <w:numPr>
          <w:ilvl w:val="0"/>
          <w:numId w:val="6"/>
        </w:numPr>
        <w:spacing w:after="0" w:line="360" w:lineRule="auto"/>
        <w:jc w:val="both"/>
        <w:rPr>
          <w:rFonts w:ascii="Cambria" w:hAnsi="Cambria"/>
          <w:color w:val="000000" w:themeColor="text1"/>
          <w:sz w:val="24"/>
        </w:rPr>
      </w:pPr>
      <w:r w:rsidRPr="004721CB">
        <w:rPr>
          <w:rFonts w:ascii="Cambria" w:hAnsi="Cambria"/>
          <w:bCs/>
          <w:color w:val="000000" w:themeColor="text1"/>
          <w:sz w:val="24"/>
        </w:rPr>
        <w:t>Pihak yang terlibat</w:t>
      </w:r>
      <w:r w:rsidRPr="004721CB">
        <w:rPr>
          <w:rFonts w:ascii="Cambria" w:hAnsi="Cambria"/>
          <w:color w:val="000000" w:themeColor="text1"/>
          <w:sz w:val="24"/>
        </w:rPr>
        <w:t xml:space="preserve">: </w:t>
      </w:r>
      <w:r w:rsidR="00A93F41" w:rsidRPr="004721CB">
        <w:rPr>
          <w:rFonts w:ascii="Cambria" w:hAnsi="Cambria"/>
          <w:color w:val="000000" w:themeColor="text1"/>
          <w:sz w:val="24"/>
        </w:rPr>
        <w:t>Tim teknisi, produser, tim penyiar, serta</w:t>
      </w:r>
      <w:r w:rsidRPr="004721CB">
        <w:rPr>
          <w:rFonts w:ascii="Cambria" w:hAnsi="Cambria"/>
          <w:color w:val="000000" w:themeColor="text1"/>
          <w:sz w:val="24"/>
        </w:rPr>
        <w:t xml:space="preserve"> pejabat </w:t>
      </w:r>
      <w:r w:rsidR="00A93F41" w:rsidRPr="004721CB">
        <w:rPr>
          <w:rFonts w:ascii="Cambria" w:hAnsi="Cambria"/>
          <w:color w:val="000000" w:themeColor="text1"/>
          <w:sz w:val="24"/>
        </w:rPr>
        <w:t>terkait</w:t>
      </w:r>
      <w:r w:rsidRPr="004721CB">
        <w:rPr>
          <w:rFonts w:ascii="Cambria" w:hAnsi="Cambria"/>
          <w:color w:val="000000" w:themeColor="text1"/>
          <w:sz w:val="24"/>
        </w:rPr>
        <w:t xml:space="preserve"> yang terlibat langs</w:t>
      </w:r>
      <w:r w:rsidR="00BE34D2">
        <w:rPr>
          <w:rFonts w:ascii="Cambria" w:hAnsi="Cambria"/>
          <w:color w:val="000000" w:themeColor="text1"/>
          <w:sz w:val="24"/>
        </w:rPr>
        <w:t>ung dalam kegiatan pemanfaatan Studio P</w:t>
      </w:r>
      <w:r w:rsidRPr="004721CB">
        <w:rPr>
          <w:rFonts w:ascii="Cambria" w:hAnsi="Cambria"/>
          <w:color w:val="000000" w:themeColor="text1"/>
          <w:sz w:val="24"/>
        </w:rPr>
        <w:t>odcast di SLN LPP RRI.</w:t>
      </w:r>
    </w:p>
    <w:p w14:paraId="66106A75" w14:textId="77777777" w:rsidR="001A6720" w:rsidRPr="004721CB" w:rsidRDefault="001A6720" w:rsidP="001A6720">
      <w:pPr>
        <w:numPr>
          <w:ilvl w:val="0"/>
          <w:numId w:val="6"/>
        </w:numPr>
        <w:spacing w:after="0" w:line="360" w:lineRule="auto"/>
        <w:jc w:val="both"/>
        <w:rPr>
          <w:rFonts w:ascii="Cambria" w:hAnsi="Cambria"/>
          <w:color w:val="000000" w:themeColor="text1"/>
          <w:sz w:val="24"/>
        </w:rPr>
      </w:pPr>
      <w:r w:rsidRPr="004721CB">
        <w:rPr>
          <w:rFonts w:ascii="Cambria" w:hAnsi="Cambria"/>
          <w:bCs/>
          <w:color w:val="000000" w:themeColor="text1"/>
          <w:sz w:val="24"/>
        </w:rPr>
        <w:t>Waktu pelaksanaan</w:t>
      </w:r>
      <w:r w:rsidRPr="004721CB">
        <w:rPr>
          <w:rFonts w:ascii="Cambria" w:hAnsi="Cambria"/>
          <w:color w:val="000000" w:themeColor="text1"/>
          <w:sz w:val="24"/>
        </w:rPr>
        <w:t>: dilaksanakan selama masa habituasi pelatihan dasar CPNS</w:t>
      </w:r>
      <w:r w:rsidR="008015EB" w:rsidRPr="004721CB">
        <w:rPr>
          <w:rFonts w:ascii="Cambria" w:hAnsi="Cambria"/>
          <w:color w:val="000000" w:themeColor="text1"/>
          <w:sz w:val="24"/>
        </w:rPr>
        <w:t xml:space="preserve"> tanggal 12 November 2025 s.d. 16 Desember 2025</w:t>
      </w:r>
      <w:r w:rsidRPr="004721CB">
        <w:rPr>
          <w:rFonts w:ascii="Cambria" w:hAnsi="Cambria"/>
          <w:color w:val="000000" w:themeColor="text1"/>
          <w:sz w:val="24"/>
        </w:rPr>
        <w:t>, sesuai dengan jadwal yang ditetapkan oleh LPP RRI dan Lembaga Administrasi Negara (LAN).</w:t>
      </w:r>
    </w:p>
    <w:p w14:paraId="1ED10683" w14:textId="77777777" w:rsidR="001A6720" w:rsidRPr="004721CB" w:rsidRDefault="001A6720" w:rsidP="004437B9">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Dengan ruang lingkup tersebut, rancangan aktualisasi ini diharapkan dapat memberikan kontribusi nyata terhadap peningkatan efektivitas </w:t>
      </w:r>
      <w:r w:rsidR="00C10A68" w:rsidRPr="004721CB">
        <w:rPr>
          <w:rFonts w:ascii="Cambria" w:hAnsi="Cambria"/>
          <w:color w:val="000000" w:themeColor="text1"/>
          <w:sz w:val="24"/>
        </w:rPr>
        <w:t>dan efisiensi tata kelola Studio Podcast</w:t>
      </w:r>
      <w:r w:rsidRPr="004721CB">
        <w:rPr>
          <w:rFonts w:ascii="Cambria" w:hAnsi="Cambria"/>
          <w:color w:val="000000" w:themeColor="text1"/>
          <w:sz w:val="24"/>
        </w:rPr>
        <w:t>, sekaligus menjadi model penguatan budaya kerja yang profesional, kolaboratif, dan adaptif terhadap perkembangan teknologi penyiaran digital.</w:t>
      </w:r>
    </w:p>
    <w:p w14:paraId="53F39AAB" w14:textId="77777777" w:rsidR="00C801B3" w:rsidRPr="004721CB" w:rsidRDefault="00C801B3">
      <w:pPr>
        <w:rPr>
          <w:rFonts w:ascii="Cambria" w:hAnsi="Cambria"/>
          <w:color w:val="000000" w:themeColor="text1"/>
          <w:sz w:val="24"/>
        </w:rPr>
      </w:pPr>
      <w:r w:rsidRPr="004721CB">
        <w:rPr>
          <w:rFonts w:ascii="Cambria" w:hAnsi="Cambria"/>
          <w:color w:val="000000" w:themeColor="text1"/>
          <w:sz w:val="24"/>
        </w:rPr>
        <w:br w:type="page"/>
      </w:r>
    </w:p>
    <w:p w14:paraId="43816C1C" w14:textId="77777777" w:rsidR="00C801B3" w:rsidRPr="004721CB" w:rsidRDefault="00C801B3" w:rsidP="0094035E">
      <w:pPr>
        <w:pStyle w:val="Heading1"/>
        <w:jc w:val="center"/>
        <w:rPr>
          <w:rFonts w:ascii="Cambria" w:hAnsi="Cambria"/>
          <w:b/>
          <w:color w:val="000000" w:themeColor="text1"/>
          <w:sz w:val="28"/>
        </w:rPr>
      </w:pPr>
      <w:bookmarkStart w:id="9" w:name="_Toc213335554"/>
      <w:r w:rsidRPr="004721CB">
        <w:rPr>
          <w:rFonts w:ascii="Cambria" w:hAnsi="Cambria"/>
          <w:b/>
          <w:color w:val="000000" w:themeColor="text1"/>
          <w:sz w:val="28"/>
        </w:rPr>
        <w:lastRenderedPageBreak/>
        <w:t>BAB II</w:t>
      </w:r>
      <w:r w:rsidR="0094035E" w:rsidRPr="004721CB">
        <w:rPr>
          <w:rFonts w:ascii="Cambria" w:hAnsi="Cambria"/>
          <w:b/>
          <w:color w:val="000000" w:themeColor="text1"/>
          <w:sz w:val="28"/>
        </w:rPr>
        <w:t>.</w:t>
      </w:r>
      <w:r w:rsidR="0094035E" w:rsidRPr="004721CB">
        <w:rPr>
          <w:rFonts w:ascii="Cambria" w:hAnsi="Cambria"/>
          <w:b/>
          <w:color w:val="000000" w:themeColor="text1"/>
          <w:sz w:val="28"/>
        </w:rPr>
        <w:br/>
      </w:r>
      <w:r w:rsidRPr="004721CB">
        <w:rPr>
          <w:rFonts w:ascii="Cambria" w:hAnsi="Cambria"/>
          <w:b/>
          <w:color w:val="000000" w:themeColor="text1"/>
          <w:sz w:val="28"/>
        </w:rPr>
        <w:t>PROFIL SATUAN KERJA DAN PESERTA</w:t>
      </w:r>
      <w:bookmarkEnd w:id="9"/>
    </w:p>
    <w:p w14:paraId="571D4DC7" w14:textId="77777777" w:rsidR="003A5032" w:rsidRPr="004721CB" w:rsidRDefault="003A5032" w:rsidP="003A5032"/>
    <w:p w14:paraId="1A3DC2CE" w14:textId="77777777" w:rsidR="004437B9" w:rsidRPr="004721CB" w:rsidRDefault="004437B9" w:rsidP="00B348C8">
      <w:pPr>
        <w:pStyle w:val="Heading2"/>
        <w:rPr>
          <w:rFonts w:ascii="Cambria" w:hAnsi="Cambria"/>
          <w:b/>
          <w:color w:val="000000" w:themeColor="text1"/>
          <w:sz w:val="24"/>
        </w:rPr>
      </w:pPr>
      <w:bookmarkStart w:id="10" w:name="_Toc213335555"/>
      <w:r w:rsidRPr="004721CB">
        <w:rPr>
          <w:rFonts w:ascii="Cambria" w:hAnsi="Cambria"/>
          <w:b/>
          <w:color w:val="000000" w:themeColor="text1"/>
          <w:sz w:val="24"/>
        </w:rPr>
        <w:t>A. Profil Satuan Kerja</w:t>
      </w:r>
      <w:bookmarkEnd w:id="10"/>
    </w:p>
    <w:p w14:paraId="4E6727CF" w14:textId="77777777" w:rsidR="00673997" w:rsidRPr="004721CB" w:rsidRDefault="00673997" w:rsidP="00B348C8">
      <w:pPr>
        <w:pStyle w:val="Heading3"/>
        <w:rPr>
          <w:rFonts w:ascii="Cambria" w:hAnsi="Cambria"/>
          <w:b/>
          <w:color w:val="000000" w:themeColor="text1"/>
        </w:rPr>
      </w:pPr>
      <w:bookmarkStart w:id="11" w:name="_Toc213335556"/>
      <w:r w:rsidRPr="004721CB">
        <w:rPr>
          <w:rFonts w:ascii="Cambria" w:hAnsi="Cambria"/>
          <w:b/>
          <w:color w:val="000000" w:themeColor="text1"/>
        </w:rPr>
        <w:t xml:space="preserve">1. Lembaga </w:t>
      </w:r>
      <w:r w:rsidR="00B92591" w:rsidRPr="004721CB">
        <w:rPr>
          <w:rFonts w:ascii="Cambria" w:hAnsi="Cambria"/>
          <w:b/>
          <w:color w:val="000000" w:themeColor="text1"/>
        </w:rPr>
        <w:t>Penyiaran Publik Radio Republik Indonesia (LPP RRI)</w:t>
      </w:r>
      <w:bookmarkEnd w:id="11"/>
    </w:p>
    <w:p w14:paraId="666F1B45" w14:textId="77777777" w:rsidR="004437B9" w:rsidRPr="004721CB" w:rsidRDefault="004437B9" w:rsidP="004437B9">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Lembaga Penyiaran Publik Radio Republik Indonesia (LPP RRI) adalah “satu</w:t>
      </w:r>
      <w:r w:rsidRPr="004721CB">
        <w:rPr>
          <w:rFonts w:ascii="Cambria" w:hAnsi="Cambria" w:cs="Times New Roman"/>
          <w:color w:val="000000" w:themeColor="text1"/>
          <w:sz w:val="24"/>
        </w:rPr>
        <w:t>‐</w:t>
      </w:r>
      <w:r w:rsidRPr="004721CB">
        <w:rPr>
          <w:rFonts w:ascii="Cambria" w:hAnsi="Cambria"/>
          <w:color w:val="000000" w:themeColor="text1"/>
          <w:sz w:val="24"/>
        </w:rPr>
        <w:t>satunya radio yang menyandang nama negara yang siarannya ditujukan untuk kepentingan bangsa dan negara</w:t>
      </w:r>
      <w:r w:rsidRPr="004721CB">
        <w:rPr>
          <w:rFonts w:ascii="Cambria" w:hAnsi="Cambria" w:cs="Garamond"/>
          <w:color w:val="000000" w:themeColor="text1"/>
          <w:sz w:val="24"/>
        </w:rPr>
        <w:t>”</w:t>
      </w:r>
      <w:r w:rsidR="00562F02" w:rsidRPr="004721CB">
        <w:rPr>
          <w:rFonts w:ascii="Cambria" w:hAnsi="Cambria" w:cs="Garamond"/>
          <w:color w:val="000000" w:themeColor="text1"/>
          <w:sz w:val="24"/>
        </w:rPr>
        <w:t xml:space="preserve"> </w:t>
      </w:r>
      <w:sdt>
        <w:sdtPr>
          <w:rPr>
            <w:rFonts w:ascii="Cambria" w:hAnsi="Cambria" w:cs="Garamond"/>
            <w:color w:val="000000" w:themeColor="text1"/>
            <w:sz w:val="24"/>
          </w:rPr>
          <w:id w:val="499628188"/>
          <w:citation/>
        </w:sdtPr>
        <w:sdtEndPr/>
        <w:sdtContent>
          <w:r w:rsidR="00562F02" w:rsidRPr="004721CB">
            <w:rPr>
              <w:rFonts w:ascii="Cambria" w:hAnsi="Cambria" w:cs="Garamond"/>
              <w:color w:val="000000" w:themeColor="text1"/>
              <w:sz w:val="24"/>
            </w:rPr>
            <w:fldChar w:fldCharType="begin"/>
          </w:r>
          <w:r w:rsidR="00562F02" w:rsidRPr="004721CB">
            <w:rPr>
              <w:rFonts w:ascii="Cambria" w:hAnsi="Cambria" w:cs="Garamond"/>
              <w:color w:val="000000" w:themeColor="text1"/>
              <w:sz w:val="24"/>
            </w:rPr>
            <w:instrText xml:space="preserve"> CITATION Yul24 \l 1033 </w:instrText>
          </w:r>
          <w:r w:rsidR="00562F02" w:rsidRPr="004721CB">
            <w:rPr>
              <w:rFonts w:ascii="Cambria" w:hAnsi="Cambria" w:cs="Garamond"/>
              <w:color w:val="000000" w:themeColor="text1"/>
              <w:sz w:val="24"/>
            </w:rPr>
            <w:fldChar w:fldCharType="separate"/>
          </w:r>
          <w:r w:rsidR="0024581C" w:rsidRPr="0024581C">
            <w:rPr>
              <w:rFonts w:ascii="Cambria" w:hAnsi="Cambria" w:cs="Garamond"/>
              <w:noProof/>
              <w:color w:val="000000" w:themeColor="text1"/>
              <w:sz w:val="24"/>
            </w:rPr>
            <w:t>(Indrasari, 2024)</w:t>
          </w:r>
          <w:r w:rsidR="00562F02" w:rsidRPr="004721CB">
            <w:rPr>
              <w:rFonts w:ascii="Cambria" w:hAnsi="Cambria" w:cs="Garamond"/>
              <w:color w:val="000000" w:themeColor="text1"/>
              <w:sz w:val="24"/>
            </w:rPr>
            <w:fldChar w:fldCharType="end"/>
          </w:r>
        </w:sdtContent>
      </w:sdt>
      <w:r w:rsidRPr="004721CB">
        <w:rPr>
          <w:rFonts w:ascii="Cambria" w:hAnsi="Cambria"/>
          <w:color w:val="000000" w:themeColor="text1"/>
          <w:sz w:val="24"/>
        </w:rPr>
        <w:t>. RRI sebagai lembaga penyiaran publik yang bersifat independen, netral, dan tidak komersial memiliki tugas dan fungsi memberikan informasi, pendidikan, hiburan yang sehat, kontrol dan perekat sosial, serta melestarikan budaya bangsa untuk kepentingan seluruh lapisan masyarakat melalui penyelenggaraan penyiaran radio yang menjangkau seluruh wilayah Negara Kesatuan Republik Indonesia.</w:t>
      </w:r>
    </w:p>
    <w:p w14:paraId="4F76158F" w14:textId="77777777" w:rsidR="004437B9" w:rsidRPr="004721CB" w:rsidRDefault="004437B9" w:rsidP="004437B9">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RRI dikukuhkan melalui Undang-Undang Nomor 32 Tahun 2002 tentang Penyiaran dan Peraturan Pemerintah Nomor 12 Tahun 2005 sebagai lembaga penyiaran publik yang dapat berjaringan secara nasional dan dapat bekerja sama dalam siaran dengan lembaga penyiaran Asing. Struktur operasional RRI mencakup stasiun penyiaran di seluruh Indonesia dan juga satu unit stasiun siaran istimewa yang mendukung layanan luar negeri, menegaskan bahwa RRI tidak hanya fokus di ranah domestik tetapi juga memiliki peran dalam memperkuat citra Indonesia di kancah global.</w:t>
      </w:r>
    </w:p>
    <w:p w14:paraId="0025F395" w14:textId="77777777" w:rsidR="00ED7DB1" w:rsidRPr="004721CB" w:rsidRDefault="00ED7DB1" w:rsidP="00B348C8">
      <w:pPr>
        <w:pStyle w:val="Heading3"/>
        <w:rPr>
          <w:rFonts w:ascii="Cambria" w:hAnsi="Cambria"/>
          <w:b/>
          <w:color w:val="000000" w:themeColor="text1"/>
        </w:rPr>
      </w:pPr>
      <w:bookmarkStart w:id="12" w:name="_Toc213335557"/>
      <w:r w:rsidRPr="004721CB">
        <w:rPr>
          <w:rFonts w:ascii="Cambria" w:hAnsi="Cambria"/>
          <w:b/>
          <w:color w:val="000000" w:themeColor="text1"/>
        </w:rPr>
        <w:t>2. Stasiun Siaran Luar Negeri (SLN) LPP RRI</w:t>
      </w:r>
      <w:bookmarkEnd w:id="12"/>
    </w:p>
    <w:p w14:paraId="4AFE4C6E" w14:textId="77777777" w:rsidR="004437B9" w:rsidRPr="004721CB" w:rsidRDefault="004437B9" w:rsidP="00ED7DB1">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Stasiun Siaran</w:t>
      </w:r>
      <w:r w:rsidR="00673997" w:rsidRPr="004721CB">
        <w:rPr>
          <w:rFonts w:ascii="Cambria" w:hAnsi="Cambria"/>
          <w:color w:val="000000" w:themeColor="text1"/>
          <w:sz w:val="24"/>
        </w:rPr>
        <w:t xml:space="preserve"> Luar Negeri (SLN) merupakan satu-satunya stasiun siaran LPP RRI yang memiliki tugas dan fungsi </w:t>
      </w:r>
      <w:r w:rsidR="00B92591" w:rsidRPr="004721CB">
        <w:rPr>
          <w:rFonts w:ascii="Cambria" w:hAnsi="Cambria"/>
          <w:color w:val="000000" w:themeColor="text1"/>
          <w:sz w:val="24"/>
        </w:rPr>
        <w:t>utama untuk menyiarkan berita, hiburan, dan informasi lainnya mengenai Indonesia ke audi</w:t>
      </w:r>
      <w:r w:rsidR="00C63169" w:rsidRPr="004721CB">
        <w:rPr>
          <w:rFonts w:ascii="Cambria" w:hAnsi="Cambria"/>
          <w:color w:val="000000" w:themeColor="text1"/>
          <w:sz w:val="24"/>
        </w:rPr>
        <w:t>ens internasional. SLN bersiaran</w:t>
      </w:r>
      <w:r w:rsidR="00F97A5C" w:rsidRPr="004721CB">
        <w:rPr>
          <w:rFonts w:ascii="Cambria" w:hAnsi="Cambria"/>
          <w:color w:val="000000" w:themeColor="text1"/>
          <w:sz w:val="24"/>
        </w:rPr>
        <w:t xml:space="preserve"> dalam Sembilan Bahasa: Indonesia, Inggris, Jepang, Mandarin, Arab, Jerman, Spanyol, Belanda, dan Prancis</w:t>
      </w:r>
      <w:r w:rsidR="000D3AE4" w:rsidRPr="004721CB">
        <w:rPr>
          <w:rFonts w:ascii="Cambria" w:hAnsi="Cambria"/>
          <w:color w:val="000000" w:themeColor="text1"/>
          <w:sz w:val="24"/>
        </w:rPr>
        <w:t xml:space="preserve"> </w:t>
      </w:r>
      <w:sdt>
        <w:sdtPr>
          <w:rPr>
            <w:rFonts w:ascii="Cambria" w:hAnsi="Cambria"/>
            <w:color w:val="000000" w:themeColor="text1"/>
            <w:sz w:val="24"/>
          </w:rPr>
          <w:id w:val="39634903"/>
          <w:citation/>
        </w:sdtPr>
        <w:sdtEndPr/>
        <w:sdtContent>
          <w:r w:rsidR="000D3AE4" w:rsidRPr="004721CB">
            <w:rPr>
              <w:rFonts w:ascii="Cambria" w:hAnsi="Cambria"/>
              <w:color w:val="000000" w:themeColor="text1"/>
              <w:sz w:val="24"/>
            </w:rPr>
            <w:fldChar w:fldCharType="begin"/>
          </w:r>
          <w:r w:rsidR="000D3AE4" w:rsidRPr="004721CB">
            <w:rPr>
              <w:rFonts w:ascii="Cambria" w:hAnsi="Cambria"/>
              <w:color w:val="000000" w:themeColor="text1"/>
              <w:sz w:val="24"/>
            </w:rPr>
            <w:instrText xml:space="preserve"> CITATION Voi252 \l 1033 </w:instrText>
          </w:r>
          <w:r w:rsidR="000D3AE4" w:rsidRPr="004721CB">
            <w:rPr>
              <w:rFonts w:ascii="Cambria" w:hAnsi="Cambria"/>
              <w:color w:val="000000" w:themeColor="text1"/>
              <w:sz w:val="24"/>
            </w:rPr>
            <w:fldChar w:fldCharType="separate"/>
          </w:r>
          <w:r w:rsidR="0024581C" w:rsidRPr="0024581C">
            <w:rPr>
              <w:rFonts w:ascii="Cambria" w:hAnsi="Cambria"/>
              <w:noProof/>
              <w:color w:val="000000" w:themeColor="text1"/>
              <w:sz w:val="24"/>
            </w:rPr>
            <w:t>(Voice of Indonesia, 2025)</w:t>
          </w:r>
          <w:r w:rsidR="000D3AE4" w:rsidRPr="004721CB">
            <w:rPr>
              <w:rFonts w:ascii="Cambria" w:hAnsi="Cambria"/>
              <w:color w:val="000000" w:themeColor="text1"/>
              <w:sz w:val="24"/>
            </w:rPr>
            <w:fldChar w:fldCharType="end"/>
          </w:r>
        </w:sdtContent>
      </w:sdt>
      <w:r w:rsidR="00B92591" w:rsidRPr="004721CB">
        <w:rPr>
          <w:rFonts w:ascii="Cambria" w:hAnsi="Cambria"/>
          <w:color w:val="000000" w:themeColor="text1"/>
          <w:sz w:val="24"/>
        </w:rPr>
        <w:t>. SLN sudah mengudara sejak ta</w:t>
      </w:r>
      <w:r w:rsidR="00797A61" w:rsidRPr="004721CB">
        <w:rPr>
          <w:rFonts w:ascii="Cambria" w:hAnsi="Cambria"/>
          <w:color w:val="000000" w:themeColor="text1"/>
          <w:sz w:val="24"/>
        </w:rPr>
        <w:t xml:space="preserve">hun 1945, dan saat ini merupakan satu-satunya satuan kerja LPP RRI yang memiliki pemancar radio </w:t>
      </w:r>
      <w:r w:rsidR="00797A61" w:rsidRPr="004721CB">
        <w:rPr>
          <w:rFonts w:ascii="Cambria" w:hAnsi="Cambria"/>
          <w:i/>
          <w:color w:val="000000" w:themeColor="text1"/>
          <w:sz w:val="24"/>
        </w:rPr>
        <w:t>shortwave</w:t>
      </w:r>
      <w:r w:rsidR="00797A61" w:rsidRPr="004721CB">
        <w:rPr>
          <w:rFonts w:ascii="Cambria" w:hAnsi="Cambria"/>
          <w:color w:val="000000" w:themeColor="text1"/>
          <w:sz w:val="24"/>
        </w:rPr>
        <w:t xml:space="preserve"> (SW) di frekuensi 3325 dan 4755 kHz </w:t>
      </w:r>
      <w:r w:rsidR="00ED7DB1" w:rsidRPr="004721CB">
        <w:rPr>
          <w:rFonts w:ascii="Cambria" w:hAnsi="Cambria"/>
          <w:color w:val="000000" w:themeColor="text1"/>
          <w:sz w:val="24"/>
        </w:rPr>
        <w:t>untuk bersiaran ke luar negeri. SLN LPP RRI juga dikenal sebagai Voice of Indonesia (VOI) sebagai sebutan resmi stasiun saat bersiaran</w:t>
      </w:r>
      <w:sdt>
        <w:sdtPr>
          <w:rPr>
            <w:rFonts w:ascii="Cambria" w:hAnsi="Cambria"/>
            <w:color w:val="000000" w:themeColor="text1"/>
            <w:sz w:val="24"/>
          </w:rPr>
          <w:id w:val="127975258"/>
          <w:citation/>
        </w:sdtPr>
        <w:sdtEndPr/>
        <w:sdtContent>
          <w:r w:rsidR="000D3AE4" w:rsidRPr="004721CB">
            <w:rPr>
              <w:rFonts w:ascii="Cambria" w:hAnsi="Cambria"/>
              <w:color w:val="000000" w:themeColor="text1"/>
              <w:sz w:val="24"/>
            </w:rPr>
            <w:fldChar w:fldCharType="begin"/>
          </w:r>
          <w:r w:rsidR="000D3AE4" w:rsidRPr="004721CB">
            <w:rPr>
              <w:rFonts w:ascii="Cambria" w:hAnsi="Cambria"/>
              <w:color w:val="000000" w:themeColor="text1"/>
              <w:sz w:val="24"/>
            </w:rPr>
            <w:instrText xml:space="preserve"> CITATION Ani25 \l 1033 </w:instrText>
          </w:r>
          <w:r w:rsidR="000D3AE4" w:rsidRPr="004721CB">
            <w:rPr>
              <w:rFonts w:ascii="Cambria" w:hAnsi="Cambria"/>
              <w:color w:val="000000" w:themeColor="text1"/>
              <w:sz w:val="24"/>
            </w:rPr>
            <w:fldChar w:fldCharType="separate"/>
          </w:r>
          <w:r w:rsidR="0024581C">
            <w:rPr>
              <w:rFonts w:ascii="Cambria" w:hAnsi="Cambria"/>
              <w:noProof/>
              <w:color w:val="000000" w:themeColor="text1"/>
              <w:sz w:val="24"/>
            </w:rPr>
            <w:t xml:space="preserve"> </w:t>
          </w:r>
          <w:r w:rsidR="0024581C" w:rsidRPr="0024581C">
            <w:rPr>
              <w:rFonts w:ascii="Cambria" w:hAnsi="Cambria"/>
              <w:noProof/>
              <w:color w:val="000000" w:themeColor="text1"/>
              <w:sz w:val="24"/>
            </w:rPr>
            <w:t>(Haniyah, 2025)</w:t>
          </w:r>
          <w:r w:rsidR="000D3AE4" w:rsidRPr="004721CB">
            <w:rPr>
              <w:rFonts w:ascii="Cambria" w:hAnsi="Cambria"/>
              <w:color w:val="000000" w:themeColor="text1"/>
              <w:sz w:val="24"/>
            </w:rPr>
            <w:fldChar w:fldCharType="end"/>
          </w:r>
        </w:sdtContent>
      </w:sdt>
      <w:r w:rsidR="00ED7DB1" w:rsidRPr="004721CB">
        <w:rPr>
          <w:rFonts w:ascii="Cambria" w:hAnsi="Cambria"/>
          <w:color w:val="000000" w:themeColor="text1"/>
          <w:sz w:val="24"/>
        </w:rPr>
        <w:t>.</w:t>
      </w:r>
    </w:p>
    <w:p w14:paraId="18C705BC" w14:textId="77777777" w:rsidR="00E65396" w:rsidRPr="004721CB" w:rsidRDefault="00ED7DB1" w:rsidP="00F97A5C">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Penyiaran internasional yang dilaksanakan oleh SLN merupakan salah satu upaya LPP RRI dalam memanfaatkan </w:t>
      </w:r>
      <w:r w:rsidRPr="004721CB">
        <w:rPr>
          <w:rFonts w:ascii="Cambria" w:hAnsi="Cambria"/>
          <w:i/>
          <w:color w:val="000000" w:themeColor="text1"/>
          <w:sz w:val="24"/>
        </w:rPr>
        <w:t>privilege</w:t>
      </w:r>
      <w:r w:rsidRPr="004721CB">
        <w:rPr>
          <w:rFonts w:ascii="Cambria" w:hAnsi="Cambria"/>
          <w:color w:val="000000" w:themeColor="text1"/>
          <w:sz w:val="24"/>
        </w:rPr>
        <w:t xml:space="preserve"> yang diamanatkan oleh Pasal 17 dalam PP No. 11 Tahun 2005. Peraturan Pemerintah tersebut menegaskan bahwa hanya LPP RRI dan LPP TVRI yang berhak menyelenggarakan system penyiaran internasional di Republik </w:t>
      </w:r>
      <w:r w:rsidRPr="004721CB">
        <w:rPr>
          <w:rFonts w:ascii="Cambria" w:hAnsi="Cambria"/>
          <w:color w:val="000000" w:themeColor="text1"/>
          <w:sz w:val="24"/>
        </w:rPr>
        <w:lastRenderedPageBreak/>
        <w:t xml:space="preserve">Indonesia. Oleh karenanya, SLN memegang fungsi penting dan </w:t>
      </w:r>
      <w:r w:rsidRPr="004721CB">
        <w:rPr>
          <w:rFonts w:ascii="Cambria" w:hAnsi="Cambria"/>
          <w:i/>
          <w:color w:val="000000" w:themeColor="text1"/>
          <w:sz w:val="24"/>
        </w:rPr>
        <w:t>pivotal</w:t>
      </w:r>
      <w:r w:rsidRPr="004721CB">
        <w:rPr>
          <w:rFonts w:ascii="Cambria" w:hAnsi="Cambria"/>
          <w:color w:val="000000" w:themeColor="text1"/>
          <w:sz w:val="24"/>
        </w:rPr>
        <w:t xml:space="preserve"> dalam penyiaran LPP RRI.</w:t>
      </w:r>
    </w:p>
    <w:p w14:paraId="2633C322" w14:textId="77777777" w:rsidR="00C801B3" w:rsidRPr="004721CB" w:rsidRDefault="00E65396" w:rsidP="00B348C8">
      <w:pPr>
        <w:pStyle w:val="Heading3"/>
        <w:rPr>
          <w:rFonts w:ascii="Cambria" w:hAnsi="Cambria"/>
          <w:b/>
          <w:color w:val="000000" w:themeColor="text1"/>
        </w:rPr>
      </w:pPr>
      <w:bookmarkStart w:id="13" w:name="_Toc213335558"/>
      <w:r w:rsidRPr="004721CB">
        <w:rPr>
          <w:rFonts w:ascii="Cambria" w:hAnsi="Cambria"/>
          <w:b/>
          <w:color w:val="000000" w:themeColor="text1"/>
        </w:rPr>
        <w:t>3. Struktur Organisasi LPP RRI dan SLN LPP RRI</w:t>
      </w:r>
      <w:bookmarkEnd w:id="13"/>
    </w:p>
    <w:p w14:paraId="2AD1ADEB" w14:textId="77777777" w:rsidR="00453EF4" w:rsidRPr="004721CB" w:rsidRDefault="00E65396" w:rsidP="00D2457D">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LPP </w:t>
      </w:r>
      <w:r w:rsidR="0073016A" w:rsidRPr="004721CB">
        <w:rPr>
          <w:rFonts w:ascii="Cambria" w:hAnsi="Cambria"/>
          <w:color w:val="000000" w:themeColor="text1"/>
          <w:sz w:val="24"/>
        </w:rPr>
        <w:t xml:space="preserve">RRI sebagai lembaga penyelenggaraan </w:t>
      </w:r>
      <w:r w:rsidR="00D2457D" w:rsidRPr="004721CB">
        <w:rPr>
          <w:rFonts w:ascii="Cambria" w:hAnsi="Cambria"/>
          <w:color w:val="000000" w:themeColor="text1"/>
          <w:sz w:val="24"/>
        </w:rPr>
        <w:t>pelayanan</w:t>
      </w:r>
      <w:r w:rsidR="0073016A" w:rsidRPr="004721CB">
        <w:rPr>
          <w:rFonts w:ascii="Cambria" w:hAnsi="Cambria"/>
          <w:color w:val="000000" w:themeColor="text1"/>
          <w:sz w:val="24"/>
        </w:rPr>
        <w:t xml:space="preserve"> publik</w:t>
      </w:r>
      <w:r w:rsidR="00D2457D" w:rsidRPr="004721CB">
        <w:rPr>
          <w:rFonts w:ascii="Cambria" w:hAnsi="Cambria"/>
          <w:color w:val="000000" w:themeColor="text1"/>
          <w:sz w:val="24"/>
        </w:rPr>
        <w:t xml:space="preserve"> memiliki struktur organisasi untuk memastikan kepaduan dan kepastian disposisi</w:t>
      </w:r>
      <w:r w:rsidR="0073016A" w:rsidRPr="004721CB">
        <w:rPr>
          <w:rFonts w:ascii="Cambria" w:hAnsi="Cambria"/>
          <w:color w:val="000000" w:themeColor="text1"/>
          <w:sz w:val="24"/>
        </w:rPr>
        <w:t xml:space="preserve"> dalam menjalanka</w:t>
      </w:r>
      <w:r w:rsidR="00D2457D" w:rsidRPr="004721CB">
        <w:rPr>
          <w:rFonts w:ascii="Cambria" w:hAnsi="Cambria"/>
          <w:color w:val="000000" w:themeColor="text1"/>
          <w:sz w:val="24"/>
        </w:rPr>
        <w:t>n tugas dan fungsinya. Penyelenggaraan LPP RRI didasari oleh Undang-Undang Nomor 32 Tahun 2002 tentang Penyiaran serta Peraturan Pemerintah Nomor 11 Tahun 2005 tentang Penyelenggaraan LPP RRI</w:t>
      </w:r>
      <w:r w:rsidR="00453EF4" w:rsidRPr="004721CB">
        <w:rPr>
          <w:rFonts w:ascii="Cambria" w:hAnsi="Cambria"/>
          <w:color w:val="000000" w:themeColor="text1"/>
          <w:sz w:val="24"/>
        </w:rPr>
        <w:t>.</w:t>
      </w:r>
    </w:p>
    <w:p w14:paraId="4909DD8C" w14:textId="77777777" w:rsidR="001A6720" w:rsidRPr="004721CB" w:rsidRDefault="00BF2E0F" w:rsidP="00D2457D">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Anggota struktural RRI dipimpin oleh seorang Direktur Utama dan dibantu oleh Dewan Direksi, sedangkan Dewan Pengawas mengawasi jalannya pelaksanaan dan kebijakan di lingkup </w:t>
      </w:r>
      <w:r w:rsidR="00013365" w:rsidRPr="004721CB">
        <w:rPr>
          <w:rFonts w:ascii="Cambria" w:hAnsi="Cambria"/>
          <w:color w:val="000000" w:themeColor="text1"/>
          <w:sz w:val="24"/>
        </w:rPr>
        <w:t xml:space="preserve">LPP </w:t>
      </w:r>
      <w:r w:rsidRPr="004721CB">
        <w:rPr>
          <w:rFonts w:ascii="Cambria" w:hAnsi="Cambria"/>
          <w:color w:val="000000" w:themeColor="text1"/>
          <w:sz w:val="24"/>
        </w:rPr>
        <w:t>RRI. Direktur Utama membawahi pelaksanaan operasional seluruh</w:t>
      </w:r>
      <w:r w:rsidR="00013365" w:rsidRPr="004721CB">
        <w:rPr>
          <w:rFonts w:ascii="Cambria" w:hAnsi="Cambria"/>
          <w:color w:val="000000" w:themeColor="text1"/>
          <w:sz w:val="24"/>
        </w:rPr>
        <w:t xml:space="preserve"> LPP</w:t>
      </w:r>
      <w:r w:rsidRPr="004721CB">
        <w:rPr>
          <w:rFonts w:ascii="Cambria" w:hAnsi="Cambria"/>
          <w:color w:val="000000" w:themeColor="text1"/>
          <w:sz w:val="24"/>
        </w:rPr>
        <w:t xml:space="preserve"> RRI</w:t>
      </w:r>
      <w:r w:rsidR="00013365" w:rsidRPr="004721CB">
        <w:rPr>
          <w:rFonts w:ascii="Cambria" w:hAnsi="Cambria"/>
          <w:color w:val="000000" w:themeColor="text1"/>
          <w:sz w:val="24"/>
        </w:rPr>
        <w:t xml:space="preserve"> dan juga segenap direktorat-direktorat, yaitu: Program </w:t>
      </w:r>
      <w:r w:rsidR="00D74397" w:rsidRPr="004721CB">
        <w:rPr>
          <w:rFonts w:ascii="Cambria" w:hAnsi="Cambria"/>
          <w:color w:val="000000" w:themeColor="text1"/>
          <w:sz w:val="24"/>
        </w:rPr>
        <w:t>dan Produksi</w:t>
      </w:r>
      <w:r w:rsidR="00013365" w:rsidRPr="004721CB">
        <w:rPr>
          <w:rFonts w:ascii="Cambria" w:hAnsi="Cambria"/>
          <w:color w:val="000000" w:themeColor="text1"/>
          <w:sz w:val="24"/>
        </w:rPr>
        <w:t>, Teknologi dan Media Bar</w:t>
      </w:r>
      <w:r w:rsidR="00D74397" w:rsidRPr="004721CB">
        <w:rPr>
          <w:rFonts w:ascii="Cambria" w:hAnsi="Cambria"/>
          <w:color w:val="000000" w:themeColor="text1"/>
          <w:sz w:val="24"/>
        </w:rPr>
        <w:t>u, Layanan dan Pengembangan Usaha</w:t>
      </w:r>
      <w:r w:rsidR="00013365" w:rsidRPr="004721CB">
        <w:rPr>
          <w:rFonts w:ascii="Cambria" w:hAnsi="Cambria"/>
          <w:color w:val="000000" w:themeColor="text1"/>
          <w:sz w:val="24"/>
        </w:rPr>
        <w:t xml:space="preserve">, </w:t>
      </w:r>
      <w:r w:rsidR="00D74397" w:rsidRPr="004721CB">
        <w:rPr>
          <w:rFonts w:ascii="Cambria" w:hAnsi="Cambria"/>
          <w:color w:val="000000" w:themeColor="text1"/>
          <w:sz w:val="24"/>
        </w:rPr>
        <w:t>Sumber Daya Manusia dan Umum, dan Keuangan.</w:t>
      </w:r>
    </w:p>
    <w:p w14:paraId="1A852126" w14:textId="77777777" w:rsidR="00FD6103" w:rsidRDefault="009178A8" w:rsidP="00FD6103">
      <w:pPr>
        <w:keepNext/>
        <w:spacing w:after="0" w:line="360" w:lineRule="auto"/>
      </w:pPr>
      <w:r w:rsidRPr="004721CB">
        <w:rPr>
          <w:rFonts w:ascii="Cambria" w:hAnsi="Cambria"/>
          <w:noProof/>
          <w:color w:val="000000" w:themeColor="text1"/>
          <w:sz w:val="24"/>
        </w:rPr>
        <w:drawing>
          <wp:inline distT="0" distB="0" distL="0" distR="0" wp14:anchorId="227832BE" wp14:editId="783F6482">
            <wp:extent cx="5731510" cy="271945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167).png"/>
                    <pic:cNvPicPr/>
                  </pic:nvPicPr>
                  <pic:blipFill rotWithShape="1">
                    <a:blip r:embed="rId16">
                      <a:extLst>
                        <a:ext uri="{28A0092B-C50C-407E-A947-70E740481C1C}">
                          <a14:useLocalDpi xmlns:a14="http://schemas.microsoft.com/office/drawing/2010/main" val="0"/>
                        </a:ext>
                      </a:extLst>
                    </a:blip>
                    <a:srcRect b="15680"/>
                    <a:stretch/>
                  </pic:blipFill>
                  <pic:spPr bwMode="auto">
                    <a:xfrm>
                      <a:off x="0" y="0"/>
                      <a:ext cx="5731510" cy="2719450"/>
                    </a:xfrm>
                    <a:prstGeom prst="rect">
                      <a:avLst/>
                    </a:prstGeom>
                    <a:ln>
                      <a:noFill/>
                    </a:ln>
                    <a:extLst>
                      <a:ext uri="{53640926-AAD7-44D8-BBD7-CCE9431645EC}">
                        <a14:shadowObscured xmlns:a14="http://schemas.microsoft.com/office/drawing/2010/main"/>
                      </a:ext>
                    </a:extLst>
                  </pic:spPr>
                </pic:pic>
              </a:graphicData>
            </a:graphic>
          </wp:inline>
        </w:drawing>
      </w:r>
    </w:p>
    <w:p w14:paraId="005567C1" w14:textId="77777777" w:rsidR="00B36E0F" w:rsidRPr="00FD6103" w:rsidRDefault="00FD6103" w:rsidP="00FD6103">
      <w:pPr>
        <w:pStyle w:val="Caption"/>
        <w:jc w:val="center"/>
        <w:rPr>
          <w:rFonts w:ascii="Cambria" w:hAnsi="Cambria"/>
          <w:i w:val="0"/>
          <w:color w:val="000000" w:themeColor="text1"/>
          <w:sz w:val="24"/>
        </w:rPr>
      </w:pPr>
      <w:bookmarkStart w:id="14" w:name="_Toc213335345"/>
      <w:bookmarkStart w:id="15" w:name="_Toc213335497"/>
      <w:r>
        <w:rPr>
          <w:rFonts w:ascii="Cambria" w:hAnsi="Cambria"/>
          <w:i w:val="0"/>
          <w:color w:val="000000" w:themeColor="text1"/>
          <w:sz w:val="24"/>
        </w:rPr>
        <w:t>Gambar 2.</w:t>
      </w:r>
      <w:r w:rsidRPr="00FD6103">
        <w:rPr>
          <w:rFonts w:ascii="Cambria" w:hAnsi="Cambria"/>
          <w:i w:val="0"/>
          <w:color w:val="000000" w:themeColor="text1"/>
          <w:sz w:val="24"/>
        </w:rPr>
        <w:fldChar w:fldCharType="begin"/>
      </w:r>
      <w:r w:rsidRPr="00FD6103">
        <w:rPr>
          <w:rFonts w:ascii="Cambria" w:hAnsi="Cambria"/>
          <w:i w:val="0"/>
          <w:color w:val="000000" w:themeColor="text1"/>
          <w:sz w:val="24"/>
        </w:rPr>
        <w:instrText xml:space="preserve"> SEQ Gambar_2. \* ARABIC </w:instrText>
      </w:r>
      <w:r w:rsidRPr="00FD6103">
        <w:rPr>
          <w:rFonts w:ascii="Cambria" w:hAnsi="Cambria"/>
          <w:i w:val="0"/>
          <w:color w:val="000000" w:themeColor="text1"/>
          <w:sz w:val="24"/>
        </w:rPr>
        <w:fldChar w:fldCharType="separate"/>
      </w:r>
      <w:r w:rsidR="00E574E6">
        <w:rPr>
          <w:rFonts w:ascii="Cambria" w:hAnsi="Cambria"/>
          <w:i w:val="0"/>
          <w:noProof/>
          <w:color w:val="000000" w:themeColor="text1"/>
          <w:sz w:val="24"/>
        </w:rPr>
        <w:t>1</w:t>
      </w:r>
      <w:r w:rsidRPr="00FD6103">
        <w:rPr>
          <w:rFonts w:ascii="Cambria" w:hAnsi="Cambria"/>
          <w:i w:val="0"/>
          <w:color w:val="000000" w:themeColor="text1"/>
          <w:sz w:val="24"/>
        </w:rPr>
        <w:fldChar w:fldCharType="end"/>
      </w:r>
      <w:r>
        <w:rPr>
          <w:rFonts w:ascii="Cambria" w:hAnsi="Cambria"/>
          <w:i w:val="0"/>
          <w:color w:val="000000" w:themeColor="text1"/>
          <w:sz w:val="24"/>
          <w:lang w:val="en-US"/>
        </w:rPr>
        <w:t>.</w:t>
      </w:r>
      <w:r w:rsidRPr="00FD6103">
        <w:rPr>
          <w:rFonts w:ascii="Cambria" w:hAnsi="Cambria"/>
          <w:i w:val="0"/>
          <w:color w:val="000000" w:themeColor="text1"/>
          <w:sz w:val="24"/>
        </w:rPr>
        <w:t xml:space="preserve"> Struktur Organisasi LPP RRI</w:t>
      </w:r>
      <w:bookmarkEnd w:id="14"/>
      <w:bookmarkEnd w:id="15"/>
    </w:p>
    <w:p w14:paraId="677A0C63" w14:textId="77777777" w:rsidR="00013365" w:rsidRPr="004721CB" w:rsidRDefault="00013365" w:rsidP="00D2457D">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SLN LPP RRI</w:t>
      </w:r>
      <w:r w:rsidR="00DA5E8C" w:rsidRPr="004721CB">
        <w:rPr>
          <w:rFonts w:ascii="Cambria" w:hAnsi="Cambria"/>
          <w:color w:val="000000" w:themeColor="text1"/>
          <w:sz w:val="24"/>
        </w:rPr>
        <w:t xml:space="preserve"> merupakan salah satu satuan kerja (Satker) yang beroperasi di bawah LPP RRI dalam menyelenggarakan tugas dan fungsi sebagai Lembaga Penyiaran Publik. Namun, SLN merupakan satu-satunya s</w:t>
      </w:r>
      <w:r w:rsidR="00714112" w:rsidRPr="004721CB">
        <w:rPr>
          <w:rFonts w:ascii="Cambria" w:hAnsi="Cambria"/>
          <w:color w:val="000000" w:themeColor="text1"/>
          <w:sz w:val="24"/>
        </w:rPr>
        <w:t xml:space="preserve">atker RRI yang mempunyai tugas </w:t>
      </w:r>
      <w:r w:rsidR="00DA5E8C" w:rsidRPr="004721CB">
        <w:rPr>
          <w:rFonts w:ascii="Cambria" w:hAnsi="Cambria"/>
          <w:color w:val="000000" w:themeColor="text1"/>
          <w:sz w:val="24"/>
        </w:rPr>
        <w:t>melakukan penyiaran radio publik dengan lingkup wilayah sasaran luar negeri dan masyarakat asing yang berada di Indonesia.</w:t>
      </w:r>
    </w:p>
    <w:p w14:paraId="503A116D" w14:textId="77777777" w:rsidR="00DA5E8C" w:rsidRDefault="00714112" w:rsidP="00D2457D">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Sejak reformasi birokrasi di LPP RRI, SLN hanya memiliki dua posisi jabatan struktural, yaitu Kepala Stasiun (Kepsta) dan Kepala Bagian Tata Usaha (Kabag TU). </w:t>
      </w:r>
      <w:r w:rsidRPr="004721CB">
        <w:rPr>
          <w:rFonts w:ascii="Cambria" w:hAnsi="Cambria"/>
          <w:color w:val="000000" w:themeColor="text1"/>
          <w:sz w:val="24"/>
        </w:rPr>
        <w:lastRenderedPageBreak/>
        <w:t>Kepsta membawahi berbagai tim di SLN yang masing-masingnya dipimpin oleh Ketua Tim (Katim) dan seluruh pegawai Jabatan Fungsional Tertentu. Sementara itu, Kabag TU membawahi unit Tata Usaha berikut seluruh pegawai Jabatan Fungsional Umum. Berikut adalah struktur organisasi SLN:</w:t>
      </w:r>
    </w:p>
    <w:p w14:paraId="5EBB5431" w14:textId="77777777" w:rsidR="00415A32" w:rsidRPr="004721CB" w:rsidRDefault="00415A32" w:rsidP="00D2457D">
      <w:pPr>
        <w:spacing w:after="0" w:line="360" w:lineRule="auto"/>
        <w:ind w:firstLine="720"/>
        <w:jc w:val="both"/>
        <w:rPr>
          <w:rFonts w:ascii="Cambria" w:hAnsi="Cambria"/>
          <w:color w:val="000000" w:themeColor="text1"/>
          <w:sz w:val="24"/>
        </w:rPr>
      </w:pPr>
    </w:p>
    <w:p w14:paraId="5399D496" w14:textId="77777777" w:rsidR="00FD6103" w:rsidRDefault="00465EC7" w:rsidP="00FD6103">
      <w:pPr>
        <w:keepNext/>
        <w:spacing w:after="0" w:line="360" w:lineRule="auto"/>
        <w:jc w:val="both"/>
      </w:pPr>
      <w:r w:rsidRPr="004721CB">
        <w:rPr>
          <w:rFonts w:ascii="Cambria" w:hAnsi="Cambria"/>
          <w:noProof/>
          <w:color w:val="000000" w:themeColor="text1"/>
          <w:sz w:val="24"/>
        </w:rPr>
        <w:drawing>
          <wp:inline distT="0" distB="0" distL="0" distR="0" wp14:anchorId="32FFC5FD" wp14:editId="195B5101">
            <wp:extent cx="5760000" cy="3312000"/>
            <wp:effectExtent l="0" t="0" r="12700" b="317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F7D50D6" w14:textId="77777777" w:rsidR="00053D88" w:rsidRPr="00FD6103" w:rsidRDefault="00FD6103" w:rsidP="00FD6103">
      <w:pPr>
        <w:pStyle w:val="Caption"/>
        <w:jc w:val="center"/>
        <w:rPr>
          <w:rFonts w:ascii="Cambria" w:hAnsi="Cambria"/>
          <w:i w:val="0"/>
          <w:color w:val="000000" w:themeColor="text1"/>
          <w:sz w:val="24"/>
        </w:rPr>
      </w:pPr>
      <w:bookmarkStart w:id="16" w:name="_Toc213335346"/>
      <w:bookmarkStart w:id="17" w:name="_Toc213335498"/>
      <w:r>
        <w:rPr>
          <w:rFonts w:ascii="Cambria" w:hAnsi="Cambria"/>
          <w:i w:val="0"/>
          <w:color w:val="000000" w:themeColor="text1"/>
          <w:sz w:val="24"/>
        </w:rPr>
        <w:t>Gambar 2.</w:t>
      </w:r>
      <w:r w:rsidRPr="00FD6103">
        <w:rPr>
          <w:rFonts w:ascii="Cambria" w:hAnsi="Cambria"/>
          <w:i w:val="0"/>
          <w:color w:val="000000" w:themeColor="text1"/>
          <w:sz w:val="24"/>
        </w:rPr>
        <w:fldChar w:fldCharType="begin"/>
      </w:r>
      <w:r w:rsidRPr="00FD6103">
        <w:rPr>
          <w:rFonts w:ascii="Cambria" w:hAnsi="Cambria"/>
          <w:i w:val="0"/>
          <w:color w:val="000000" w:themeColor="text1"/>
          <w:sz w:val="24"/>
        </w:rPr>
        <w:instrText xml:space="preserve"> SEQ Gambar_2. \* ARABIC </w:instrText>
      </w:r>
      <w:r w:rsidRPr="00FD6103">
        <w:rPr>
          <w:rFonts w:ascii="Cambria" w:hAnsi="Cambria"/>
          <w:i w:val="0"/>
          <w:color w:val="000000" w:themeColor="text1"/>
          <w:sz w:val="24"/>
        </w:rPr>
        <w:fldChar w:fldCharType="separate"/>
      </w:r>
      <w:r w:rsidR="00E574E6">
        <w:rPr>
          <w:rFonts w:ascii="Cambria" w:hAnsi="Cambria"/>
          <w:i w:val="0"/>
          <w:noProof/>
          <w:color w:val="000000" w:themeColor="text1"/>
          <w:sz w:val="24"/>
        </w:rPr>
        <w:t>2</w:t>
      </w:r>
      <w:r w:rsidRPr="00FD6103">
        <w:rPr>
          <w:rFonts w:ascii="Cambria" w:hAnsi="Cambria"/>
          <w:i w:val="0"/>
          <w:color w:val="000000" w:themeColor="text1"/>
          <w:sz w:val="24"/>
        </w:rPr>
        <w:fldChar w:fldCharType="end"/>
      </w:r>
      <w:r w:rsidRPr="00FD6103">
        <w:rPr>
          <w:rFonts w:ascii="Cambria" w:hAnsi="Cambria"/>
          <w:i w:val="0"/>
          <w:color w:val="000000" w:themeColor="text1"/>
          <w:sz w:val="24"/>
        </w:rPr>
        <w:t>. Struktur Organisasi SLN LPP RRI</w:t>
      </w:r>
      <w:bookmarkEnd w:id="16"/>
      <w:bookmarkEnd w:id="17"/>
    </w:p>
    <w:p w14:paraId="1593137C" w14:textId="77777777" w:rsidR="00415A32" w:rsidRPr="00415A32" w:rsidRDefault="00415A32" w:rsidP="00415A32"/>
    <w:p w14:paraId="465F4B8C" w14:textId="77777777" w:rsidR="00714112" w:rsidRPr="004721CB" w:rsidRDefault="00714112" w:rsidP="00B348C8">
      <w:pPr>
        <w:pStyle w:val="Heading3"/>
        <w:rPr>
          <w:rFonts w:ascii="Cambria" w:hAnsi="Cambria"/>
          <w:b/>
          <w:color w:val="000000" w:themeColor="text1"/>
        </w:rPr>
      </w:pPr>
      <w:bookmarkStart w:id="18" w:name="_Toc213335559"/>
      <w:r w:rsidRPr="004721CB">
        <w:rPr>
          <w:rFonts w:ascii="Cambria" w:hAnsi="Cambria"/>
          <w:b/>
          <w:color w:val="000000" w:themeColor="text1"/>
        </w:rPr>
        <w:t>4. Visi, Misi, dan Tugas Pokok LPP RRI</w:t>
      </w:r>
      <w:bookmarkEnd w:id="18"/>
    </w:p>
    <w:p w14:paraId="50E208FC" w14:textId="77777777" w:rsidR="00714112" w:rsidRPr="004721CB" w:rsidRDefault="007E7FC5" w:rsidP="007E7FC5">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Mengacu pada Rencana Strategis (Renstra) LPP RRI terbaru tahun 2025-2029, LPP RRI memiliki visi, misi, dan sasaran strategis yang baru</w:t>
      </w:r>
      <w:sdt>
        <w:sdtPr>
          <w:rPr>
            <w:rFonts w:ascii="Cambria" w:hAnsi="Cambria"/>
            <w:color w:val="000000" w:themeColor="text1"/>
            <w:sz w:val="24"/>
          </w:rPr>
          <w:id w:val="-495727087"/>
          <w:citation/>
        </w:sdtPr>
        <w:sdtEndPr/>
        <w:sdtContent>
          <w:r w:rsidR="000A037B" w:rsidRPr="004721CB">
            <w:rPr>
              <w:rFonts w:ascii="Cambria" w:hAnsi="Cambria"/>
              <w:color w:val="000000" w:themeColor="text1"/>
              <w:sz w:val="24"/>
            </w:rPr>
            <w:fldChar w:fldCharType="begin"/>
          </w:r>
          <w:r w:rsidR="0024581C">
            <w:rPr>
              <w:rFonts w:ascii="Cambria" w:hAnsi="Cambria"/>
              <w:color w:val="000000" w:themeColor="text1"/>
              <w:sz w:val="24"/>
            </w:rPr>
            <w:instrText xml:space="preserve">CITATION PPI25 \l 1033 </w:instrText>
          </w:r>
          <w:r w:rsidR="000A037B" w:rsidRPr="004721CB">
            <w:rPr>
              <w:rFonts w:ascii="Cambria" w:hAnsi="Cambria"/>
              <w:color w:val="000000" w:themeColor="text1"/>
              <w:sz w:val="24"/>
            </w:rPr>
            <w:fldChar w:fldCharType="separate"/>
          </w:r>
          <w:r w:rsidR="0024581C">
            <w:rPr>
              <w:rFonts w:ascii="Cambria" w:hAnsi="Cambria"/>
              <w:noProof/>
              <w:color w:val="000000" w:themeColor="text1"/>
              <w:sz w:val="24"/>
            </w:rPr>
            <w:t xml:space="preserve"> </w:t>
          </w:r>
          <w:r w:rsidR="0024581C" w:rsidRPr="0024581C">
            <w:rPr>
              <w:rFonts w:ascii="Cambria" w:hAnsi="Cambria"/>
              <w:noProof/>
              <w:color w:val="000000" w:themeColor="text1"/>
              <w:sz w:val="24"/>
            </w:rPr>
            <w:t>(PPID RRI, 2025)</w:t>
          </w:r>
          <w:r w:rsidR="000A037B" w:rsidRPr="004721CB">
            <w:rPr>
              <w:rFonts w:ascii="Cambria" w:hAnsi="Cambria"/>
              <w:color w:val="000000" w:themeColor="text1"/>
              <w:sz w:val="24"/>
            </w:rPr>
            <w:fldChar w:fldCharType="end"/>
          </w:r>
        </w:sdtContent>
      </w:sdt>
      <w:r w:rsidRPr="004721CB">
        <w:rPr>
          <w:rFonts w:ascii="Cambria" w:hAnsi="Cambria"/>
          <w:color w:val="000000" w:themeColor="text1"/>
          <w:sz w:val="24"/>
        </w:rPr>
        <w:t>. Adapun visi tersebut adalah sebagai berikut:</w:t>
      </w:r>
    </w:p>
    <w:p w14:paraId="0A7F7E32" w14:textId="77777777" w:rsidR="007E7FC5" w:rsidRPr="004721CB" w:rsidRDefault="004E41ED" w:rsidP="00324588">
      <w:pPr>
        <w:spacing w:after="0" w:line="240" w:lineRule="auto"/>
        <w:ind w:left="709" w:right="521"/>
        <w:jc w:val="both"/>
        <w:rPr>
          <w:rFonts w:ascii="Cambria" w:hAnsi="Cambria"/>
          <w:color w:val="000000" w:themeColor="text1"/>
        </w:rPr>
      </w:pPr>
      <w:r w:rsidRPr="004721CB">
        <w:rPr>
          <w:rFonts w:ascii="Cambria" w:hAnsi="Cambria"/>
          <w:color w:val="000000" w:themeColor="text1"/>
        </w:rPr>
        <w:t>“</w:t>
      </w:r>
      <w:r w:rsidR="007E7FC5" w:rsidRPr="004721CB">
        <w:rPr>
          <w:rFonts w:ascii="Cambria" w:hAnsi="Cambria"/>
          <w:color w:val="000000" w:themeColor="text1"/>
        </w:rPr>
        <w:t>Visi Lembaga Penyiaran Publik Radio Republik Indonesia tahun 2025 – 2029 mewujudkan Visi Negara sebagaimana yang ditetapkan Presiden dan Wakil Presiden Republik Indonesia yakni; Terwujudnya Indonesia Maju Yang Berdaulat, Mandiri, dan Berkepribadian Berlandaskan Gotong Royong. Untuk mendukung Visi ini RRI berkomitmen menjadi Lembaga Penyiaran Publik yang terpercaya dan mendunia, sebagai acuan dan arah seluruh angkasawan angkasawati RRI dalam menjalankan tugas dan fungsinya.</w:t>
      </w:r>
      <w:r w:rsidRPr="004721CB">
        <w:rPr>
          <w:rFonts w:ascii="Cambria" w:hAnsi="Cambria"/>
          <w:color w:val="000000" w:themeColor="text1"/>
        </w:rPr>
        <w:t>”</w:t>
      </w:r>
    </w:p>
    <w:p w14:paraId="5819050D" w14:textId="77777777" w:rsidR="00C801B3" w:rsidRPr="004721CB" w:rsidRDefault="007E7FC5" w:rsidP="00D74397">
      <w:pPr>
        <w:spacing w:before="240" w:after="0" w:line="360" w:lineRule="auto"/>
        <w:ind w:firstLine="720"/>
        <w:jc w:val="both"/>
        <w:rPr>
          <w:rFonts w:ascii="Cambria" w:hAnsi="Cambria"/>
          <w:color w:val="000000" w:themeColor="text1"/>
          <w:sz w:val="24"/>
        </w:rPr>
      </w:pPr>
      <w:r w:rsidRPr="004721CB">
        <w:rPr>
          <w:rFonts w:ascii="Cambria" w:hAnsi="Cambria"/>
          <w:color w:val="000000" w:themeColor="text1"/>
          <w:sz w:val="24"/>
        </w:rPr>
        <w:t>LPP RRI juga menjalankan misi sebagaimana amanat Misi Negara yang telah ditetapkan oleh Presiden dan Wakil Presiden Republik Indonesia</w:t>
      </w:r>
      <w:sdt>
        <w:sdtPr>
          <w:rPr>
            <w:rFonts w:ascii="Cambria" w:hAnsi="Cambria"/>
            <w:color w:val="000000" w:themeColor="text1"/>
            <w:sz w:val="24"/>
          </w:rPr>
          <w:id w:val="-299615510"/>
          <w:citation/>
        </w:sdtPr>
        <w:sdtEndPr/>
        <w:sdtContent>
          <w:r w:rsidR="000A037B" w:rsidRPr="004721CB">
            <w:rPr>
              <w:rFonts w:ascii="Cambria" w:hAnsi="Cambria"/>
              <w:color w:val="000000" w:themeColor="text1"/>
              <w:sz w:val="24"/>
            </w:rPr>
            <w:fldChar w:fldCharType="begin"/>
          </w:r>
          <w:r w:rsidR="0024581C">
            <w:rPr>
              <w:rFonts w:ascii="Cambria" w:hAnsi="Cambria"/>
              <w:color w:val="000000" w:themeColor="text1"/>
              <w:sz w:val="24"/>
            </w:rPr>
            <w:instrText xml:space="preserve">CITATION PPI25 \l 1033 </w:instrText>
          </w:r>
          <w:r w:rsidR="000A037B" w:rsidRPr="004721CB">
            <w:rPr>
              <w:rFonts w:ascii="Cambria" w:hAnsi="Cambria"/>
              <w:color w:val="000000" w:themeColor="text1"/>
              <w:sz w:val="24"/>
            </w:rPr>
            <w:fldChar w:fldCharType="separate"/>
          </w:r>
          <w:r w:rsidR="0024581C">
            <w:rPr>
              <w:rFonts w:ascii="Cambria" w:hAnsi="Cambria"/>
              <w:noProof/>
              <w:color w:val="000000" w:themeColor="text1"/>
              <w:sz w:val="24"/>
            </w:rPr>
            <w:t xml:space="preserve"> </w:t>
          </w:r>
          <w:r w:rsidR="0024581C" w:rsidRPr="0024581C">
            <w:rPr>
              <w:rFonts w:ascii="Cambria" w:hAnsi="Cambria"/>
              <w:noProof/>
              <w:color w:val="000000" w:themeColor="text1"/>
              <w:sz w:val="24"/>
            </w:rPr>
            <w:t>(PPID RRI, 2025)</w:t>
          </w:r>
          <w:r w:rsidR="000A037B" w:rsidRPr="004721CB">
            <w:rPr>
              <w:rFonts w:ascii="Cambria" w:hAnsi="Cambria"/>
              <w:color w:val="000000" w:themeColor="text1"/>
              <w:sz w:val="24"/>
            </w:rPr>
            <w:fldChar w:fldCharType="end"/>
          </w:r>
        </w:sdtContent>
      </w:sdt>
      <w:r w:rsidR="001803F0">
        <w:rPr>
          <w:rFonts w:ascii="Cambria" w:hAnsi="Cambria"/>
          <w:color w:val="000000" w:themeColor="text1"/>
          <w:sz w:val="24"/>
          <w:lang w:val="en-US"/>
        </w:rPr>
        <w:t xml:space="preserve"> </w:t>
      </w:r>
      <w:proofErr w:type="spellStart"/>
      <w:r w:rsidR="001803F0">
        <w:rPr>
          <w:rFonts w:ascii="Cambria" w:hAnsi="Cambria"/>
          <w:color w:val="000000" w:themeColor="text1"/>
          <w:sz w:val="24"/>
          <w:lang w:val="en-US"/>
        </w:rPr>
        <w:t>untuk</w:t>
      </w:r>
      <w:proofErr w:type="spellEnd"/>
      <w:r w:rsidR="001803F0">
        <w:rPr>
          <w:rFonts w:ascii="Cambria" w:hAnsi="Cambria"/>
          <w:color w:val="000000" w:themeColor="text1"/>
          <w:sz w:val="24"/>
          <w:lang w:val="en-US"/>
        </w:rPr>
        <w:t xml:space="preserve"> </w:t>
      </w:r>
      <w:proofErr w:type="spellStart"/>
      <w:r w:rsidR="001803F0">
        <w:rPr>
          <w:rFonts w:ascii="Cambria" w:hAnsi="Cambria"/>
          <w:color w:val="000000" w:themeColor="text1"/>
          <w:sz w:val="24"/>
          <w:lang w:val="en-US"/>
        </w:rPr>
        <w:t>merealisasikan</w:t>
      </w:r>
      <w:proofErr w:type="spellEnd"/>
      <w:r w:rsidR="001803F0">
        <w:rPr>
          <w:rFonts w:ascii="Cambria" w:hAnsi="Cambria"/>
          <w:color w:val="000000" w:themeColor="text1"/>
          <w:sz w:val="24"/>
          <w:lang w:val="en-US"/>
        </w:rPr>
        <w:t xml:space="preserve"> </w:t>
      </w:r>
      <w:proofErr w:type="spellStart"/>
      <w:r w:rsidR="001803F0">
        <w:rPr>
          <w:rFonts w:ascii="Cambria" w:hAnsi="Cambria"/>
          <w:color w:val="000000" w:themeColor="text1"/>
          <w:sz w:val="24"/>
          <w:lang w:val="en-US"/>
        </w:rPr>
        <w:t>visi</w:t>
      </w:r>
      <w:proofErr w:type="spellEnd"/>
      <w:r w:rsidR="001803F0">
        <w:rPr>
          <w:rFonts w:ascii="Cambria" w:hAnsi="Cambria"/>
          <w:color w:val="000000" w:themeColor="text1"/>
          <w:sz w:val="24"/>
          <w:lang w:val="en-US"/>
        </w:rPr>
        <w:t xml:space="preserve"> yang </w:t>
      </w:r>
      <w:proofErr w:type="spellStart"/>
      <w:r w:rsidR="001803F0">
        <w:rPr>
          <w:rFonts w:ascii="Cambria" w:hAnsi="Cambria"/>
          <w:color w:val="000000" w:themeColor="text1"/>
          <w:sz w:val="24"/>
          <w:lang w:val="en-US"/>
        </w:rPr>
        <w:t>telah</w:t>
      </w:r>
      <w:proofErr w:type="spellEnd"/>
      <w:r w:rsidR="001803F0">
        <w:rPr>
          <w:rFonts w:ascii="Cambria" w:hAnsi="Cambria"/>
          <w:color w:val="000000" w:themeColor="text1"/>
          <w:sz w:val="24"/>
          <w:lang w:val="en-US"/>
        </w:rPr>
        <w:t xml:space="preserve"> </w:t>
      </w:r>
      <w:proofErr w:type="spellStart"/>
      <w:r w:rsidR="001803F0">
        <w:rPr>
          <w:rFonts w:ascii="Cambria" w:hAnsi="Cambria"/>
          <w:color w:val="000000" w:themeColor="text1"/>
          <w:sz w:val="24"/>
          <w:lang w:val="en-US"/>
        </w:rPr>
        <w:t>ditetapkan</w:t>
      </w:r>
      <w:proofErr w:type="spellEnd"/>
      <w:r w:rsidR="001803F0">
        <w:rPr>
          <w:rFonts w:ascii="Cambria" w:hAnsi="Cambria"/>
          <w:color w:val="000000" w:themeColor="text1"/>
          <w:sz w:val="24"/>
        </w:rPr>
        <w:t xml:space="preserve">. Misi-misi tersebut </w:t>
      </w:r>
      <w:r w:rsidRPr="004721CB">
        <w:rPr>
          <w:rFonts w:ascii="Cambria" w:hAnsi="Cambria"/>
          <w:color w:val="000000" w:themeColor="text1"/>
          <w:sz w:val="24"/>
        </w:rPr>
        <w:t>dapat diuraikan sebagai berikut:</w:t>
      </w:r>
    </w:p>
    <w:p w14:paraId="52E3A91A" w14:textId="77777777" w:rsidR="007E7FC5" w:rsidRPr="004721CB" w:rsidRDefault="007E7FC5" w:rsidP="00324588">
      <w:pPr>
        <w:spacing w:after="0" w:line="240" w:lineRule="auto"/>
        <w:ind w:left="709" w:right="521"/>
        <w:jc w:val="both"/>
        <w:rPr>
          <w:rFonts w:ascii="Cambria" w:hAnsi="Cambria"/>
          <w:color w:val="000000" w:themeColor="text1"/>
        </w:rPr>
      </w:pPr>
      <w:r w:rsidRPr="004721CB">
        <w:rPr>
          <w:rFonts w:ascii="Cambria" w:hAnsi="Cambria"/>
          <w:color w:val="000000" w:themeColor="text1"/>
        </w:rPr>
        <w:lastRenderedPageBreak/>
        <w:t xml:space="preserve">1) Memberikan dukungan kepada Presiden dan Wakil Presiden dalam upaya peningkatan kualitas manusia Indonesia, memajukan budaya yang mencerminkan kepribadian bangsa dan penegakan sistem hukum yang bebas korupsi melalui siaran dengan konten yang berkualitas serta mempunyai nilai pendidikan untuk memenuhi hak warga negara mendapatkan informasi yang independen, netral dan akurat. </w:t>
      </w:r>
    </w:p>
    <w:p w14:paraId="02DB1B12" w14:textId="77777777" w:rsidR="007E7FC5" w:rsidRPr="004721CB" w:rsidRDefault="007E7FC5" w:rsidP="00324588">
      <w:pPr>
        <w:spacing w:after="0" w:line="240" w:lineRule="auto"/>
        <w:ind w:left="709" w:right="521"/>
        <w:jc w:val="both"/>
        <w:rPr>
          <w:rFonts w:ascii="Cambria" w:hAnsi="Cambria"/>
          <w:color w:val="000000" w:themeColor="text1"/>
        </w:rPr>
      </w:pPr>
      <w:r w:rsidRPr="004721CB">
        <w:rPr>
          <w:rFonts w:ascii="Cambria" w:hAnsi="Cambria"/>
          <w:color w:val="000000" w:themeColor="text1"/>
        </w:rPr>
        <w:t xml:space="preserve">2) Menyelenggarakan pelayanan tata kelola lembaga yang transparan dan akuntabel sesuai dengan prinsip </w:t>
      </w:r>
      <w:r w:rsidRPr="00324588">
        <w:rPr>
          <w:rFonts w:ascii="Cambria" w:hAnsi="Cambria"/>
          <w:color w:val="000000" w:themeColor="text1"/>
        </w:rPr>
        <w:t>good public governance</w:t>
      </w:r>
      <w:r w:rsidRPr="004721CB">
        <w:rPr>
          <w:rFonts w:ascii="Cambria" w:hAnsi="Cambria"/>
          <w:color w:val="000000" w:themeColor="text1"/>
        </w:rPr>
        <w:t xml:space="preserve">. </w:t>
      </w:r>
    </w:p>
    <w:p w14:paraId="2AAA461A" w14:textId="77777777" w:rsidR="007E7FC5" w:rsidRPr="004721CB" w:rsidRDefault="007E7FC5" w:rsidP="00324588">
      <w:pPr>
        <w:spacing w:after="0" w:line="240" w:lineRule="auto"/>
        <w:ind w:left="709" w:right="521"/>
        <w:jc w:val="both"/>
        <w:rPr>
          <w:rFonts w:ascii="Cambria" w:hAnsi="Cambria"/>
          <w:color w:val="000000" w:themeColor="text1"/>
        </w:rPr>
      </w:pPr>
      <w:r w:rsidRPr="004721CB">
        <w:rPr>
          <w:rFonts w:ascii="Cambria" w:hAnsi="Cambria"/>
          <w:color w:val="000000" w:themeColor="text1"/>
        </w:rPr>
        <w:t>3) Meningkatkan kualitas sumber daya manusia dan prasarana LPP RRI yang berbasis multiplatform untuk memudahkan akses bagi masyarakat mendapatkan layanan siaran RRI di wilayah NKRI dan mancanegara</w:t>
      </w:r>
    </w:p>
    <w:p w14:paraId="61500EA4" w14:textId="77777777" w:rsidR="007E7FC5" w:rsidRPr="004721CB" w:rsidRDefault="000A037B" w:rsidP="00D74397">
      <w:pPr>
        <w:spacing w:before="240" w:after="0" w:line="360" w:lineRule="auto"/>
        <w:ind w:firstLine="720"/>
        <w:jc w:val="both"/>
        <w:rPr>
          <w:rFonts w:ascii="Cambria" w:hAnsi="Cambria"/>
          <w:color w:val="000000" w:themeColor="text1"/>
          <w:sz w:val="24"/>
        </w:rPr>
      </w:pPr>
      <w:r w:rsidRPr="004721CB">
        <w:rPr>
          <w:rFonts w:ascii="Cambria" w:hAnsi="Cambria"/>
          <w:color w:val="000000" w:themeColor="text1"/>
          <w:sz w:val="24"/>
        </w:rPr>
        <w:t>RRI memiliki</w:t>
      </w:r>
      <w:r w:rsidR="004E41ED" w:rsidRPr="004721CB">
        <w:rPr>
          <w:rFonts w:ascii="Cambria" w:hAnsi="Cambria"/>
          <w:color w:val="000000" w:themeColor="text1"/>
          <w:sz w:val="24"/>
        </w:rPr>
        <w:t xml:space="preserve"> Sasaran Strategis terbaru yang mulai diterapkan mulai tahun 2025</w:t>
      </w:r>
      <w:sdt>
        <w:sdtPr>
          <w:rPr>
            <w:rFonts w:ascii="Cambria" w:hAnsi="Cambria"/>
            <w:color w:val="000000" w:themeColor="text1"/>
            <w:sz w:val="24"/>
          </w:rPr>
          <w:id w:val="2031451189"/>
          <w:citation/>
        </w:sdtPr>
        <w:sdtEndPr/>
        <w:sdtContent>
          <w:r w:rsidRPr="004721CB">
            <w:rPr>
              <w:rFonts w:ascii="Cambria" w:hAnsi="Cambria"/>
              <w:color w:val="000000" w:themeColor="text1"/>
              <w:sz w:val="24"/>
            </w:rPr>
            <w:fldChar w:fldCharType="begin"/>
          </w:r>
          <w:r w:rsidRPr="004721CB">
            <w:rPr>
              <w:rFonts w:ascii="Cambria" w:hAnsi="Cambria"/>
              <w:color w:val="000000" w:themeColor="text1"/>
              <w:sz w:val="24"/>
            </w:rPr>
            <w:instrText xml:space="preserve"> CITATION Jon25 \l 1033 </w:instrText>
          </w:r>
          <w:r w:rsidRPr="004721CB">
            <w:rPr>
              <w:rFonts w:ascii="Cambria" w:hAnsi="Cambria"/>
              <w:color w:val="000000" w:themeColor="text1"/>
              <w:sz w:val="24"/>
            </w:rPr>
            <w:fldChar w:fldCharType="separate"/>
          </w:r>
          <w:r w:rsidR="0024581C">
            <w:rPr>
              <w:rFonts w:ascii="Cambria" w:hAnsi="Cambria"/>
              <w:noProof/>
              <w:color w:val="000000" w:themeColor="text1"/>
              <w:sz w:val="24"/>
            </w:rPr>
            <w:t xml:space="preserve"> </w:t>
          </w:r>
          <w:r w:rsidR="0024581C" w:rsidRPr="0024581C">
            <w:rPr>
              <w:rFonts w:ascii="Cambria" w:hAnsi="Cambria"/>
              <w:noProof/>
              <w:color w:val="000000" w:themeColor="text1"/>
              <w:sz w:val="24"/>
            </w:rPr>
            <w:t>(Baso, 2025)</w:t>
          </w:r>
          <w:r w:rsidRPr="004721CB">
            <w:rPr>
              <w:rFonts w:ascii="Cambria" w:hAnsi="Cambria"/>
              <w:color w:val="000000" w:themeColor="text1"/>
              <w:sz w:val="24"/>
            </w:rPr>
            <w:fldChar w:fldCharType="end"/>
          </w:r>
        </w:sdtContent>
      </w:sdt>
      <w:r w:rsidR="004E41ED" w:rsidRPr="004721CB">
        <w:rPr>
          <w:rFonts w:ascii="Cambria" w:hAnsi="Cambria"/>
          <w:color w:val="000000" w:themeColor="text1"/>
          <w:sz w:val="24"/>
        </w:rPr>
        <w:t>. Sasaran Strategis tersebut, secara verbatim, adalah sebagai berikut:</w:t>
      </w:r>
    </w:p>
    <w:p w14:paraId="574E8716" w14:textId="77777777" w:rsidR="004E41ED" w:rsidRPr="004721CB" w:rsidRDefault="004E41ED" w:rsidP="00324588">
      <w:pPr>
        <w:spacing w:after="0" w:line="240" w:lineRule="auto"/>
        <w:ind w:left="709" w:right="521"/>
        <w:jc w:val="both"/>
        <w:rPr>
          <w:rFonts w:ascii="Cambria" w:hAnsi="Cambria"/>
          <w:color w:val="000000" w:themeColor="text1"/>
        </w:rPr>
      </w:pPr>
      <w:r w:rsidRPr="004721CB">
        <w:rPr>
          <w:rFonts w:ascii="Cambria" w:hAnsi="Cambria"/>
          <w:color w:val="000000" w:themeColor="text1"/>
        </w:rPr>
        <w:t>“Lembaga Penyiaran Publik Radio Republik Indonesia ikut berperan aktif dalam mendukung dan menyukseskan pembangunan nasional guna mewujudkan Indonesia berpenghasilan menengah tinggi yang sejahtera, adil, dan berkesinambungan. Peran serta aktif tersebut direfleksikan dengan memberikan layanan di bidang informasi, pendidikan, dan hiburan yang sehat kepada masyarakat melalui penyelenggaraan kegiatan penyiaran radio yang berfungsi pula sebagai perekat dan kontrol sosial, mencerdaskan kehidupan bangsa dan menjaga citra positif bangsa di dunia Internasional.”</w:t>
      </w:r>
    </w:p>
    <w:p w14:paraId="7AA14B34" w14:textId="77777777" w:rsidR="00383765" w:rsidRPr="004721CB" w:rsidRDefault="0067412C" w:rsidP="00D74397">
      <w:pPr>
        <w:spacing w:before="240" w:after="0" w:line="360" w:lineRule="auto"/>
        <w:ind w:firstLine="720"/>
        <w:jc w:val="both"/>
        <w:rPr>
          <w:rFonts w:ascii="Cambria" w:hAnsi="Cambria"/>
          <w:color w:val="000000" w:themeColor="text1"/>
          <w:sz w:val="24"/>
        </w:rPr>
      </w:pPr>
      <w:r w:rsidRPr="004721CB">
        <w:rPr>
          <w:rFonts w:ascii="Cambria" w:hAnsi="Cambria"/>
          <w:color w:val="000000" w:themeColor="text1"/>
          <w:sz w:val="24"/>
        </w:rPr>
        <w:t>Keseluruhan visi, misi, dan sasaran strategis tersebut menggambarkan arah besar LPP RRI sebagai lembaga penyiaran publik yang adaptif terhadap dinamika sosial dan teknologi, sekaligus konsisten menjaga nilai-nilai kebangsaan. RRI tidak hanya dituntut menjadi media informasi dan edukasi, tetapi juga menjadi instrumen strategis negara dalam membangun karakter bangsa, memperkuat kohesi sosial, serta memperluas jangkauan diplomasi budaya Indonesia melalui siaran dalam dan luar negeri. Dengan orientasi tersebut, setiap satuan kerja, termasuk Stasiun Siaran Luar Negeri (SLN), memiliki peran penting dalam menerjemahkan visi “Terpercaya dan Mendunia” ke dalam tata kelola siaran yang profesional, berintegritas, dan berstandar global.</w:t>
      </w:r>
    </w:p>
    <w:p w14:paraId="18CEFF88" w14:textId="77777777" w:rsidR="00383765" w:rsidRPr="004721CB" w:rsidRDefault="00383765" w:rsidP="00383765">
      <w:r w:rsidRPr="004721CB">
        <w:br w:type="page"/>
      </w:r>
    </w:p>
    <w:p w14:paraId="582DBEC6" w14:textId="77777777" w:rsidR="0067412C" w:rsidRPr="004721CB" w:rsidRDefault="0067412C" w:rsidP="00B348C8">
      <w:pPr>
        <w:pStyle w:val="Heading2"/>
        <w:rPr>
          <w:rFonts w:ascii="Cambria" w:hAnsi="Cambria"/>
          <w:b/>
          <w:color w:val="000000" w:themeColor="text1"/>
          <w:sz w:val="24"/>
        </w:rPr>
      </w:pPr>
      <w:bookmarkStart w:id="19" w:name="_Toc213335560"/>
      <w:r w:rsidRPr="004721CB">
        <w:rPr>
          <w:rFonts w:ascii="Cambria" w:hAnsi="Cambria"/>
          <w:b/>
          <w:color w:val="000000" w:themeColor="text1"/>
          <w:sz w:val="24"/>
        </w:rPr>
        <w:lastRenderedPageBreak/>
        <w:t>B. Profil Peserta</w:t>
      </w:r>
      <w:bookmarkEnd w:id="19"/>
    </w:p>
    <w:p w14:paraId="6DFC9EDF" w14:textId="77777777" w:rsidR="0067412C" w:rsidRPr="004721CB" w:rsidRDefault="0067412C" w:rsidP="00B348C8">
      <w:pPr>
        <w:pStyle w:val="Heading3"/>
        <w:rPr>
          <w:rFonts w:ascii="Cambria" w:hAnsi="Cambria"/>
          <w:b/>
          <w:color w:val="000000" w:themeColor="text1"/>
        </w:rPr>
      </w:pPr>
      <w:bookmarkStart w:id="20" w:name="_Toc213335561"/>
      <w:r w:rsidRPr="004721CB">
        <w:rPr>
          <w:rFonts w:ascii="Cambria" w:hAnsi="Cambria"/>
          <w:b/>
          <w:color w:val="000000" w:themeColor="text1"/>
        </w:rPr>
        <w:t>1. Biodata Peserta</w:t>
      </w:r>
      <w:bookmarkEnd w:id="20"/>
    </w:p>
    <w:p w14:paraId="0F67D543" w14:textId="77777777" w:rsidR="00544D8F" w:rsidRPr="004721CB" w:rsidRDefault="00FD6103" w:rsidP="00EE4DE9">
      <w:pPr>
        <w:spacing w:after="0" w:line="360" w:lineRule="auto"/>
        <w:ind w:firstLine="720"/>
        <w:jc w:val="both"/>
        <w:rPr>
          <w:rFonts w:ascii="Cambria" w:hAnsi="Cambria"/>
          <w:color w:val="000000" w:themeColor="text1"/>
          <w:sz w:val="24"/>
        </w:rPr>
      </w:pPr>
      <w:r>
        <w:rPr>
          <w:noProof/>
        </w:rPr>
        <mc:AlternateContent>
          <mc:Choice Requires="wps">
            <w:drawing>
              <wp:anchor distT="0" distB="0" distL="114300" distR="114300" simplePos="0" relativeHeight="251667456" behindDoc="0" locked="0" layoutInCell="1" allowOverlap="1" wp14:anchorId="5F3F61E3" wp14:editId="1D9B2918">
                <wp:simplePos x="0" y="0"/>
                <wp:positionH relativeFrom="margin">
                  <wp:posOffset>4314380</wp:posOffset>
                </wp:positionH>
                <wp:positionV relativeFrom="paragraph">
                  <wp:posOffset>1931670</wp:posOffset>
                </wp:positionV>
                <wp:extent cx="1356995" cy="635"/>
                <wp:effectExtent l="0" t="0" r="0" b="5715"/>
                <wp:wrapSquare wrapText="bothSides"/>
                <wp:docPr id="20" name="Text Box 20"/>
                <wp:cNvGraphicFramePr/>
                <a:graphic xmlns:a="http://schemas.openxmlformats.org/drawingml/2006/main">
                  <a:graphicData uri="http://schemas.microsoft.com/office/word/2010/wordprocessingShape">
                    <wps:wsp>
                      <wps:cNvSpPr txBox="1"/>
                      <wps:spPr>
                        <a:xfrm>
                          <a:off x="0" y="0"/>
                          <a:ext cx="1356995" cy="635"/>
                        </a:xfrm>
                        <a:prstGeom prst="rect">
                          <a:avLst/>
                        </a:prstGeom>
                        <a:solidFill>
                          <a:prstClr val="white"/>
                        </a:solidFill>
                        <a:ln>
                          <a:noFill/>
                        </a:ln>
                      </wps:spPr>
                      <wps:txbx>
                        <w:txbxContent>
                          <w:p w14:paraId="428358F6" w14:textId="77777777" w:rsidR="00FD6103" w:rsidRPr="00FD6103" w:rsidRDefault="00FD6103" w:rsidP="00A860EC">
                            <w:pPr>
                              <w:pStyle w:val="Caption"/>
                              <w:spacing w:after="0"/>
                              <w:jc w:val="center"/>
                              <w:rPr>
                                <w:rFonts w:ascii="Cambria" w:hAnsi="Cambria"/>
                                <w:i w:val="0"/>
                                <w:color w:val="000000" w:themeColor="text1"/>
                              </w:rPr>
                            </w:pPr>
                            <w:bookmarkStart w:id="21" w:name="_Toc213335347"/>
                            <w:bookmarkStart w:id="22" w:name="_Toc213335499"/>
                            <w:r>
                              <w:rPr>
                                <w:rFonts w:ascii="Cambria" w:hAnsi="Cambria"/>
                                <w:i w:val="0"/>
                                <w:color w:val="000000" w:themeColor="text1"/>
                              </w:rPr>
                              <w:t>Gambar 2.</w:t>
                            </w:r>
                            <w:r w:rsidRPr="00FD6103">
                              <w:rPr>
                                <w:rFonts w:ascii="Cambria" w:hAnsi="Cambria"/>
                                <w:i w:val="0"/>
                                <w:color w:val="000000" w:themeColor="text1"/>
                              </w:rPr>
                              <w:fldChar w:fldCharType="begin"/>
                            </w:r>
                            <w:r w:rsidRPr="00FD6103">
                              <w:rPr>
                                <w:rFonts w:ascii="Cambria" w:hAnsi="Cambria"/>
                                <w:i w:val="0"/>
                                <w:color w:val="000000" w:themeColor="text1"/>
                              </w:rPr>
                              <w:instrText xml:space="preserve"> SEQ Gambar_2. \* ARABIC </w:instrText>
                            </w:r>
                            <w:r w:rsidRPr="00FD6103">
                              <w:rPr>
                                <w:rFonts w:ascii="Cambria" w:hAnsi="Cambria"/>
                                <w:i w:val="0"/>
                                <w:color w:val="000000" w:themeColor="text1"/>
                              </w:rPr>
                              <w:fldChar w:fldCharType="separate"/>
                            </w:r>
                            <w:r w:rsidR="00E574E6">
                              <w:rPr>
                                <w:rFonts w:ascii="Cambria" w:hAnsi="Cambria"/>
                                <w:i w:val="0"/>
                                <w:noProof/>
                                <w:color w:val="000000" w:themeColor="text1"/>
                              </w:rPr>
                              <w:t>3</w:t>
                            </w:r>
                            <w:r w:rsidRPr="00FD6103">
                              <w:rPr>
                                <w:rFonts w:ascii="Cambria" w:hAnsi="Cambria"/>
                                <w:i w:val="0"/>
                                <w:color w:val="000000" w:themeColor="text1"/>
                              </w:rPr>
                              <w:fldChar w:fldCharType="end"/>
                            </w:r>
                            <w:r w:rsidRPr="00FD6103">
                              <w:rPr>
                                <w:rFonts w:ascii="Cambria" w:hAnsi="Cambria"/>
                                <w:i w:val="0"/>
                                <w:color w:val="000000" w:themeColor="text1"/>
                              </w:rPr>
                              <w:t>. Foto Peserta</w:t>
                            </w:r>
                            <w:bookmarkEnd w:id="21"/>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B96EBE0" id="_x0000_t202" coordsize="21600,21600" o:spt="202" path="m,l,21600r21600,l21600,xe">
                <v:stroke joinstyle="miter"/>
                <v:path gradientshapeok="t" o:connecttype="rect"/>
              </v:shapetype>
              <v:shape id="Text Box 20" o:spid="_x0000_s1027" type="#_x0000_t202" style="position:absolute;left:0;text-align:left;margin-left:339.7pt;margin-top:152.1pt;width:106.85pt;height:.05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" stroked="f">
                <v:textbox style="mso-fit-shape-to-text:t" inset="0,0,0,0">
                  <w:txbxContent>
                    <w:p w:rsidR="00FD6103" w:rsidRPr="00FD6103" w:rsidRDefault="00FD6103" w:rsidP="00A860EC">
                      <w:pPr>
                        <w:pStyle w:val="Caption"/>
                        <w:spacing w:after="0"/>
                        <w:jc w:val="center"/>
                        <w:rPr>
                          <w:rFonts w:ascii="Cambria" w:hAnsi="Cambria"/>
                          <w:i w:val="0"/>
                          <w:color w:val="000000" w:themeColor="text1"/>
                        </w:rPr>
                      </w:pPr>
                      <w:bookmarkStart w:id="23" w:name="_Toc213335347"/>
                      <w:bookmarkStart w:id="24" w:name="_Toc213335499"/>
                      <w:r>
                        <w:rPr>
                          <w:rFonts w:ascii="Cambria" w:hAnsi="Cambria"/>
                          <w:i w:val="0"/>
                          <w:color w:val="000000" w:themeColor="text1"/>
                        </w:rPr>
                        <w:t>Gambar 2.</w:t>
                      </w:r>
                      <w:r w:rsidRPr="00FD6103">
                        <w:rPr>
                          <w:rFonts w:ascii="Cambria" w:hAnsi="Cambria"/>
                          <w:i w:val="0"/>
                          <w:color w:val="000000" w:themeColor="text1"/>
                        </w:rPr>
                        <w:fldChar w:fldCharType="begin"/>
                      </w:r>
                      <w:r w:rsidRPr="00FD6103">
                        <w:rPr>
                          <w:rFonts w:ascii="Cambria" w:hAnsi="Cambria"/>
                          <w:i w:val="0"/>
                          <w:color w:val="000000" w:themeColor="text1"/>
                        </w:rPr>
                        <w:instrText xml:space="preserve"> SEQ Gambar_2. \* ARABIC </w:instrText>
                      </w:r>
                      <w:r w:rsidRPr="00FD6103">
                        <w:rPr>
                          <w:rFonts w:ascii="Cambria" w:hAnsi="Cambria"/>
                          <w:i w:val="0"/>
                          <w:color w:val="000000" w:themeColor="text1"/>
                        </w:rPr>
                        <w:fldChar w:fldCharType="separate"/>
                      </w:r>
                      <w:r w:rsidR="00E574E6">
                        <w:rPr>
                          <w:rFonts w:ascii="Cambria" w:hAnsi="Cambria"/>
                          <w:i w:val="0"/>
                          <w:noProof/>
                          <w:color w:val="000000" w:themeColor="text1"/>
                        </w:rPr>
                        <w:t>3</w:t>
                      </w:r>
                      <w:r w:rsidRPr="00FD6103">
                        <w:rPr>
                          <w:rFonts w:ascii="Cambria" w:hAnsi="Cambria"/>
                          <w:i w:val="0"/>
                          <w:color w:val="000000" w:themeColor="text1"/>
                        </w:rPr>
                        <w:fldChar w:fldCharType="end"/>
                      </w:r>
                      <w:r w:rsidRPr="00FD6103">
                        <w:rPr>
                          <w:rFonts w:ascii="Cambria" w:hAnsi="Cambria"/>
                          <w:i w:val="0"/>
                          <w:color w:val="000000" w:themeColor="text1"/>
                        </w:rPr>
                        <w:t>. Foto Peserta</w:t>
                      </w:r>
                      <w:bookmarkEnd w:id="23"/>
                      <w:bookmarkEnd w:id="24"/>
                    </w:p>
                  </w:txbxContent>
                </v:textbox>
                <w10:wrap type="square" anchorx="margin"/>
              </v:shape>
            </w:pict>
          </mc:Fallback>
        </mc:AlternateContent>
      </w:r>
      <w:r w:rsidR="00544D8F" w:rsidRPr="004721CB">
        <w:rPr>
          <w:rFonts w:ascii="Cambria" w:hAnsi="Cambria"/>
          <w:b/>
          <w:noProof/>
          <w:color w:val="000000" w:themeColor="text1"/>
          <w:sz w:val="24"/>
        </w:rPr>
        <w:drawing>
          <wp:anchor distT="0" distB="0" distL="114300" distR="114300" simplePos="0" relativeHeight="251661312" behindDoc="0" locked="0" layoutInCell="1" allowOverlap="1" wp14:anchorId="64843936" wp14:editId="3F93AF00">
            <wp:simplePos x="0" y="0"/>
            <wp:positionH relativeFrom="margin">
              <wp:posOffset>4322445</wp:posOffset>
            </wp:positionH>
            <wp:positionV relativeFrom="paragraph">
              <wp:posOffset>8255</wp:posOffset>
            </wp:positionV>
            <wp:extent cx="1356995" cy="1808480"/>
            <wp:effectExtent l="38100" t="38100" r="33655" b="393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5-11-04 at 3.42.45 P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6995" cy="1808480"/>
                    </a:xfrm>
                    <a:prstGeom prst="rect">
                      <a:avLst/>
                    </a:prstGeom>
                    <a:ln w="38100">
                      <a:solidFill>
                        <a:schemeClr val="tx1"/>
                      </a:solidFill>
                      <a:prstDash val="sysDot"/>
                    </a:ln>
                  </pic:spPr>
                </pic:pic>
              </a:graphicData>
            </a:graphic>
            <wp14:sizeRelH relativeFrom="margin">
              <wp14:pctWidth>0</wp14:pctWidth>
            </wp14:sizeRelH>
            <wp14:sizeRelV relativeFrom="margin">
              <wp14:pctHeight>0</wp14:pctHeight>
            </wp14:sizeRelV>
          </wp:anchor>
        </w:drawing>
      </w:r>
      <w:r w:rsidR="0067412C" w:rsidRPr="004721CB">
        <w:rPr>
          <w:rFonts w:ascii="Cambria" w:hAnsi="Cambria"/>
          <w:color w:val="000000" w:themeColor="text1"/>
          <w:sz w:val="24"/>
        </w:rPr>
        <w:t xml:space="preserve">Penulis </w:t>
      </w:r>
      <w:r w:rsidR="00327C2B" w:rsidRPr="004721CB">
        <w:rPr>
          <w:rFonts w:ascii="Cambria" w:hAnsi="Cambria"/>
          <w:color w:val="000000" w:themeColor="text1"/>
          <w:sz w:val="24"/>
        </w:rPr>
        <w:t>Rancangan A</w:t>
      </w:r>
      <w:r w:rsidR="0067412C" w:rsidRPr="004721CB">
        <w:rPr>
          <w:rFonts w:ascii="Cambria" w:hAnsi="Cambria"/>
          <w:color w:val="000000" w:themeColor="text1"/>
          <w:sz w:val="24"/>
        </w:rPr>
        <w:t xml:space="preserve">ktualisasi </w:t>
      </w:r>
      <w:r w:rsidR="00327C2B" w:rsidRPr="004721CB">
        <w:rPr>
          <w:rFonts w:ascii="Cambria" w:hAnsi="Cambria"/>
          <w:color w:val="000000" w:themeColor="text1"/>
          <w:sz w:val="24"/>
        </w:rPr>
        <w:t>Pelatihan Dasar</w:t>
      </w:r>
      <w:r w:rsidR="0067412C" w:rsidRPr="004721CB">
        <w:rPr>
          <w:rFonts w:ascii="Cambria" w:hAnsi="Cambria"/>
          <w:color w:val="000000" w:themeColor="text1"/>
          <w:sz w:val="24"/>
        </w:rPr>
        <w:t xml:space="preserve"> </w:t>
      </w:r>
      <w:r w:rsidR="00921EEA" w:rsidRPr="004721CB">
        <w:rPr>
          <w:rFonts w:ascii="Cambria" w:hAnsi="Cambria"/>
          <w:color w:val="000000" w:themeColor="text1"/>
          <w:sz w:val="24"/>
        </w:rPr>
        <w:t xml:space="preserve">(RA-Latsar) </w:t>
      </w:r>
      <w:r w:rsidR="0067412C" w:rsidRPr="004721CB">
        <w:rPr>
          <w:rFonts w:ascii="Cambria" w:hAnsi="Cambria"/>
          <w:color w:val="000000" w:themeColor="text1"/>
          <w:sz w:val="24"/>
        </w:rPr>
        <w:t xml:space="preserve">ini bernama Fauzan Fattah Hermawan, </w:t>
      </w:r>
      <w:r w:rsidR="00921EEA" w:rsidRPr="004721CB">
        <w:rPr>
          <w:rFonts w:ascii="Cambria" w:hAnsi="Cambria"/>
          <w:color w:val="000000" w:themeColor="text1"/>
          <w:sz w:val="24"/>
        </w:rPr>
        <w:t xml:space="preserve">lahir di Jakarta pada tanggal 10 Agustus 1999. </w:t>
      </w:r>
      <w:r w:rsidR="003A5032" w:rsidRPr="004721CB">
        <w:rPr>
          <w:rFonts w:ascii="Cambria" w:hAnsi="Cambria"/>
          <w:color w:val="000000" w:themeColor="text1"/>
          <w:sz w:val="24"/>
        </w:rPr>
        <w:t>Fauzan menuntaskan pendidikan tinggi dari Universitas Negeri Jakarta Program Studi Pendidikan Teknik Informatika dan Komputer dengan gelar</w:t>
      </w:r>
      <w:r w:rsidR="00383765" w:rsidRPr="004721CB">
        <w:rPr>
          <w:rFonts w:ascii="Cambria" w:hAnsi="Cambria"/>
          <w:color w:val="000000" w:themeColor="text1"/>
          <w:sz w:val="24"/>
        </w:rPr>
        <w:t xml:space="preserve"> Sarjana Pendidikan</w:t>
      </w:r>
      <w:r w:rsidR="003A5032" w:rsidRPr="004721CB">
        <w:rPr>
          <w:rFonts w:ascii="Cambria" w:hAnsi="Cambria"/>
          <w:color w:val="000000" w:themeColor="text1"/>
          <w:sz w:val="24"/>
        </w:rPr>
        <w:t xml:space="preserve"> </w:t>
      </w:r>
      <w:r w:rsidR="00383765" w:rsidRPr="004721CB">
        <w:rPr>
          <w:rFonts w:ascii="Cambria" w:hAnsi="Cambria"/>
          <w:color w:val="000000" w:themeColor="text1"/>
          <w:sz w:val="24"/>
        </w:rPr>
        <w:t>(</w:t>
      </w:r>
      <w:r w:rsidR="003A5032" w:rsidRPr="004721CB">
        <w:rPr>
          <w:rFonts w:ascii="Cambria" w:hAnsi="Cambria"/>
          <w:color w:val="000000" w:themeColor="text1"/>
          <w:sz w:val="24"/>
        </w:rPr>
        <w:t>S.Pd</w:t>
      </w:r>
      <w:r w:rsidR="00383765" w:rsidRPr="004721CB">
        <w:rPr>
          <w:rFonts w:ascii="Cambria" w:hAnsi="Cambria"/>
          <w:color w:val="000000" w:themeColor="text1"/>
          <w:sz w:val="24"/>
        </w:rPr>
        <w:t>.)</w:t>
      </w:r>
      <w:r w:rsidR="003A5032" w:rsidRPr="004721CB">
        <w:rPr>
          <w:rFonts w:ascii="Cambria" w:hAnsi="Cambria"/>
          <w:color w:val="000000" w:themeColor="text1"/>
          <w:sz w:val="24"/>
        </w:rPr>
        <w:t xml:space="preserve"> pada tahun 2021. </w:t>
      </w:r>
      <w:r w:rsidR="00383765" w:rsidRPr="004721CB">
        <w:rPr>
          <w:rFonts w:ascii="Cambria" w:hAnsi="Cambria"/>
          <w:color w:val="000000" w:themeColor="text1"/>
          <w:sz w:val="24"/>
        </w:rPr>
        <w:t xml:space="preserve">Selang satu bulan setelah kelulusan, Fauzan diterima sebagai Arsiparis dan selanjutnya menjadi Internal Auditor Kepatuhan ISO 15489 di Departemen Pengelolaan dan Kepatuhan </w:t>
      </w:r>
      <w:proofErr w:type="spellStart"/>
      <w:r w:rsidR="0066750D">
        <w:rPr>
          <w:rFonts w:ascii="Cambria" w:hAnsi="Cambria"/>
          <w:color w:val="000000" w:themeColor="text1"/>
          <w:sz w:val="24"/>
          <w:lang w:val="en-US"/>
        </w:rPr>
        <w:t>Laporan</w:t>
      </w:r>
      <w:proofErr w:type="spellEnd"/>
      <w:r w:rsidR="0066750D">
        <w:rPr>
          <w:rFonts w:ascii="Cambria" w:hAnsi="Cambria"/>
          <w:color w:val="000000" w:themeColor="text1"/>
          <w:sz w:val="24"/>
          <w:lang w:val="en-US"/>
        </w:rPr>
        <w:t xml:space="preserve"> </w:t>
      </w:r>
      <w:r w:rsidR="00383765" w:rsidRPr="004721CB">
        <w:rPr>
          <w:rFonts w:ascii="Cambria" w:hAnsi="Cambria"/>
          <w:color w:val="000000" w:themeColor="text1"/>
          <w:sz w:val="24"/>
        </w:rPr>
        <w:t>(DPKL) Bank Indonesia sampai dengan Desember 2024 sebelum berpindah ke Departemen Ekonomi dan Keuangan Syariah (DEKS) Bank Indonesia pada Januari 2025</w:t>
      </w:r>
      <w:r w:rsidR="00544D8F" w:rsidRPr="004721CB">
        <w:rPr>
          <w:rFonts w:ascii="Cambria" w:hAnsi="Cambria"/>
          <w:color w:val="000000" w:themeColor="text1"/>
          <w:sz w:val="24"/>
        </w:rPr>
        <w:t xml:space="preserve"> hingga akhir masa baktinya di lembaga itu.</w:t>
      </w:r>
    </w:p>
    <w:p w14:paraId="1D6D35BF" w14:textId="77777777" w:rsidR="0067412C" w:rsidRPr="004721CB" w:rsidRDefault="00383765" w:rsidP="00EE4DE9">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Setelah 3 tahun lebih berkarya dan berkontribusi bersama bank sentral, Fauzan memutuskan untuk mengembangkan kemampuan diri seraya membawa potensi dan kompetensinya ke lingkungan yang baru. Ia sukses melewati serangkaian seleksi tes CPNS Tahun Anggaran 2024 yang digelar oleh Badan Kepegawaian Negara, dan saat ini Fauzan</w:t>
      </w:r>
      <w:r w:rsidR="00921EEA" w:rsidRPr="004721CB">
        <w:rPr>
          <w:rFonts w:ascii="Cambria" w:hAnsi="Cambria"/>
          <w:color w:val="000000" w:themeColor="text1"/>
          <w:sz w:val="24"/>
        </w:rPr>
        <w:t xml:space="preserve"> adalah </w:t>
      </w:r>
      <w:r w:rsidR="0067412C" w:rsidRPr="004721CB">
        <w:rPr>
          <w:rFonts w:ascii="Cambria" w:hAnsi="Cambria"/>
          <w:color w:val="000000" w:themeColor="text1"/>
          <w:sz w:val="24"/>
        </w:rPr>
        <w:t>seorang CPNS Teknisi Siaran Ahli Pertama di Stasiun Siaran Luar Negeri</w:t>
      </w:r>
      <w:r w:rsidR="00921EEA" w:rsidRPr="004721CB">
        <w:rPr>
          <w:rFonts w:ascii="Cambria" w:hAnsi="Cambria"/>
          <w:color w:val="000000" w:themeColor="text1"/>
          <w:sz w:val="24"/>
        </w:rPr>
        <w:t xml:space="preserve"> LPP RRI</w:t>
      </w:r>
      <w:r w:rsidR="0067412C" w:rsidRPr="004721CB">
        <w:rPr>
          <w:rFonts w:ascii="Cambria" w:hAnsi="Cambria"/>
          <w:color w:val="000000" w:themeColor="text1"/>
          <w:sz w:val="24"/>
        </w:rPr>
        <w:t xml:space="preserve"> sejak</w:t>
      </w:r>
      <w:r w:rsidRPr="004721CB">
        <w:rPr>
          <w:rFonts w:ascii="Cambria" w:hAnsi="Cambria"/>
          <w:color w:val="000000" w:themeColor="text1"/>
          <w:sz w:val="24"/>
        </w:rPr>
        <w:t xml:space="preserve"> tanggal</w:t>
      </w:r>
      <w:r w:rsidR="0067412C" w:rsidRPr="004721CB">
        <w:rPr>
          <w:rFonts w:ascii="Cambria" w:hAnsi="Cambria"/>
          <w:color w:val="000000" w:themeColor="text1"/>
          <w:sz w:val="24"/>
        </w:rPr>
        <w:t xml:space="preserve"> 2 Mei 2025.</w:t>
      </w:r>
    </w:p>
    <w:p w14:paraId="01B3A207" w14:textId="77777777" w:rsidR="00921EEA" w:rsidRPr="004721CB" w:rsidRDefault="006E722F" w:rsidP="00EE4DE9">
      <w:pPr>
        <w:spacing w:after="0" w:line="360" w:lineRule="auto"/>
        <w:ind w:firstLine="720"/>
        <w:jc w:val="both"/>
        <w:rPr>
          <w:rFonts w:ascii="Cambria" w:hAnsi="Cambria"/>
          <w:color w:val="000000" w:themeColor="text1"/>
          <w:sz w:val="24"/>
        </w:rPr>
      </w:pPr>
      <w:r>
        <w:rPr>
          <w:rFonts w:ascii="Cambria" w:hAnsi="Cambria"/>
          <w:color w:val="000000" w:themeColor="text1"/>
          <w:sz w:val="24"/>
        </w:rPr>
        <w:t xml:space="preserve">Menurut Peraturan BKN No. 37 Tahun 2019 </w:t>
      </w:r>
      <w:r w:rsidR="00921EEA" w:rsidRPr="004721CB">
        <w:rPr>
          <w:rFonts w:ascii="Cambria" w:hAnsi="Cambria"/>
          <w:color w:val="000000" w:themeColor="text1"/>
          <w:sz w:val="24"/>
        </w:rPr>
        <w:t>tentang Jabatan Fungsional Teknisi Siaran, Jabatan Fungsional Tertentu Teknisi Siaran Ahli Pertama bertanggung jawab dalam mengakomodir kelancara</w:t>
      </w:r>
      <w:r>
        <w:rPr>
          <w:rFonts w:ascii="Cambria" w:hAnsi="Cambria"/>
          <w:color w:val="000000" w:themeColor="text1"/>
          <w:sz w:val="24"/>
          <w:lang w:val="en-US"/>
        </w:rPr>
        <w:t>n</w:t>
      </w:r>
      <w:r w:rsidR="00921EEA" w:rsidRPr="004721CB">
        <w:rPr>
          <w:rFonts w:ascii="Cambria" w:hAnsi="Cambria"/>
          <w:color w:val="000000" w:themeColor="text1"/>
          <w:sz w:val="24"/>
        </w:rPr>
        <w:t xml:space="preserve"> operasional penyiaran. Teknisi Siaran Ahli Pertama berperan dalam perencanaan dan evaluasi sistem serta peralatan siaran dalam rangka menciptakan lingkungan teknis siaran yang </w:t>
      </w:r>
      <w:r w:rsidR="00EE4DE9" w:rsidRPr="004721CB">
        <w:rPr>
          <w:rFonts w:ascii="Cambria" w:hAnsi="Cambria"/>
          <w:color w:val="000000" w:themeColor="text1"/>
          <w:sz w:val="24"/>
        </w:rPr>
        <w:t>dinamis dan adaptif. Adapun tugas dan fungsi Jabatan Teknisi Siaran Ahli Pertama</w:t>
      </w:r>
      <w:r w:rsidR="00D60556">
        <w:rPr>
          <w:rFonts w:ascii="Cambria" w:hAnsi="Cambria"/>
          <w:color w:val="000000" w:themeColor="text1"/>
          <w:sz w:val="24"/>
          <w:lang w:val="en-US"/>
        </w:rPr>
        <w:t xml:space="preserve"> </w:t>
      </w:r>
      <w:proofErr w:type="spellStart"/>
      <w:r w:rsidR="00D60556">
        <w:rPr>
          <w:rFonts w:ascii="Cambria" w:hAnsi="Cambria"/>
          <w:color w:val="000000" w:themeColor="text1"/>
          <w:sz w:val="24"/>
          <w:lang w:val="en-US"/>
        </w:rPr>
        <w:t>menurut</w:t>
      </w:r>
      <w:proofErr w:type="spellEnd"/>
      <w:r w:rsidR="00D60556">
        <w:rPr>
          <w:rFonts w:ascii="Cambria" w:hAnsi="Cambria"/>
          <w:color w:val="000000" w:themeColor="text1"/>
          <w:sz w:val="24"/>
          <w:lang w:val="en-US"/>
        </w:rPr>
        <w:t xml:space="preserve"> PERMENPAN RB No. 29 </w:t>
      </w:r>
      <w:proofErr w:type="spellStart"/>
      <w:r w:rsidR="00D60556">
        <w:rPr>
          <w:rFonts w:ascii="Cambria" w:hAnsi="Cambria"/>
          <w:color w:val="000000" w:themeColor="text1"/>
          <w:sz w:val="24"/>
          <w:lang w:val="en-US"/>
        </w:rPr>
        <w:t>Tahun</w:t>
      </w:r>
      <w:proofErr w:type="spellEnd"/>
      <w:r w:rsidR="00D60556">
        <w:rPr>
          <w:rFonts w:ascii="Cambria" w:hAnsi="Cambria"/>
          <w:color w:val="000000" w:themeColor="text1"/>
          <w:sz w:val="24"/>
          <w:lang w:val="en-US"/>
        </w:rPr>
        <w:t xml:space="preserve"> 2017</w:t>
      </w:r>
      <w:r w:rsidR="00EE4DE9" w:rsidRPr="004721CB">
        <w:rPr>
          <w:rFonts w:ascii="Cambria" w:hAnsi="Cambria"/>
          <w:color w:val="000000" w:themeColor="text1"/>
          <w:sz w:val="24"/>
        </w:rPr>
        <w:t xml:space="preserve"> </w:t>
      </w:r>
      <w:proofErr w:type="spellStart"/>
      <w:r w:rsidR="00D60556">
        <w:rPr>
          <w:rFonts w:ascii="Cambria" w:hAnsi="Cambria"/>
          <w:color w:val="000000" w:themeColor="text1"/>
          <w:sz w:val="24"/>
          <w:lang w:val="en-US"/>
        </w:rPr>
        <w:t>tentang</w:t>
      </w:r>
      <w:proofErr w:type="spellEnd"/>
      <w:r w:rsidR="00D60556">
        <w:rPr>
          <w:rFonts w:ascii="Cambria" w:hAnsi="Cambria"/>
          <w:color w:val="000000" w:themeColor="text1"/>
          <w:sz w:val="24"/>
          <w:lang w:val="en-US"/>
        </w:rPr>
        <w:t xml:space="preserve"> </w:t>
      </w:r>
      <w:proofErr w:type="spellStart"/>
      <w:r w:rsidR="00D60556">
        <w:rPr>
          <w:rFonts w:ascii="Cambria" w:hAnsi="Cambria"/>
          <w:color w:val="000000" w:themeColor="text1"/>
          <w:sz w:val="24"/>
          <w:lang w:val="en-US"/>
        </w:rPr>
        <w:t>Jabatan</w:t>
      </w:r>
      <w:proofErr w:type="spellEnd"/>
      <w:r w:rsidR="00D60556">
        <w:rPr>
          <w:rFonts w:ascii="Cambria" w:hAnsi="Cambria"/>
          <w:color w:val="000000" w:themeColor="text1"/>
          <w:sz w:val="24"/>
          <w:lang w:val="en-US"/>
        </w:rPr>
        <w:t xml:space="preserve"> </w:t>
      </w:r>
      <w:proofErr w:type="spellStart"/>
      <w:r w:rsidR="00D60556">
        <w:rPr>
          <w:rFonts w:ascii="Cambria" w:hAnsi="Cambria"/>
          <w:color w:val="000000" w:themeColor="text1"/>
          <w:sz w:val="24"/>
          <w:lang w:val="en-US"/>
        </w:rPr>
        <w:t>Fungsional</w:t>
      </w:r>
      <w:proofErr w:type="spellEnd"/>
      <w:r w:rsidR="00D60556">
        <w:rPr>
          <w:rFonts w:ascii="Cambria" w:hAnsi="Cambria"/>
          <w:color w:val="000000" w:themeColor="text1"/>
          <w:sz w:val="24"/>
          <w:lang w:val="en-US"/>
        </w:rPr>
        <w:t xml:space="preserve"> </w:t>
      </w:r>
      <w:proofErr w:type="spellStart"/>
      <w:r w:rsidR="00D60556">
        <w:rPr>
          <w:rFonts w:ascii="Cambria" w:hAnsi="Cambria"/>
          <w:color w:val="000000" w:themeColor="text1"/>
          <w:sz w:val="24"/>
          <w:lang w:val="en-US"/>
        </w:rPr>
        <w:t>Teknisi</w:t>
      </w:r>
      <w:proofErr w:type="spellEnd"/>
      <w:r w:rsidR="00D60556">
        <w:rPr>
          <w:rFonts w:ascii="Cambria" w:hAnsi="Cambria"/>
          <w:color w:val="000000" w:themeColor="text1"/>
          <w:sz w:val="24"/>
          <w:lang w:val="en-US"/>
        </w:rPr>
        <w:t xml:space="preserve"> </w:t>
      </w:r>
      <w:proofErr w:type="spellStart"/>
      <w:r w:rsidR="00D60556">
        <w:rPr>
          <w:rFonts w:ascii="Cambria" w:hAnsi="Cambria"/>
          <w:color w:val="000000" w:themeColor="text1"/>
          <w:sz w:val="24"/>
          <w:lang w:val="en-US"/>
        </w:rPr>
        <w:t>Siaran</w:t>
      </w:r>
      <w:proofErr w:type="spellEnd"/>
      <w:r w:rsidR="00D60556">
        <w:rPr>
          <w:rFonts w:ascii="Cambria" w:hAnsi="Cambria"/>
          <w:color w:val="000000" w:themeColor="text1"/>
          <w:sz w:val="24"/>
          <w:lang w:val="en-US"/>
        </w:rPr>
        <w:t xml:space="preserve"> </w:t>
      </w:r>
      <w:r w:rsidR="00EE4DE9" w:rsidRPr="004721CB">
        <w:rPr>
          <w:rFonts w:ascii="Cambria" w:hAnsi="Cambria"/>
          <w:color w:val="000000" w:themeColor="text1"/>
          <w:sz w:val="24"/>
        </w:rPr>
        <w:t>adalah sebagai berikut:</w:t>
      </w:r>
    </w:p>
    <w:p w14:paraId="635B9E83" w14:textId="77777777" w:rsidR="00EE4DE9" w:rsidRPr="004721CB" w:rsidRDefault="00EE4DE9" w:rsidP="00EE4DE9">
      <w:pPr>
        <w:numPr>
          <w:ilvl w:val="0"/>
          <w:numId w:val="9"/>
        </w:numPr>
        <w:pBdr>
          <w:top w:val="nil"/>
          <w:left w:val="nil"/>
          <w:bottom w:val="nil"/>
          <w:right w:val="nil"/>
          <w:between w:val="nil"/>
        </w:pBdr>
        <w:spacing w:after="0" w:line="360" w:lineRule="auto"/>
        <w:ind w:left="993"/>
        <w:jc w:val="both"/>
        <w:rPr>
          <w:rFonts w:ascii="Cambria" w:eastAsia="Cambria" w:hAnsi="Cambria" w:cs="Cambria"/>
          <w:color w:val="000000" w:themeColor="text1"/>
          <w:sz w:val="24"/>
          <w:szCs w:val="24"/>
        </w:rPr>
      </w:pPr>
      <w:r w:rsidRPr="00D60556">
        <w:rPr>
          <w:rFonts w:ascii="Cambria" w:eastAsia="Cambria" w:hAnsi="Cambria" w:cs="Cambria"/>
          <w:b/>
          <w:color w:val="000000" w:themeColor="text1"/>
          <w:sz w:val="24"/>
          <w:szCs w:val="24"/>
        </w:rPr>
        <w:t xml:space="preserve">Perencanaan Teknis </w:t>
      </w:r>
      <w:proofErr w:type="spellStart"/>
      <w:r w:rsidR="006E722F" w:rsidRPr="00D60556">
        <w:rPr>
          <w:rFonts w:ascii="Cambria" w:eastAsia="Cambria" w:hAnsi="Cambria" w:cs="Cambria"/>
          <w:b/>
          <w:color w:val="000000" w:themeColor="text1"/>
          <w:sz w:val="24"/>
          <w:szCs w:val="24"/>
          <w:lang w:val="en-US"/>
        </w:rPr>
        <w:t>Produksi</w:t>
      </w:r>
      <w:proofErr w:type="spellEnd"/>
      <w:r w:rsidR="006E722F" w:rsidRPr="00D60556">
        <w:rPr>
          <w:rFonts w:ascii="Cambria" w:eastAsia="Cambria" w:hAnsi="Cambria" w:cs="Cambria"/>
          <w:b/>
          <w:color w:val="000000" w:themeColor="text1"/>
          <w:sz w:val="24"/>
          <w:szCs w:val="24"/>
          <w:lang w:val="en-US"/>
        </w:rPr>
        <w:t xml:space="preserve"> dan </w:t>
      </w:r>
      <w:r w:rsidRPr="00D60556">
        <w:rPr>
          <w:rFonts w:ascii="Cambria" w:eastAsia="Cambria" w:hAnsi="Cambria" w:cs="Cambria"/>
          <w:b/>
          <w:color w:val="000000" w:themeColor="text1"/>
          <w:sz w:val="24"/>
          <w:szCs w:val="24"/>
        </w:rPr>
        <w:t>Siaran</w:t>
      </w:r>
      <w:r w:rsidRPr="004721CB">
        <w:rPr>
          <w:rFonts w:ascii="Cambria" w:eastAsia="Cambria" w:hAnsi="Cambria" w:cs="Cambria"/>
          <w:color w:val="000000" w:themeColor="text1"/>
          <w:sz w:val="24"/>
          <w:szCs w:val="24"/>
        </w:rPr>
        <w:t xml:space="preserve">: </w:t>
      </w:r>
      <w:r w:rsidR="006E722F" w:rsidRPr="006E722F">
        <w:rPr>
          <w:rFonts w:ascii="Cambria" w:eastAsia="Cambria" w:hAnsi="Cambria" w:cs="Cambria"/>
          <w:color w:val="000000" w:themeColor="text1"/>
          <w:sz w:val="24"/>
          <w:szCs w:val="24"/>
        </w:rPr>
        <w:t>Menyusun kerangka acuan kerja (TOR), melakukan agenda setting teknik produksi dan uji kelayakan sistem, menentukan lokasi siaran, serta merencanakan tata letak peralatan, desain grafis, dan sistem layanan media baru.</w:t>
      </w:r>
    </w:p>
    <w:p w14:paraId="4CDCFBBB" w14:textId="77777777" w:rsidR="00EE4DE9" w:rsidRPr="004721CB" w:rsidRDefault="006E722F" w:rsidP="00EE4DE9">
      <w:pPr>
        <w:numPr>
          <w:ilvl w:val="0"/>
          <w:numId w:val="9"/>
        </w:numPr>
        <w:pBdr>
          <w:top w:val="nil"/>
          <w:left w:val="nil"/>
          <w:bottom w:val="nil"/>
          <w:right w:val="nil"/>
          <w:between w:val="nil"/>
        </w:pBdr>
        <w:spacing w:after="0" w:line="360" w:lineRule="auto"/>
        <w:ind w:left="993"/>
        <w:jc w:val="both"/>
        <w:rPr>
          <w:rFonts w:ascii="Cambria" w:eastAsia="Cambria" w:hAnsi="Cambria" w:cs="Cambria"/>
          <w:color w:val="000000" w:themeColor="text1"/>
          <w:sz w:val="24"/>
          <w:szCs w:val="24"/>
        </w:rPr>
      </w:pPr>
      <w:r w:rsidRPr="00D60556">
        <w:rPr>
          <w:rFonts w:ascii="Cambria" w:eastAsia="Cambria" w:hAnsi="Cambria" w:cs="Cambria"/>
          <w:b/>
          <w:color w:val="000000" w:themeColor="text1"/>
          <w:sz w:val="24"/>
          <w:szCs w:val="24"/>
        </w:rPr>
        <w:t>Pelaksanaan Produksi dan Penyiaran</w:t>
      </w:r>
      <w:r w:rsidR="00EE4DE9" w:rsidRPr="004721CB">
        <w:rPr>
          <w:rFonts w:ascii="Cambria" w:eastAsia="Cambria" w:hAnsi="Cambria" w:cs="Cambria"/>
          <w:color w:val="000000" w:themeColor="text1"/>
          <w:sz w:val="24"/>
          <w:szCs w:val="24"/>
        </w:rPr>
        <w:t xml:space="preserve">: </w:t>
      </w:r>
      <w:r w:rsidRPr="006E722F">
        <w:rPr>
          <w:rFonts w:ascii="Cambria" w:eastAsia="Cambria" w:hAnsi="Cambria" w:cs="Cambria"/>
          <w:color w:val="000000" w:themeColor="text1"/>
          <w:sz w:val="24"/>
          <w:szCs w:val="24"/>
        </w:rPr>
        <w:t xml:space="preserve">Melaksanakan instalasi dan konfigurasi peralatan, melakukan uji coba hasil setting serta gladi produksi, </w:t>
      </w:r>
      <w:r w:rsidRPr="006E722F">
        <w:rPr>
          <w:rFonts w:ascii="Cambria" w:eastAsia="Cambria" w:hAnsi="Cambria" w:cs="Cambria"/>
          <w:color w:val="000000" w:themeColor="text1"/>
          <w:sz w:val="24"/>
          <w:szCs w:val="24"/>
        </w:rPr>
        <w:lastRenderedPageBreak/>
        <w:t>mengawasi pengoperasian peralatan studio dan teknik penyiaran agar siaran berjalan lancar sesuai standar.</w:t>
      </w:r>
    </w:p>
    <w:p w14:paraId="54B2143E" w14:textId="77777777" w:rsidR="00EE4DE9" w:rsidRPr="004721CB" w:rsidRDefault="00EE4DE9" w:rsidP="00EE4DE9">
      <w:pPr>
        <w:numPr>
          <w:ilvl w:val="0"/>
          <w:numId w:val="9"/>
        </w:numPr>
        <w:pBdr>
          <w:top w:val="nil"/>
          <w:left w:val="nil"/>
          <w:bottom w:val="nil"/>
          <w:right w:val="nil"/>
          <w:between w:val="nil"/>
        </w:pBdr>
        <w:spacing w:after="0" w:line="360" w:lineRule="auto"/>
        <w:ind w:left="993"/>
        <w:jc w:val="both"/>
        <w:rPr>
          <w:rFonts w:ascii="Cambria" w:eastAsia="Cambria" w:hAnsi="Cambria" w:cs="Cambria"/>
          <w:color w:val="000000" w:themeColor="text1"/>
          <w:sz w:val="24"/>
          <w:szCs w:val="24"/>
        </w:rPr>
      </w:pPr>
      <w:r w:rsidRPr="00D60556">
        <w:rPr>
          <w:rFonts w:ascii="Cambria" w:eastAsia="Cambria" w:hAnsi="Cambria" w:cs="Cambria"/>
          <w:b/>
          <w:color w:val="000000" w:themeColor="text1"/>
          <w:sz w:val="24"/>
          <w:szCs w:val="24"/>
        </w:rPr>
        <w:t>Pemeliharaan dan Perbaikan Peralatan</w:t>
      </w:r>
      <w:r w:rsidRPr="004721CB">
        <w:rPr>
          <w:rFonts w:ascii="Cambria" w:eastAsia="Cambria" w:hAnsi="Cambria" w:cs="Cambria"/>
          <w:color w:val="000000" w:themeColor="text1"/>
          <w:sz w:val="24"/>
          <w:szCs w:val="24"/>
        </w:rPr>
        <w:t xml:space="preserve">: </w:t>
      </w:r>
      <w:r w:rsidR="00D60556" w:rsidRPr="00D60556">
        <w:rPr>
          <w:rFonts w:ascii="Cambria" w:eastAsia="Cambria" w:hAnsi="Cambria" w:cs="Cambria"/>
          <w:color w:val="000000" w:themeColor="text1"/>
          <w:sz w:val="24"/>
          <w:szCs w:val="24"/>
        </w:rPr>
        <w:t>Melaksanakan pemeriksaan, perawatan, dan perbaikan peralatan teknik produksi dan penyiaran; melakukan modifikasi sederhana guna menjaga kesiapan operasional sistem siaran</w:t>
      </w:r>
      <w:r w:rsidRPr="004721CB">
        <w:rPr>
          <w:rFonts w:ascii="Cambria" w:eastAsia="Cambria" w:hAnsi="Cambria" w:cs="Cambria"/>
          <w:color w:val="000000" w:themeColor="text1"/>
          <w:sz w:val="24"/>
          <w:szCs w:val="24"/>
        </w:rPr>
        <w:t>.</w:t>
      </w:r>
    </w:p>
    <w:p w14:paraId="4EBF6A29" w14:textId="77777777" w:rsidR="00EE4DE9" w:rsidRPr="004721CB" w:rsidRDefault="00EE4DE9" w:rsidP="00EE4DE9">
      <w:pPr>
        <w:numPr>
          <w:ilvl w:val="0"/>
          <w:numId w:val="9"/>
        </w:numPr>
        <w:pBdr>
          <w:top w:val="nil"/>
          <w:left w:val="nil"/>
          <w:bottom w:val="nil"/>
          <w:right w:val="nil"/>
          <w:between w:val="nil"/>
        </w:pBdr>
        <w:spacing w:after="0" w:line="360" w:lineRule="auto"/>
        <w:ind w:left="993"/>
        <w:jc w:val="both"/>
        <w:rPr>
          <w:rFonts w:ascii="Cambria" w:eastAsia="Cambria" w:hAnsi="Cambria" w:cs="Cambria"/>
          <w:color w:val="000000" w:themeColor="text1"/>
          <w:sz w:val="24"/>
          <w:szCs w:val="24"/>
        </w:rPr>
      </w:pPr>
      <w:r w:rsidRPr="00D60556">
        <w:rPr>
          <w:rFonts w:ascii="Cambria" w:eastAsia="Cambria" w:hAnsi="Cambria" w:cs="Cambria"/>
          <w:b/>
          <w:color w:val="000000" w:themeColor="text1"/>
          <w:sz w:val="24"/>
          <w:szCs w:val="24"/>
        </w:rPr>
        <w:t xml:space="preserve">Pengembangan Sistem dan </w:t>
      </w:r>
      <w:proofErr w:type="spellStart"/>
      <w:r w:rsidR="00D60556" w:rsidRPr="00D60556">
        <w:rPr>
          <w:rFonts w:ascii="Cambria" w:eastAsia="Cambria" w:hAnsi="Cambria" w:cs="Cambria"/>
          <w:b/>
          <w:color w:val="000000" w:themeColor="text1"/>
          <w:sz w:val="24"/>
          <w:szCs w:val="24"/>
          <w:lang w:val="en-US"/>
        </w:rPr>
        <w:t>Inovasi</w:t>
      </w:r>
      <w:proofErr w:type="spellEnd"/>
      <w:r w:rsidR="00D60556" w:rsidRPr="00D60556">
        <w:rPr>
          <w:rFonts w:ascii="Cambria" w:eastAsia="Cambria" w:hAnsi="Cambria" w:cs="Cambria"/>
          <w:b/>
          <w:color w:val="000000" w:themeColor="text1"/>
          <w:sz w:val="24"/>
          <w:szCs w:val="24"/>
          <w:lang w:val="en-US"/>
        </w:rPr>
        <w:t xml:space="preserve"> Media </w:t>
      </w:r>
      <w:proofErr w:type="spellStart"/>
      <w:r w:rsidR="00D60556" w:rsidRPr="00D60556">
        <w:rPr>
          <w:rFonts w:ascii="Cambria" w:eastAsia="Cambria" w:hAnsi="Cambria" w:cs="Cambria"/>
          <w:b/>
          <w:color w:val="000000" w:themeColor="text1"/>
          <w:sz w:val="24"/>
          <w:szCs w:val="24"/>
          <w:lang w:val="en-US"/>
        </w:rPr>
        <w:t>Baru</w:t>
      </w:r>
      <w:proofErr w:type="spellEnd"/>
      <w:r w:rsidRPr="004721CB">
        <w:rPr>
          <w:rFonts w:ascii="Cambria" w:eastAsia="Cambria" w:hAnsi="Cambria" w:cs="Cambria"/>
          <w:color w:val="000000" w:themeColor="text1"/>
          <w:sz w:val="24"/>
          <w:szCs w:val="24"/>
        </w:rPr>
        <w:t xml:space="preserve">: </w:t>
      </w:r>
      <w:r w:rsidR="00D60556" w:rsidRPr="00D60556">
        <w:rPr>
          <w:rFonts w:ascii="Cambria" w:eastAsia="Cambria" w:hAnsi="Cambria" w:cs="Cambria"/>
          <w:color w:val="000000" w:themeColor="text1"/>
          <w:sz w:val="24"/>
          <w:szCs w:val="24"/>
        </w:rPr>
        <w:t xml:space="preserve">Melakukan konfigurasi jaringan dan evaluasi sistem distribusi media baru, merancang migrasi data analog ke digital, serta membuat inovasi teknis dan visual (virtual set, </w:t>
      </w:r>
      <w:r w:rsidR="00D60556" w:rsidRPr="00D60556">
        <w:rPr>
          <w:rFonts w:ascii="Cambria" w:eastAsia="Cambria" w:hAnsi="Cambria" w:cs="Cambria"/>
          <w:i/>
          <w:color w:val="000000" w:themeColor="text1"/>
          <w:sz w:val="24"/>
          <w:szCs w:val="24"/>
        </w:rPr>
        <w:t>chromakey</w:t>
      </w:r>
      <w:r w:rsidR="00D60556" w:rsidRPr="00D60556">
        <w:rPr>
          <w:rFonts w:ascii="Cambria" w:eastAsia="Cambria" w:hAnsi="Cambria" w:cs="Cambria"/>
          <w:color w:val="000000" w:themeColor="text1"/>
          <w:sz w:val="24"/>
          <w:szCs w:val="24"/>
        </w:rPr>
        <w:t>, animasi, dan desai</w:t>
      </w:r>
      <w:r w:rsidR="00D60556">
        <w:rPr>
          <w:rFonts w:ascii="Cambria" w:eastAsia="Cambria" w:hAnsi="Cambria" w:cs="Cambria"/>
          <w:color w:val="000000" w:themeColor="text1"/>
          <w:sz w:val="24"/>
          <w:szCs w:val="24"/>
        </w:rPr>
        <w:t>n media) tanpa modifikasi besar</w:t>
      </w:r>
      <w:r w:rsidRPr="004721CB">
        <w:rPr>
          <w:rFonts w:ascii="Cambria" w:eastAsia="Cambria" w:hAnsi="Cambria" w:cs="Cambria"/>
          <w:color w:val="000000" w:themeColor="text1"/>
          <w:sz w:val="24"/>
          <w:szCs w:val="24"/>
        </w:rPr>
        <w:t>.</w:t>
      </w:r>
    </w:p>
    <w:p w14:paraId="2058865B" w14:textId="77777777" w:rsidR="00EE4DE9" w:rsidRPr="004721CB" w:rsidRDefault="00EE4DE9" w:rsidP="00EE4DE9">
      <w:pPr>
        <w:numPr>
          <w:ilvl w:val="0"/>
          <w:numId w:val="9"/>
        </w:numPr>
        <w:pBdr>
          <w:top w:val="nil"/>
          <w:left w:val="nil"/>
          <w:bottom w:val="nil"/>
          <w:right w:val="nil"/>
          <w:between w:val="nil"/>
        </w:pBdr>
        <w:spacing w:after="0" w:line="360" w:lineRule="auto"/>
        <w:ind w:left="993"/>
        <w:jc w:val="both"/>
        <w:rPr>
          <w:rFonts w:ascii="Cambria" w:eastAsia="Cambria" w:hAnsi="Cambria" w:cs="Cambria"/>
          <w:color w:val="000000" w:themeColor="text1"/>
          <w:sz w:val="24"/>
          <w:szCs w:val="24"/>
        </w:rPr>
      </w:pPr>
      <w:r w:rsidRPr="00D60556">
        <w:rPr>
          <w:rFonts w:ascii="Cambria" w:eastAsia="Cambria" w:hAnsi="Cambria" w:cs="Cambria"/>
          <w:b/>
          <w:color w:val="000000" w:themeColor="text1"/>
          <w:sz w:val="24"/>
          <w:szCs w:val="24"/>
        </w:rPr>
        <w:t>Evaluasi dan Pelaporan</w:t>
      </w:r>
      <w:r w:rsidR="00D60556" w:rsidRPr="00D60556">
        <w:rPr>
          <w:rFonts w:ascii="Cambria" w:eastAsia="Cambria" w:hAnsi="Cambria" w:cs="Cambria"/>
          <w:b/>
          <w:color w:val="000000" w:themeColor="text1"/>
          <w:sz w:val="24"/>
          <w:szCs w:val="24"/>
          <w:lang w:val="en-US"/>
        </w:rPr>
        <w:t xml:space="preserve"> Teknis</w:t>
      </w:r>
      <w:r w:rsidRPr="004721CB">
        <w:rPr>
          <w:rFonts w:ascii="Cambria" w:eastAsia="Cambria" w:hAnsi="Cambria" w:cs="Cambria"/>
          <w:color w:val="000000" w:themeColor="text1"/>
          <w:sz w:val="24"/>
          <w:szCs w:val="24"/>
        </w:rPr>
        <w:t xml:space="preserve">: </w:t>
      </w:r>
      <w:r w:rsidR="00D60556" w:rsidRPr="00D60556">
        <w:rPr>
          <w:rFonts w:ascii="Cambria" w:eastAsia="Cambria" w:hAnsi="Cambria" w:cs="Cambria"/>
          <w:color w:val="000000" w:themeColor="text1"/>
          <w:sz w:val="24"/>
          <w:szCs w:val="24"/>
        </w:rPr>
        <w:t>Menyusun laporan hasil pemeriksaan, evaluasi teknik produksi dan penyiaran, serta pelaporan evaluasi sistem teknologi media baru sebagai dasar peningkatan mutu dan pengambilan keputusan teknis lembaga</w:t>
      </w:r>
      <w:r w:rsidRPr="004721CB">
        <w:rPr>
          <w:rFonts w:ascii="Cambria" w:eastAsia="Cambria" w:hAnsi="Cambria" w:cs="Cambria"/>
          <w:color w:val="000000" w:themeColor="text1"/>
          <w:sz w:val="24"/>
          <w:szCs w:val="24"/>
        </w:rPr>
        <w:t>.</w:t>
      </w:r>
    </w:p>
    <w:p w14:paraId="7F271444" w14:textId="77777777" w:rsidR="00EE4DE9" w:rsidRPr="004721CB" w:rsidRDefault="00F73270" w:rsidP="003449F4">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Selama kurang lebih lima bulan, penulis telah menjalankan berbagai tugas sesuai dengan jabatannya di SLN LPP RRI. Penulis pernah menjadi teknisi di studio produksi, on air, dan juga podcast. Selain bertugas di kantor, penulis juga pernah melaksanakan tugas di luar kantor, seperti</w:t>
      </w:r>
      <w:r w:rsidR="0066750D">
        <w:rPr>
          <w:rFonts w:ascii="Cambria" w:hAnsi="Cambria"/>
          <w:color w:val="000000" w:themeColor="text1"/>
          <w:sz w:val="24"/>
          <w:lang w:val="en-US"/>
        </w:rPr>
        <w:t xml:space="preserve"> </w:t>
      </w:r>
      <w:proofErr w:type="spellStart"/>
      <w:r w:rsidR="0066750D">
        <w:rPr>
          <w:rFonts w:ascii="Cambria" w:hAnsi="Cambria"/>
          <w:color w:val="000000" w:themeColor="text1"/>
          <w:sz w:val="24"/>
          <w:lang w:val="en-US"/>
        </w:rPr>
        <w:t>liputan</w:t>
      </w:r>
      <w:proofErr w:type="spellEnd"/>
      <w:r w:rsidRPr="004721CB">
        <w:rPr>
          <w:rFonts w:ascii="Cambria" w:hAnsi="Cambria"/>
          <w:color w:val="000000" w:themeColor="text1"/>
          <w:sz w:val="24"/>
        </w:rPr>
        <w:t xml:space="preserve"> ke Kedutaan </w:t>
      </w:r>
      <w:r w:rsidR="003449F4" w:rsidRPr="004721CB">
        <w:rPr>
          <w:rFonts w:ascii="Cambria" w:hAnsi="Cambria"/>
          <w:color w:val="000000" w:themeColor="text1"/>
          <w:sz w:val="24"/>
        </w:rPr>
        <w:t>Besar Jepang dan festival Jak-Japan Matsuri berdasarkan surat undangan dari Kedutaan Besar terkait.</w:t>
      </w:r>
    </w:p>
    <w:p w14:paraId="19417249" w14:textId="77777777" w:rsidR="003449F4" w:rsidRPr="004721CB" w:rsidRDefault="003449F4" w:rsidP="00A96FB3">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Pengalaman dan peran penulis dalam menjalankan berbagai kegiatan yang relevan dengan bidang teknik telah memberikan bekal pengetahuan mengenai perbaikan dan peningkatan apa saja yang sekiranya dibutuhkan secara nyata di SLN. Lewat </w:t>
      </w:r>
      <w:r w:rsidR="00A96FB3" w:rsidRPr="004721CB">
        <w:rPr>
          <w:rFonts w:ascii="Cambria" w:hAnsi="Cambria"/>
          <w:color w:val="000000" w:themeColor="text1"/>
          <w:sz w:val="24"/>
        </w:rPr>
        <w:t xml:space="preserve">Rancangan Aktualisasi ini, penulis berharap gagasan kreatif yang diajukan dapat bermanfaat bagi SLN nantinya, demi mewujudkan transformasi lembaga ke arah </w:t>
      </w:r>
      <w:r w:rsidR="00A96FB3" w:rsidRPr="00A665C4">
        <w:rPr>
          <w:rFonts w:ascii="Cambria" w:hAnsi="Cambria"/>
          <w:i/>
          <w:color w:val="000000" w:themeColor="text1"/>
          <w:sz w:val="24"/>
        </w:rPr>
        <w:t>Smart Governance</w:t>
      </w:r>
      <w:r w:rsidR="00A96FB3" w:rsidRPr="004721CB">
        <w:rPr>
          <w:rFonts w:ascii="Cambria" w:hAnsi="Cambria"/>
          <w:color w:val="000000" w:themeColor="text1"/>
          <w:sz w:val="24"/>
        </w:rPr>
        <w:t xml:space="preserve"> dengan mendukung penerapan Manajemen ASN dan </w:t>
      </w:r>
      <w:r w:rsidR="00A96FB3" w:rsidRPr="00A665C4">
        <w:rPr>
          <w:rFonts w:ascii="Cambria" w:hAnsi="Cambria"/>
          <w:i/>
          <w:color w:val="000000" w:themeColor="text1"/>
          <w:sz w:val="24"/>
        </w:rPr>
        <w:t>Smart</w:t>
      </w:r>
      <w:r w:rsidR="00A96FB3" w:rsidRPr="004721CB">
        <w:rPr>
          <w:rFonts w:ascii="Cambria" w:hAnsi="Cambria"/>
          <w:color w:val="000000" w:themeColor="text1"/>
          <w:sz w:val="24"/>
        </w:rPr>
        <w:t xml:space="preserve"> ASN.</w:t>
      </w:r>
    </w:p>
    <w:p w14:paraId="7ECA1E7A" w14:textId="77777777" w:rsidR="00A96FB3" w:rsidRPr="004721CB" w:rsidRDefault="00A96FB3">
      <w:pPr>
        <w:rPr>
          <w:rFonts w:ascii="Cambria" w:hAnsi="Cambria"/>
          <w:color w:val="000000" w:themeColor="text1"/>
        </w:rPr>
      </w:pPr>
      <w:r w:rsidRPr="004721CB">
        <w:rPr>
          <w:rFonts w:ascii="Cambria" w:hAnsi="Cambria"/>
          <w:color w:val="000000" w:themeColor="text1"/>
        </w:rPr>
        <w:br w:type="page"/>
      </w:r>
    </w:p>
    <w:p w14:paraId="2B0024DC" w14:textId="77777777" w:rsidR="00A96FB3" w:rsidRPr="004721CB" w:rsidRDefault="00A96FB3" w:rsidP="0094035E">
      <w:pPr>
        <w:pStyle w:val="Heading1"/>
        <w:jc w:val="center"/>
        <w:rPr>
          <w:rFonts w:ascii="Cambria" w:hAnsi="Cambria"/>
          <w:b/>
          <w:color w:val="000000" w:themeColor="text1"/>
          <w:sz w:val="28"/>
        </w:rPr>
      </w:pPr>
      <w:bookmarkStart w:id="23" w:name="_Toc213335562"/>
      <w:r w:rsidRPr="004721CB">
        <w:rPr>
          <w:rFonts w:ascii="Cambria" w:hAnsi="Cambria"/>
          <w:b/>
          <w:color w:val="000000" w:themeColor="text1"/>
          <w:sz w:val="28"/>
        </w:rPr>
        <w:lastRenderedPageBreak/>
        <w:t>BAB III.</w:t>
      </w:r>
      <w:r w:rsidR="0094035E" w:rsidRPr="004721CB">
        <w:rPr>
          <w:rFonts w:ascii="Cambria" w:hAnsi="Cambria"/>
          <w:b/>
          <w:color w:val="000000" w:themeColor="text1"/>
          <w:sz w:val="28"/>
        </w:rPr>
        <w:br/>
        <w:t>RANCANGAN AKTUALISASI</w:t>
      </w:r>
      <w:bookmarkEnd w:id="23"/>
    </w:p>
    <w:p w14:paraId="3F92CD2F" w14:textId="77777777" w:rsidR="00F858D1" w:rsidRPr="004721CB" w:rsidRDefault="00F858D1" w:rsidP="00F858D1"/>
    <w:p w14:paraId="7DD665ED" w14:textId="77777777" w:rsidR="00A96FB3" w:rsidRPr="004721CB" w:rsidRDefault="008D1528" w:rsidP="00B348C8">
      <w:pPr>
        <w:pStyle w:val="Heading2"/>
        <w:rPr>
          <w:rFonts w:ascii="Cambria" w:hAnsi="Cambria"/>
          <w:b/>
          <w:color w:val="000000" w:themeColor="text1"/>
          <w:sz w:val="24"/>
        </w:rPr>
      </w:pPr>
      <w:bookmarkStart w:id="24" w:name="_Toc213335563"/>
      <w:r w:rsidRPr="004721CB">
        <w:rPr>
          <w:rFonts w:ascii="Cambria" w:hAnsi="Cambria"/>
          <w:b/>
          <w:color w:val="000000" w:themeColor="text1"/>
          <w:sz w:val="24"/>
        </w:rPr>
        <w:t>A. Identifikasi dan Deskripsi Isu</w:t>
      </w:r>
      <w:bookmarkEnd w:id="24"/>
    </w:p>
    <w:p w14:paraId="25113DD8" w14:textId="77777777" w:rsidR="008D1528" w:rsidRPr="004721CB" w:rsidRDefault="008D1528" w:rsidP="00AE0D86">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Penulis melakukan </w:t>
      </w:r>
      <w:r w:rsidR="001A7285" w:rsidRPr="004721CB">
        <w:rPr>
          <w:rFonts w:ascii="Cambria" w:hAnsi="Cambria"/>
          <w:color w:val="000000" w:themeColor="text1"/>
          <w:sz w:val="24"/>
        </w:rPr>
        <w:t>pengamatan secara langsung di lingkungan kerja serta berdiskusi bersama mentor</w:t>
      </w:r>
      <w:r w:rsidR="00246A25">
        <w:rPr>
          <w:rFonts w:ascii="Cambria" w:hAnsi="Cambria"/>
          <w:color w:val="000000" w:themeColor="text1"/>
          <w:sz w:val="24"/>
          <w:lang w:val="en-US"/>
        </w:rPr>
        <w:t xml:space="preserve"> dan </w:t>
      </w:r>
      <w:proofErr w:type="spellStart"/>
      <w:r w:rsidR="00246A25">
        <w:rPr>
          <w:rFonts w:ascii="Cambria" w:hAnsi="Cambria"/>
          <w:color w:val="000000" w:themeColor="text1"/>
          <w:sz w:val="24"/>
          <w:lang w:val="en-US"/>
        </w:rPr>
        <w:t>rekan-rekan</w:t>
      </w:r>
      <w:proofErr w:type="spellEnd"/>
      <w:r w:rsidR="00246A25">
        <w:rPr>
          <w:rFonts w:ascii="Cambria" w:hAnsi="Cambria"/>
          <w:color w:val="000000" w:themeColor="text1"/>
          <w:sz w:val="24"/>
          <w:lang w:val="en-US"/>
        </w:rPr>
        <w:t xml:space="preserve"> </w:t>
      </w:r>
      <w:proofErr w:type="spellStart"/>
      <w:r w:rsidR="00246A25">
        <w:rPr>
          <w:rFonts w:ascii="Cambria" w:hAnsi="Cambria"/>
          <w:color w:val="000000" w:themeColor="text1"/>
          <w:sz w:val="24"/>
          <w:lang w:val="en-US"/>
        </w:rPr>
        <w:t>kerja</w:t>
      </w:r>
      <w:proofErr w:type="spellEnd"/>
      <w:r w:rsidR="001A7285" w:rsidRPr="004721CB">
        <w:rPr>
          <w:rFonts w:ascii="Cambria" w:hAnsi="Cambria"/>
          <w:color w:val="000000" w:themeColor="text1"/>
          <w:sz w:val="24"/>
        </w:rPr>
        <w:t xml:space="preserve"> untuk menentukan isu-isu </w:t>
      </w:r>
      <w:r w:rsidR="00AE0D86" w:rsidRPr="004721CB">
        <w:rPr>
          <w:rFonts w:ascii="Cambria" w:hAnsi="Cambria"/>
          <w:color w:val="000000" w:themeColor="text1"/>
          <w:sz w:val="24"/>
        </w:rPr>
        <w:t>apa</w:t>
      </w:r>
      <w:r w:rsidR="00246A25">
        <w:rPr>
          <w:rFonts w:ascii="Cambria" w:hAnsi="Cambria"/>
          <w:color w:val="000000" w:themeColor="text1"/>
          <w:sz w:val="24"/>
          <w:lang w:val="en-US"/>
        </w:rPr>
        <w:t xml:space="preserve"> </w:t>
      </w:r>
      <w:proofErr w:type="spellStart"/>
      <w:r w:rsidR="00246A25">
        <w:rPr>
          <w:rFonts w:ascii="Cambria" w:hAnsi="Cambria"/>
          <w:color w:val="000000" w:themeColor="text1"/>
          <w:sz w:val="24"/>
          <w:lang w:val="en-US"/>
        </w:rPr>
        <w:t>saja</w:t>
      </w:r>
      <w:proofErr w:type="spellEnd"/>
      <w:r w:rsidR="00AE0D86" w:rsidRPr="004721CB">
        <w:rPr>
          <w:rFonts w:ascii="Cambria" w:hAnsi="Cambria"/>
          <w:color w:val="000000" w:themeColor="text1"/>
          <w:sz w:val="24"/>
        </w:rPr>
        <w:t xml:space="preserve"> yang dapat ditindaklanjuti. Berdasarkan hasil diskusi tersebut, dapat ditarik tiga isu utama yang dapat ditindaklanjuti dan dinilai penting untuk disorot:</w:t>
      </w:r>
    </w:p>
    <w:p w14:paraId="217E4DFA" w14:textId="77777777" w:rsidR="00AE0D86" w:rsidRPr="004721CB" w:rsidRDefault="001E0CCA" w:rsidP="00B348C8">
      <w:pPr>
        <w:pStyle w:val="Heading3"/>
        <w:rPr>
          <w:rFonts w:ascii="Cambria" w:hAnsi="Cambria"/>
          <w:b/>
          <w:color w:val="000000" w:themeColor="text1"/>
        </w:rPr>
      </w:pPr>
      <w:bookmarkStart w:id="25" w:name="_Toc213335564"/>
      <w:r w:rsidRPr="004721CB">
        <w:rPr>
          <w:rFonts w:ascii="Cambria" w:hAnsi="Cambria"/>
          <w:b/>
          <w:color w:val="000000" w:themeColor="text1"/>
        </w:rPr>
        <w:t>1. Isu ke-1: Belum A</w:t>
      </w:r>
      <w:r w:rsidR="00AE0D86" w:rsidRPr="004721CB">
        <w:rPr>
          <w:rFonts w:ascii="Cambria" w:hAnsi="Cambria"/>
          <w:b/>
          <w:color w:val="000000" w:themeColor="text1"/>
        </w:rPr>
        <w:t xml:space="preserve">danya </w:t>
      </w:r>
      <w:r w:rsidRPr="004721CB">
        <w:rPr>
          <w:rFonts w:ascii="Cambria" w:hAnsi="Cambria"/>
          <w:b/>
          <w:color w:val="000000" w:themeColor="text1"/>
        </w:rPr>
        <w:t>P</w:t>
      </w:r>
      <w:r w:rsidR="00B07CCC" w:rsidRPr="004721CB">
        <w:rPr>
          <w:rFonts w:ascii="Cambria" w:hAnsi="Cambria"/>
          <w:b/>
          <w:color w:val="000000" w:themeColor="text1"/>
        </w:rPr>
        <w:t>edoman</w:t>
      </w:r>
      <w:r w:rsidRPr="004721CB">
        <w:rPr>
          <w:rFonts w:ascii="Cambria" w:hAnsi="Cambria"/>
          <w:b/>
          <w:color w:val="000000" w:themeColor="text1"/>
        </w:rPr>
        <w:t xml:space="preserve"> Tata K</w:t>
      </w:r>
      <w:r w:rsidR="00AE0D86" w:rsidRPr="004721CB">
        <w:rPr>
          <w:rFonts w:ascii="Cambria" w:hAnsi="Cambria"/>
          <w:b/>
          <w:color w:val="000000" w:themeColor="text1"/>
        </w:rPr>
        <w:t>elola</w:t>
      </w:r>
      <w:r w:rsidRPr="004721CB">
        <w:rPr>
          <w:rFonts w:ascii="Cambria" w:hAnsi="Cambria"/>
          <w:b/>
          <w:color w:val="000000" w:themeColor="text1"/>
        </w:rPr>
        <w:t xml:space="preserve"> P</w:t>
      </w:r>
      <w:r w:rsidR="00B07CCC" w:rsidRPr="004721CB">
        <w:rPr>
          <w:rFonts w:ascii="Cambria" w:hAnsi="Cambria"/>
          <w:b/>
          <w:color w:val="000000" w:themeColor="text1"/>
        </w:rPr>
        <w:t xml:space="preserve">enggunaan Studio Podcast yang </w:t>
      </w:r>
      <w:r w:rsidRPr="004721CB">
        <w:rPr>
          <w:rFonts w:ascii="Cambria" w:hAnsi="Cambria"/>
          <w:b/>
          <w:color w:val="000000" w:themeColor="text1"/>
        </w:rPr>
        <w:t>Terdokumentasi S</w:t>
      </w:r>
      <w:r w:rsidR="00AE0D86" w:rsidRPr="004721CB">
        <w:rPr>
          <w:rFonts w:ascii="Cambria" w:hAnsi="Cambria"/>
          <w:b/>
          <w:color w:val="000000" w:themeColor="text1"/>
        </w:rPr>
        <w:t>ec</w:t>
      </w:r>
      <w:r w:rsidRPr="004721CB">
        <w:rPr>
          <w:rFonts w:ascii="Cambria" w:hAnsi="Cambria"/>
          <w:b/>
          <w:color w:val="000000" w:themeColor="text1"/>
        </w:rPr>
        <w:t>ara Tertulis Maupun D</w:t>
      </w:r>
      <w:r w:rsidR="00AE0D86" w:rsidRPr="004721CB">
        <w:rPr>
          <w:rFonts w:ascii="Cambria" w:hAnsi="Cambria"/>
          <w:b/>
          <w:color w:val="000000" w:themeColor="text1"/>
        </w:rPr>
        <w:t>igital.</w:t>
      </w:r>
      <w:bookmarkEnd w:id="25"/>
    </w:p>
    <w:p w14:paraId="058246BE" w14:textId="77777777" w:rsidR="00AE0D86" w:rsidRPr="004721CB" w:rsidRDefault="00AE0D86" w:rsidP="00352718">
      <w:pPr>
        <w:spacing w:before="240" w:after="0" w:line="360" w:lineRule="auto"/>
        <w:jc w:val="both"/>
        <w:rPr>
          <w:rFonts w:ascii="Cambria" w:hAnsi="Cambria"/>
          <w:b/>
          <w:color w:val="000000" w:themeColor="text1"/>
          <w:sz w:val="24"/>
        </w:rPr>
      </w:pPr>
      <w:r w:rsidRPr="004721CB">
        <w:rPr>
          <w:rFonts w:ascii="Cambria" w:hAnsi="Cambria"/>
          <w:b/>
          <w:color w:val="000000" w:themeColor="text1"/>
          <w:sz w:val="24"/>
        </w:rPr>
        <w:t>a. Deskripsi Isu</w:t>
      </w:r>
    </w:p>
    <w:p w14:paraId="71E08F1B" w14:textId="77777777" w:rsidR="00DC250A" w:rsidRPr="004721CB" w:rsidRDefault="00DC250A" w:rsidP="004879B6">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Studio Podcast SLN merupakan salah satu aset produksi baru yang dirancang untuk mendukung pembuatan konten digital multibahasa. Namun, hingga kini belum terdapat </w:t>
      </w:r>
      <w:r w:rsidR="00B82D3E" w:rsidRPr="004721CB">
        <w:rPr>
          <w:rFonts w:ascii="Cambria" w:hAnsi="Cambria"/>
          <w:color w:val="000000" w:themeColor="text1"/>
          <w:sz w:val="24"/>
        </w:rPr>
        <w:t>panduan</w:t>
      </w:r>
      <w:r w:rsidRPr="004721CB">
        <w:rPr>
          <w:rFonts w:ascii="Cambria" w:hAnsi="Cambria"/>
          <w:color w:val="000000" w:themeColor="text1"/>
          <w:sz w:val="24"/>
        </w:rPr>
        <w:t xml:space="preserve"> tata kelola yang mengatur tata cara penggunaannya. Akibatnya,</w:t>
      </w:r>
      <w:r w:rsidR="00FD494C" w:rsidRPr="004721CB">
        <w:rPr>
          <w:rFonts w:ascii="Cambria" w:hAnsi="Cambria"/>
          <w:color w:val="000000" w:themeColor="text1"/>
          <w:sz w:val="24"/>
        </w:rPr>
        <w:t xml:space="preserve"> praktik</w:t>
      </w:r>
      <w:r w:rsidRPr="004721CB">
        <w:rPr>
          <w:rFonts w:ascii="Cambria" w:hAnsi="Cambria"/>
          <w:color w:val="000000" w:themeColor="text1"/>
          <w:sz w:val="24"/>
        </w:rPr>
        <w:t xml:space="preserve"> </w:t>
      </w:r>
      <w:r w:rsidR="00FD494C" w:rsidRPr="004721CB">
        <w:rPr>
          <w:rFonts w:ascii="Cambria" w:hAnsi="Cambria"/>
          <w:color w:val="000000" w:themeColor="text1"/>
          <w:sz w:val="24"/>
        </w:rPr>
        <w:t xml:space="preserve">perencanaan, persiapan, </w:t>
      </w:r>
      <w:r w:rsidRPr="004721CB">
        <w:rPr>
          <w:rFonts w:ascii="Cambria" w:hAnsi="Cambria"/>
          <w:color w:val="000000" w:themeColor="text1"/>
          <w:sz w:val="24"/>
        </w:rPr>
        <w:t>penggunaan</w:t>
      </w:r>
      <w:r w:rsidR="00FD494C" w:rsidRPr="004721CB">
        <w:rPr>
          <w:rFonts w:ascii="Cambria" w:hAnsi="Cambria"/>
          <w:color w:val="000000" w:themeColor="text1"/>
          <w:sz w:val="24"/>
        </w:rPr>
        <w:t>, pascapenggunaan, dan evaluasi penggunaan</w:t>
      </w:r>
      <w:r w:rsidRPr="004721CB">
        <w:rPr>
          <w:rFonts w:ascii="Cambria" w:hAnsi="Cambria"/>
          <w:color w:val="000000" w:themeColor="text1"/>
          <w:sz w:val="24"/>
        </w:rPr>
        <w:t xml:space="preserve"> studio kerap</w:t>
      </w:r>
      <w:r w:rsidR="00FD494C" w:rsidRPr="004721CB">
        <w:rPr>
          <w:rFonts w:ascii="Cambria" w:hAnsi="Cambria"/>
          <w:color w:val="000000" w:themeColor="text1"/>
          <w:sz w:val="24"/>
        </w:rPr>
        <w:t xml:space="preserve"> tidak beraturan dan tidak ada aturan baku d</w:t>
      </w:r>
      <w:r w:rsidR="00B82D3E" w:rsidRPr="004721CB">
        <w:rPr>
          <w:rFonts w:ascii="Cambria" w:hAnsi="Cambria"/>
          <w:color w:val="000000" w:themeColor="text1"/>
          <w:sz w:val="24"/>
        </w:rPr>
        <w:t>alam pelaksanaannya</w:t>
      </w:r>
      <w:r w:rsidRPr="004721CB">
        <w:rPr>
          <w:rFonts w:ascii="Cambria" w:hAnsi="Cambria"/>
          <w:color w:val="000000" w:themeColor="text1"/>
          <w:sz w:val="24"/>
        </w:rPr>
        <w:t>.</w:t>
      </w:r>
    </w:p>
    <w:p w14:paraId="4EDF05D4" w14:textId="77777777" w:rsidR="00E90E4B" w:rsidRPr="004721CB" w:rsidRDefault="00E90E4B" w:rsidP="004879B6">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Menurut perspektif manajemen kualitas, Standar ISO 9001:2015 menekankan perlunya “</w:t>
      </w:r>
      <w:r w:rsidRPr="004721CB">
        <w:rPr>
          <w:rFonts w:ascii="Cambria" w:hAnsi="Cambria"/>
          <w:i/>
          <w:color w:val="000000" w:themeColor="text1"/>
          <w:sz w:val="24"/>
        </w:rPr>
        <w:t>documented information</w:t>
      </w:r>
      <w:r w:rsidRPr="004721CB">
        <w:rPr>
          <w:rFonts w:ascii="Cambria" w:hAnsi="Cambria"/>
          <w:color w:val="000000" w:themeColor="text1"/>
          <w:sz w:val="24"/>
        </w:rPr>
        <w:t xml:space="preserve">” untuk mendukung operasi proses organisasi secara terukur dan terdokumentasi. Adanya informasi yang terdokumentasi secara baku tersebut dapat membantu sebuah organisasi atau instansi dalam menjalankan inti bisnisnya dengan teratur. Penerapan informasi yang terdokumentasi semacam Prosedur Operasional Standar memungkinkan sebuah instansi dalam menjaga standar mutu minimal dari setiap proses bisnis yang menjadi inti usahanya. </w:t>
      </w:r>
      <w:r w:rsidR="004879B6" w:rsidRPr="004721CB">
        <w:rPr>
          <w:rFonts w:ascii="Cambria" w:hAnsi="Cambria"/>
          <w:color w:val="000000" w:themeColor="text1"/>
          <w:sz w:val="24"/>
        </w:rPr>
        <w:t>Dengan adanya pedoman tertulis yang dapat diakses oleh seluruh pegawai, setiap individu memiliki acuan yang sama dalam melaksanakan tugas, sehingga kontinuitas dan kualitas hasil kerja dapat lebih terjamin.</w:t>
      </w:r>
      <w:sdt>
        <w:sdtPr>
          <w:rPr>
            <w:rFonts w:ascii="Cambria" w:hAnsi="Cambria"/>
            <w:color w:val="000000" w:themeColor="text1"/>
            <w:sz w:val="24"/>
          </w:rPr>
          <w:id w:val="-494716644"/>
          <w:citation/>
        </w:sdtPr>
        <w:sdtEndPr/>
        <w:sdtContent>
          <w:r w:rsidR="001028DC" w:rsidRPr="004721CB">
            <w:rPr>
              <w:rFonts w:ascii="Cambria" w:hAnsi="Cambria"/>
              <w:color w:val="000000" w:themeColor="text1"/>
              <w:sz w:val="24"/>
            </w:rPr>
            <w:fldChar w:fldCharType="begin"/>
          </w:r>
          <w:r w:rsidR="001028DC" w:rsidRPr="004721CB">
            <w:rPr>
              <w:rFonts w:ascii="Cambria" w:hAnsi="Cambria"/>
              <w:color w:val="000000" w:themeColor="text1"/>
              <w:sz w:val="24"/>
            </w:rPr>
            <w:instrText xml:space="preserve"> CITATION Cog20 \l 1033 </w:instrText>
          </w:r>
          <w:r w:rsidR="001028DC" w:rsidRPr="004721CB">
            <w:rPr>
              <w:rFonts w:ascii="Cambria" w:hAnsi="Cambria"/>
              <w:color w:val="000000" w:themeColor="text1"/>
              <w:sz w:val="24"/>
            </w:rPr>
            <w:fldChar w:fldCharType="separate"/>
          </w:r>
          <w:r w:rsidR="0024581C">
            <w:rPr>
              <w:rFonts w:ascii="Cambria" w:hAnsi="Cambria"/>
              <w:noProof/>
              <w:color w:val="000000" w:themeColor="text1"/>
              <w:sz w:val="24"/>
            </w:rPr>
            <w:t xml:space="preserve"> </w:t>
          </w:r>
          <w:r w:rsidR="0024581C" w:rsidRPr="0024581C">
            <w:rPr>
              <w:rFonts w:ascii="Cambria" w:hAnsi="Cambria"/>
              <w:noProof/>
              <w:color w:val="000000" w:themeColor="text1"/>
              <w:sz w:val="24"/>
            </w:rPr>
            <w:t>(Cognoscenti Consulting Group, 2020)</w:t>
          </w:r>
          <w:r w:rsidR="001028DC" w:rsidRPr="004721CB">
            <w:rPr>
              <w:rFonts w:ascii="Cambria" w:hAnsi="Cambria"/>
              <w:color w:val="000000" w:themeColor="text1"/>
              <w:sz w:val="24"/>
            </w:rPr>
            <w:fldChar w:fldCharType="end"/>
          </w:r>
        </w:sdtContent>
      </w:sdt>
    </w:p>
    <w:p w14:paraId="5CEF7C24" w14:textId="77777777" w:rsidR="00DC3F04" w:rsidRPr="004721CB" w:rsidRDefault="00DC3F04" w:rsidP="004879B6">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Selain pedoman penggunaan, operator studio juga seringkali menghadapi galat atau </w:t>
      </w:r>
      <w:r w:rsidRPr="004721CB">
        <w:rPr>
          <w:rFonts w:ascii="Cambria" w:hAnsi="Cambria"/>
          <w:i/>
          <w:color w:val="000000" w:themeColor="text1"/>
          <w:sz w:val="24"/>
        </w:rPr>
        <w:t>error</w:t>
      </w:r>
      <w:r w:rsidRPr="004721CB">
        <w:rPr>
          <w:rFonts w:ascii="Cambria" w:hAnsi="Cambria"/>
          <w:color w:val="000000" w:themeColor="text1"/>
          <w:sz w:val="24"/>
        </w:rPr>
        <w:t xml:space="preserve"> perangkat yang berkaitan dengan operasional Studio Podcast. Karena tidak adanya panduan baku atas Studio Podcast, banyak operator studio yang tidak berani atau tidak bisa memperbaiki perangkat tersebut sehingga menimbulkan potensi gangguan penggunaan studio sampai galat tersebut diselesaikan oleh pegawai yang memiliki kompetensi dan pengetahuan untuk mengatasinya. Bagian </w:t>
      </w:r>
      <w:r w:rsidRPr="004721CB">
        <w:rPr>
          <w:rFonts w:ascii="Cambria" w:hAnsi="Cambria"/>
          <w:i/>
          <w:color w:val="000000" w:themeColor="text1"/>
          <w:sz w:val="24"/>
        </w:rPr>
        <w:t>troubleshooting</w:t>
      </w:r>
      <w:r w:rsidRPr="004721CB">
        <w:rPr>
          <w:rFonts w:ascii="Cambria" w:hAnsi="Cambria"/>
          <w:color w:val="000000" w:themeColor="text1"/>
          <w:sz w:val="24"/>
        </w:rPr>
        <w:t xml:space="preserve"> yang </w:t>
      </w:r>
      <w:r w:rsidRPr="004721CB">
        <w:rPr>
          <w:rFonts w:ascii="Cambria" w:hAnsi="Cambria"/>
          <w:color w:val="000000" w:themeColor="text1"/>
          <w:sz w:val="24"/>
        </w:rPr>
        <w:lastRenderedPageBreak/>
        <w:t>umumnya ada di dalam panduan penggunaan dapat membantu operator studio dalam memperbaiki dan menindaklanjuti masalah yang terjadi dengan upaya mandiri.</w:t>
      </w:r>
    </w:p>
    <w:p w14:paraId="6A7A6105" w14:textId="77777777" w:rsidR="00AE0D86" w:rsidRPr="004721CB" w:rsidRDefault="004879B6" w:rsidP="00AE0D86">
      <w:pPr>
        <w:spacing w:after="0" w:line="360" w:lineRule="auto"/>
        <w:jc w:val="both"/>
        <w:rPr>
          <w:rFonts w:ascii="Cambria" w:hAnsi="Cambria"/>
          <w:color w:val="000000" w:themeColor="text1"/>
          <w:sz w:val="24"/>
        </w:rPr>
      </w:pPr>
      <w:r w:rsidRPr="004721CB">
        <w:rPr>
          <w:rFonts w:ascii="Cambria" w:hAnsi="Cambria"/>
          <w:color w:val="000000" w:themeColor="text1"/>
          <w:sz w:val="24"/>
        </w:rPr>
        <w:tab/>
      </w:r>
      <w:r w:rsidR="00FA7B6E" w:rsidRPr="004721CB">
        <w:rPr>
          <w:rFonts w:ascii="Cambria" w:hAnsi="Cambria"/>
          <w:color w:val="000000" w:themeColor="text1"/>
          <w:sz w:val="24"/>
        </w:rPr>
        <w:t xml:space="preserve">Tidak adanya pedoman tata kelola dalam penggunaan Studio Podcast </w:t>
      </w:r>
      <w:r w:rsidR="0065330C" w:rsidRPr="004721CB">
        <w:rPr>
          <w:rFonts w:ascii="Cambria" w:hAnsi="Cambria"/>
          <w:color w:val="000000" w:themeColor="text1"/>
          <w:sz w:val="24"/>
        </w:rPr>
        <w:t>menjadi perhatian khusus baik dari Pejabat</w:t>
      </w:r>
      <w:r w:rsidR="005C54A2" w:rsidRPr="004721CB">
        <w:rPr>
          <w:rFonts w:ascii="Cambria" w:hAnsi="Cambria"/>
          <w:color w:val="000000" w:themeColor="text1"/>
          <w:sz w:val="24"/>
        </w:rPr>
        <w:t xml:space="preserve"> di Stasiun Siaran Luar Negeri dan juga sejumlah pegawai yang terlibat langsung serta berkepentingan dengan operasional Studio Podcast. Hal ini dikarenakan Studio Podcast adalah studio </w:t>
      </w:r>
      <w:r w:rsidR="00B82D3E" w:rsidRPr="004721CB">
        <w:rPr>
          <w:rFonts w:ascii="Cambria" w:hAnsi="Cambria"/>
          <w:color w:val="000000" w:themeColor="text1"/>
          <w:sz w:val="24"/>
        </w:rPr>
        <w:t>audio dan video</w:t>
      </w:r>
      <w:r w:rsidR="005C54A2" w:rsidRPr="004721CB">
        <w:rPr>
          <w:rFonts w:ascii="Cambria" w:hAnsi="Cambria"/>
          <w:color w:val="000000" w:themeColor="text1"/>
          <w:sz w:val="24"/>
        </w:rPr>
        <w:t xml:space="preserve">, </w:t>
      </w:r>
      <w:r w:rsidR="00F56A30">
        <w:rPr>
          <w:rFonts w:ascii="Cambria" w:hAnsi="Cambria"/>
          <w:color w:val="000000" w:themeColor="text1"/>
          <w:sz w:val="24"/>
          <w:lang w:val="en-US"/>
        </w:rPr>
        <w:t xml:space="preserve">dan </w:t>
      </w:r>
      <w:proofErr w:type="spellStart"/>
      <w:r w:rsidR="00F56A30">
        <w:rPr>
          <w:rFonts w:ascii="Cambria" w:hAnsi="Cambria"/>
          <w:color w:val="000000" w:themeColor="text1"/>
          <w:sz w:val="24"/>
          <w:lang w:val="en-US"/>
        </w:rPr>
        <w:t>sering</w:t>
      </w:r>
      <w:proofErr w:type="spellEnd"/>
      <w:r w:rsidR="00F56A30">
        <w:rPr>
          <w:rFonts w:ascii="Cambria" w:hAnsi="Cambria"/>
          <w:color w:val="000000" w:themeColor="text1"/>
          <w:sz w:val="24"/>
          <w:lang w:val="en-US"/>
        </w:rPr>
        <w:t xml:space="preserve"> </w:t>
      </w:r>
      <w:proofErr w:type="spellStart"/>
      <w:r w:rsidR="00F56A30">
        <w:rPr>
          <w:rFonts w:ascii="Cambria" w:hAnsi="Cambria"/>
          <w:color w:val="000000" w:themeColor="text1"/>
          <w:sz w:val="24"/>
          <w:lang w:val="en-US"/>
        </w:rPr>
        <w:t>digunakan</w:t>
      </w:r>
      <w:proofErr w:type="spellEnd"/>
      <w:r w:rsidR="00F56A30">
        <w:rPr>
          <w:rFonts w:ascii="Cambria" w:hAnsi="Cambria"/>
          <w:color w:val="000000" w:themeColor="text1"/>
          <w:sz w:val="24"/>
          <w:lang w:val="en-US"/>
        </w:rPr>
        <w:t xml:space="preserve"> </w:t>
      </w:r>
      <w:proofErr w:type="spellStart"/>
      <w:r w:rsidR="00F56A30">
        <w:rPr>
          <w:rFonts w:ascii="Cambria" w:hAnsi="Cambria"/>
          <w:color w:val="000000" w:themeColor="text1"/>
          <w:sz w:val="24"/>
          <w:lang w:val="en-US"/>
        </w:rPr>
        <w:t>untuk</w:t>
      </w:r>
      <w:proofErr w:type="spellEnd"/>
      <w:r w:rsidR="00F56A30">
        <w:rPr>
          <w:rFonts w:ascii="Cambria" w:hAnsi="Cambria"/>
          <w:color w:val="000000" w:themeColor="text1"/>
          <w:sz w:val="24"/>
          <w:lang w:val="en-US"/>
        </w:rPr>
        <w:t xml:space="preserve"> </w:t>
      </w:r>
      <w:proofErr w:type="spellStart"/>
      <w:r w:rsidR="00F56A30">
        <w:rPr>
          <w:rFonts w:ascii="Cambria" w:hAnsi="Cambria"/>
          <w:color w:val="000000" w:themeColor="text1"/>
          <w:sz w:val="24"/>
          <w:lang w:val="en-US"/>
        </w:rPr>
        <w:t>memfasilitasi</w:t>
      </w:r>
      <w:proofErr w:type="spellEnd"/>
      <w:r w:rsidR="00F56A30">
        <w:rPr>
          <w:rFonts w:ascii="Cambria" w:hAnsi="Cambria"/>
          <w:color w:val="000000" w:themeColor="text1"/>
          <w:sz w:val="24"/>
          <w:lang w:val="en-US"/>
        </w:rPr>
        <w:t xml:space="preserve"> </w:t>
      </w:r>
      <w:proofErr w:type="spellStart"/>
      <w:r w:rsidR="00F56A30">
        <w:rPr>
          <w:rFonts w:ascii="Cambria" w:hAnsi="Cambria"/>
          <w:color w:val="000000" w:themeColor="text1"/>
          <w:sz w:val="24"/>
          <w:lang w:val="en-US"/>
        </w:rPr>
        <w:t>konten</w:t>
      </w:r>
      <w:proofErr w:type="spellEnd"/>
      <w:r w:rsidR="00F56A30">
        <w:rPr>
          <w:rFonts w:ascii="Cambria" w:hAnsi="Cambria"/>
          <w:color w:val="000000" w:themeColor="text1"/>
          <w:sz w:val="24"/>
          <w:lang w:val="en-US"/>
        </w:rPr>
        <w:t xml:space="preserve"> </w:t>
      </w:r>
      <w:proofErr w:type="spellStart"/>
      <w:r w:rsidR="00F56A30">
        <w:rPr>
          <w:rFonts w:ascii="Cambria" w:hAnsi="Cambria"/>
          <w:color w:val="000000" w:themeColor="text1"/>
          <w:sz w:val="24"/>
          <w:lang w:val="en-US"/>
        </w:rPr>
        <w:t>bersama</w:t>
      </w:r>
      <w:proofErr w:type="spellEnd"/>
      <w:r w:rsidR="00F56A30">
        <w:rPr>
          <w:rFonts w:ascii="Cambria" w:hAnsi="Cambria"/>
          <w:color w:val="000000" w:themeColor="text1"/>
          <w:sz w:val="24"/>
          <w:lang w:val="en-US"/>
        </w:rPr>
        <w:t xml:space="preserve"> </w:t>
      </w:r>
      <w:proofErr w:type="spellStart"/>
      <w:r w:rsidR="00F56A30">
        <w:rPr>
          <w:rFonts w:ascii="Cambria" w:hAnsi="Cambria"/>
          <w:color w:val="000000" w:themeColor="text1"/>
          <w:sz w:val="24"/>
          <w:lang w:val="en-US"/>
        </w:rPr>
        <w:t>tamu-tamu</w:t>
      </w:r>
      <w:proofErr w:type="spellEnd"/>
      <w:r w:rsidR="00F56A30">
        <w:rPr>
          <w:rFonts w:ascii="Cambria" w:hAnsi="Cambria"/>
          <w:color w:val="000000" w:themeColor="text1"/>
          <w:sz w:val="24"/>
          <w:lang w:val="en-US"/>
        </w:rPr>
        <w:t xml:space="preserve"> </w:t>
      </w:r>
      <w:r w:rsidR="00F56A30">
        <w:rPr>
          <w:rFonts w:ascii="Cambria" w:hAnsi="Cambria"/>
          <w:i/>
          <w:color w:val="000000" w:themeColor="text1"/>
          <w:sz w:val="24"/>
          <w:lang w:val="en-US"/>
        </w:rPr>
        <w:t>high-profile</w:t>
      </w:r>
      <w:r w:rsidR="005C54A2" w:rsidRPr="004721CB">
        <w:rPr>
          <w:rFonts w:ascii="Cambria" w:hAnsi="Cambria"/>
          <w:color w:val="000000" w:themeColor="text1"/>
          <w:sz w:val="24"/>
        </w:rPr>
        <w:t xml:space="preserve">. </w:t>
      </w:r>
      <w:r w:rsidR="00F56A30">
        <w:rPr>
          <w:rFonts w:ascii="Cambria" w:hAnsi="Cambria"/>
          <w:color w:val="000000" w:themeColor="text1"/>
          <w:sz w:val="24"/>
          <w:lang w:val="en-US"/>
        </w:rPr>
        <w:t xml:space="preserve">Selain </w:t>
      </w:r>
      <w:proofErr w:type="spellStart"/>
      <w:r w:rsidR="00F56A30">
        <w:rPr>
          <w:rFonts w:ascii="Cambria" w:hAnsi="Cambria"/>
          <w:color w:val="000000" w:themeColor="text1"/>
          <w:sz w:val="24"/>
          <w:lang w:val="en-US"/>
        </w:rPr>
        <w:t>itu</w:t>
      </w:r>
      <w:proofErr w:type="spellEnd"/>
      <w:r w:rsidR="00F56A30">
        <w:rPr>
          <w:rFonts w:ascii="Cambria" w:hAnsi="Cambria"/>
          <w:color w:val="000000" w:themeColor="text1"/>
          <w:sz w:val="24"/>
          <w:lang w:val="en-US"/>
        </w:rPr>
        <w:t>, t</w:t>
      </w:r>
      <w:r w:rsidR="005C54A2" w:rsidRPr="004721CB">
        <w:rPr>
          <w:rFonts w:ascii="Cambria" w:hAnsi="Cambria"/>
          <w:color w:val="000000" w:themeColor="text1"/>
          <w:sz w:val="24"/>
        </w:rPr>
        <w:t xml:space="preserve">ata letak Studio Podcast dapat diterapkan pada liputan-liputan </w:t>
      </w:r>
      <w:r w:rsidR="00DC3F04" w:rsidRPr="004721CB">
        <w:rPr>
          <w:rFonts w:ascii="Cambria" w:hAnsi="Cambria"/>
          <w:color w:val="000000" w:themeColor="text1"/>
          <w:sz w:val="24"/>
        </w:rPr>
        <w:t xml:space="preserve">audiovisual </w:t>
      </w:r>
      <w:r w:rsidR="005C54A2" w:rsidRPr="004721CB">
        <w:rPr>
          <w:rFonts w:ascii="Cambria" w:hAnsi="Cambria"/>
          <w:color w:val="000000" w:themeColor="text1"/>
          <w:sz w:val="24"/>
        </w:rPr>
        <w:t xml:space="preserve">SLN di luar </w:t>
      </w:r>
      <w:r w:rsidR="00DC3F04" w:rsidRPr="004721CB">
        <w:rPr>
          <w:rFonts w:ascii="Cambria" w:hAnsi="Cambria"/>
          <w:color w:val="000000" w:themeColor="text1"/>
          <w:sz w:val="24"/>
        </w:rPr>
        <w:t xml:space="preserve">kantor karena kemiripan perangkat dan tata letak yang digunakan. </w:t>
      </w:r>
      <w:r w:rsidR="00F56A30">
        <w:rPr>
          <w:rFonts w:ascii="Cambria" w:hAnsi="Cambria"/>
          <w:color w:val="000000" w:themeColor="text1"/>
          <w:sz w:val="24"/>
          <w:lang w:val="en-US"/>
        </w:rPr>
        <w:t xml:space="preserve">Oleh </w:t>
      </w:r>
      <w:proofErr w:type="spellStart"/>
      <w:r w:rsidR="00F56A30">
        <w:rPr>
          <w:rFonts w:ascii="Cambria" w:hAnsi="Cambria"/>
          <w:color w:val="000000" w:themeColor="text1"/>
          <w:sz w:val="24"/>
          <w:lang w:val="en-US"/>
        </w:rPr>
        <w:t>sebab</w:t>
      </w:r>
      <w:proofErr w:type="spellEnd"/>
      <w:r w:rsidR="00F56A30">
        <w:rPr>
          <w:rFonts w:ascii="Cambria" w:hAnsi="Cambria"/>
          <w:color w:val="000000" w:themeColor="text1"/>
          <w:sz w:val="24"/>
          <w:lang w:val="en-US"/>
        </w:rPr>
        <w:t xml:space="preserve"> </w:t>
      </w:r>
      <w:proofErr w:type="spellStart"/>
      <w:r w:rsidR="00F56A30">
        <w:rPr>
          <w:rFonts w:ascii="Cambria" w:hAnsi="Cambria"/>
          <w:color w:val="000000" w:themeColor="text1"/>
          <w:sz w:val="24"/>
          <w:lang w:val="en-US"/>
        </w:rPr>
        <w:t>itu</w:t>
      </w:r>
      <w:proofErr w:type="spellEnd"/>
      <w:r w:rsidR="00F56A30">
        <w:rPr>
          <w:rFonts w:ascii="Cambria" w:hAnsi="Cambria"/>
          <w:color w:val="000000" w:themeColor="text1"/>
          <w:sz w:val="24"/>
          <w:lang w:val="en-US"/>
        </w:rPr>
        <w:t xml:space="preserve">, </w:t>
      </w:r>
      <w:r w:rsidR="00DC3F04" w:rsidRPr="004721CB">
        <w:rPr>
          <w:rFonts w:ascii="Cambria" w:hAnsi="Cambria"/>
          <w:color w:val="000000" w:themeColor="text1"/>
          <w:sz w:val="24"/>
        </w:rPr>
        <w:t>Stasiun Siaran Luar Negeri akan diuntungkan dengan adanya tata cara atau panduan penggunaan Studio Podcast karena panduan tersebut dapat dikembangkan dan diterapkan di aspek praktis lainnya.</w:t>
      </w:r>
    </w:p>
    <w:p w14:paraId="73E8E4E4" w14:textId="77777777" w:rsidR="00B84ACD" w:rsidRPr="004721CB" w:rsidRDefault="00B84ACD" w:rsidP="00352718">
      <w:pPr>
        <w:spacing w:before="240" w:after="0" w:line="360" w:lineRule="auto"/>
        <w:jc w:val="both"/>
        <w:rPr>
          <w:rFonts w:ascii="Cambria" w:hAnsi="Cambria"/>
          <w:b/>
          <w:color w:val="000000" w:themeColor="text1"/>
          <w:sz w:val="24"/>
        </w:rPr>
      </w:pPr>
      <w:r w:rsidRPr="004721CB">
        <w:rPr>
          <w:rFonts w:ascii="Cambria" w:hAnsi="Cambria"/>
          <w:b/>
          <w:color w:val="000000" w:themeColor="text1"/>
          <w:sz w:val="24"/>
        </w:rPr>
        <w:t>b. Bukti Dukung</w:t>
      </w:r>
    </w:p>
    <w:p w14:paraId="48A1E422" w14:textId="77777777" w:rsidR="000047EC" w:rsidRPr="004721CB" w:rsidRDefault="002813DD" w:rsidP="00053D88">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Bukti dukung yang berhasil penulis dokumentasikan terkait dengan isu ini adalah </w:t>
      </w:r>
      <w:proofErr w:type="spellStart"/>
      <w:r w:rsidR="00F56A30">
        <w:rPr>
          <w:rFonts w:ascii="Cambria" w:hAnsi="Cambria"/>
          <w:color w:val="000000" w:themeColor="text1"/>
          <w:sz w:val="24"/>
          <w:lang w:val="en-US"/>
        </w:rPr>
        <w:t>beberapa</w:t>
      </w:r>
      <w:proofErr w:type="spellEnd"/>
      <w:r w:rsidR="00F56A30">
        <w:rPr>
          <w:rFonts w:ascii="Cambria" w:hAnsi="Cambria"/>
          <w:color w:val="000000" w:themeColor="text1"/>
          <w:sz w:val="24"/>
          <w:lang w:val="en-US"/>
        </w:rPr>
        <w:t xml:space="preserve"> </w:t>
      </w:r>
      <w:r w:rsidR="00F56A30">
        <w:rPr>
          <w:rFonts w:ascii="Cambria" w:hAnsi="Cambria"/>
          <w:color w:val="000000" w:themeColor="text1"/>
          <w:sz w:val="24"/>
        </w:rPr>
        <w:t xml:space="preserve">foto </w:t>
      </w:r>
      <w:proofErr w:type="spellStart"/>
      <w:r w:rsidR="00F56A30">
        <w:rPr>
          <w:rFonts w:ascii="Cambria" w:hAnsi="Cambria"/>
          <w:color w:val="000000" w:themeColor="text1"/>
          <w:sz w:val="24"/>
          <w:lang w:val="en-US"/>
        </w:rPr>
        <w:t>berbagai</w:t>
      </w:r>
      <w:proofErr w:type="spellEnd"/>
      <w:r w:rsidR="00F56A30">
        <w:rPr>
          <w:rFonts w:ascii="Cambria" w:hAnsi="Cambria"/>
          <w:color w:val="000000" w:themeColor="text1"/>
          <w:sz w:val="24"/>
          <w:lang w:val="en-US"/>
        </w:rPr>
        <w:t xml:space="preserve"> </w:t>
      </w:r>
      <w:r w:rsidR="00F56A30">
        <w:rPr>
          <w:rFonts w:ascii="Cambria" w:hAnsi="Cambria"/>
          <w:color w:val="000000" w:themeColor="text1"/>
          <w:sz w:val="24"/>
        </w:rPr>
        <w:t>kondisi Studio Podcast</w:t>
      </w:r>
      <w:r w:rsidRPr="004721CB">
        <w:rPr>
          <w:rFonts w:ascii="Cambria" w:hAnsi="Cambria"/>
          <w:color w:val="000000" w:themeColor="text1"/>
          <w:sz w:val="24"/>
        </w:rPr>
        <w:t>. Kurangnya tertib administrasi dan dokumentasi penggunaan ruangan dan peralatan dapat meningkatkan resiko kerusakan atau kehilangan Barang Milik Negara (BMN) tanpa penanggungjawaban yang memadai.</w:t>
      </w:r>
    </w:p>
    <w:p w14:paraId="05B9B603" w14:textId="77777777" w:rsidR="00246F3E" w:rsidRPr="004721CB" w:rsidRDefault="00246F3E" w:rsidP="00F56A30">
      <w:pPr>
        <w:pStyle w:val="Caption"/>
        <w:keepNext/>
        <w:spacing w:before="240"/>
        <w:jc w:val="center"/>
        <w:rPr>
          <w:rFonts w:ascii="Cambria" w:hAnsi="Cambria"/>
          <w:i w:val="0"/>
          <w:color w:val="000000" w:themeColor="text1"/>
          <w:sz w:val="24"/>
        </w:rPr>
      </w:pPr>
      <w:bookmarkStart w:id="26" w:name="_Toc213134602"/>
      <w:bookmarkStart w:id="27" w:name="_Toc213134980"/>
      <w:bookmarkStart w:id="28" w:name="_Toc213335517"/>
      <w:r w:rsidRPr="004721CB">
        <w:rPr>
          <w:rFonts w:ascii="Cambria" w:hAnsi="Cambria"/>
          <w:i w:val="0"/>
          <w:color w:val="000000" w:themeColor="text1"/>
          <w:sz w:val="24"/>
        </w:rPr>
        <w:t xml:space="preserve">Tabel </w:t>
      </w:r>
      <w:r w:rsidRPr="004721CB">
        <w:rPr>
          <w:rFonts w:ascii="Cambria" w:hAnsi="Cambria"/>
          <w:i w:val="0"/>
          <w:color w:val="000000" w:themeColor="text1"/>
          <w:sz w:val="24"/>
        </w:rPr>
        <w:fldChar w:fldCharType="begin"/>
      </w:r>
      <w:r w:rsidRPr="004721CB">
        <w:rPr>
          <w:rFonts w:ascii="Cambria" w:hAnsi="Cambria"/>
          <w:i w:val="0"/>
          <w:color w:val="000000" w:themeColor="text1"/>
          <w:sz w:val="24"/>
        </w:rPr>
        <w:instrText xml:space="preserve"> SEQ Tabel \* ARABIC </w:instrText>
      </w:r>
      <w:r w:rsidRPr="004721CB">
        <w:rPr>
          <w:rFonts w:ascii="Cambria" w:hAnsi="Cambria"/>
          <w:i w:val="0"/>
          <w:color w:val="000000" w:themeColor="text1"/>
          <w:sz w:val="24"/>
        </w:rPr>
        <w:fldChar w:fldCharType="separate"/>
      </w:r>
      <w:r w:rsidR="00E574E6">
        <w:rPr>
          <w:rFonts w:ascii="Cambria" w:hAnsi="Cambria"/>
          <w:i w:val="0"/>
          <w:noProof/>
          <w:color w:val="000000" w:themeColor="text1"/>
          <w:sz w:val="24"/>
        </w:rPr>
        <w:t>1</w:t>
      </w:r>
      <w:r w:rsidRPr="004721CB">
        <w:rPr>
          <w:rFonts w:ascii="Cambria" w:hAnsi="Cambria"/>
          <w:i w:val="0"/>
          <w:color w:val="000000" w:themeColor="text1"/>
          <w:sz w:val="24"/>
        </w:rPr>
        <w:fldChar w:fldCharType="end"/>
      </w:r>
      <w:r w:rsidRPr="004721CB">
        <w:rPr>
          <w:rFonts w:ascii="Cambria" w:hAnsi="Cambria"/>
          <w:i w:val="0"/>
          <w:color w:val="000000" w:themeColor="text1"/>
          <w:sz w:val="24"/>
        </w:rPr>
        <w:t xml:space="preserve"> Gambaran kondisi Studio Podcast SLN LPP RRI</w:t>
      </w:r>
      <w:bookmarkEnd w:id="26"/>
      <w:bookmarkEnd w:id="27"/>
      <w:bookmarkEnd w:id="28"/>
    </w:p>
    <w:tbl>
      <w:tblPr>
        <w:tblStyle w:val="TableGrid"/>
        <w:tblW w:w="0" w:type="auto"/>
        <w:tblLook w:val="04A0" w:firstRow="1" w:lastRow="0" w:firstColumn="1" w:lastColumn="0" w:noHBand="0" w:noVBand="1"/>
      </w:tblPr>
      <w:tblGrid>
        <w:gridCol w:w="5524"/>
        <w:gridCol w:w="3492"/>
      </w:tblGrid>
      <w:tr w:rsidR="000047EC" w:rsidRPr="004721CB" w14:paraId="73A3B6C2" w14:textId="77777777" w:rsidTr="00395744">
        <w:tc>
          <w:tcPr>
            <w:tcW w:w="5524" w:type="dxa"/>
            <w:shd w:val="clear" w:color="auto" w:fill="5B9BD5" w:themeFill="accent1"/>
          </w:tcPr>
          <w:p w14:paraId="40883368" w14:textId="77777777" w:rsidR="000047EC" w:rsidRPr="004721CB" w:rsidRDefault="000047EC" w:rsidP="00A240D2">
            <w:pPr>
              <w:spacing w:before="240" w:line="360" w:lineRule="auto"/>
              <w:jc w:val="center"/>
              <w:rPr>
                <w:rFonts w:ascii="Cambria" w:hAnsi="Cambria"/>
                <w:b/>
                <w:color w:val="000000" w:themeColor="text1"/>
                <w:sz w:val="24"/>
              </w:rPr>
            </w:pPr>
            <w:r w:rsidRPr="004721CB">
              <w:rPr>
                <w:rFonts w:ascii="Cambria" w:hAnsi="Cambria"/>
                <w:b/>
                <w:color w:val="000000" w:themeColor="text1"/>
                <w:sz w:val="24"/>
              </w:rPr>
              <w:t>Contoh Kondisi</w:t>
            </w:r>
          </w:p>
        </w:tc>
        <w:tc>
          <w:tcPr>
            <w:tcW w:w="3492" w:type="dxa"/>
            <w:shd w:val="clear" w:color="auto" w:fill="5B9BD5" w:themeFill="accent1"/>
          </w:tcPr>
          <w:p w14:paraId="4428FDF7" w14:textId="77777777" w:rsidR="000047EC" w:rsidRPr="004721CB" w:rsidRDefault="000047EC" w:rsidP="00A240D2">
            <w:pPr>
              <w:spacing w:before="240" w:line="360" w:lineRule="auto"/>
              <w:jc w:val="center"/>
              <w:rPr>
                <w:rFonts w:ascii="Cambria" w:hAnsi="Cambria"/>
                <w:b/>
                <w:color w:val="000000" w:themeColor="text1"/>
                <w:sz w:val="24"/>
              </w:rPr>
            </w:pPr>
            <w:r w:rsidRPr="004721CB">
              <w:rPr>
                <w:rFonts w:ascii="Cambria" w:hAnsi="Cambria"/>
                <w:b/>
                <w:color w:val="000000" w:themeColor="text1"/>
                <w:sz w:val="24"/>
              </w:rPr>
              <w:t>Keterangan</w:t>
            </w:r>
          </w:p>
        </w:tc>
      </w:tr>
      <w:tr w:rsidR="000047EC" w:rsidRPr="004721CB" w14:paraId="55F4F18A" w14:textId="77777777" w:rsidTr="000047EC">
        <w:tc>
          <w:tcPr>
            <w:tcW w:w="5524" w:type="dxa"/>
          </w:tcPr>
          <w:p w14:paraId="6AA71BFF" w14:textId="77777777" w:rsidR="000047EC" w:rsidRPr="004721CB" w:rsidRDefault="000047EC" w:rsidP="00A240D2">
            <w:pPr>
              <w:spacing w:before="240" w:line="360" w:lineRule="auto"/>
              <w:jc w:val="both"/>
              <w:rPr>
                <w:rFonts w:ascii="Cambria" w:hAnsi="Cambria"/>
                <w:color w:val="000000" w:themeColor="text1"/>
                <w:sz w:val="24"/>
              </w:rPr>
            </w:pPr>
            <w:r w:rsidRPr="004721CB">
              <w:rPr>
                <w:rFonts w:ascii="Arial" w:hAnsi="Arial" w:cs="Arial"/>
                <w:noProof/>
                <w:color w:val="000000" w:themeColor="text1"/>
              </w:rPr>
              <w:drawing>
                <wp:inline distT="0" distB="0" distL="0" distR="0" wp14:anchorId="1FAD596F" wp14:editId="584CC746">
                  <wp:extent cx="3359752"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10-23 at 6.09.33 PM.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59752" cy="2520000"/>
                          </a:xfrm>
                          <a:prstGeom prst="rect">
                            <a:avLst/>
                          </a:prstGeom>
                        </pic:spPr>
                      </pic:pic>
                    </a:graphicData>
                  </a:graphic>
                </wp:inline>
              </w:drawing>
            </w:r>
          </w:p>
        </w:tc>
        <w:tc>
          <w:tcPr>
            <w:tcW w:w="3492" w:type="dxa"/>
          </w:tcPr>
          <w:p w14:paraId="27E9F8A7" w14:textId="77777777" w:rsidR="000047EC" w:rsidRPr="004721CB" w:rsidRDefault="00E96F05" w:rsidP="00A240D2">
            <w:pPr>
              <w:spacing w:before="240" w:line="360" w:lineRule="auto"/>
              <w:rPr>
                <w:rFonts w:ascii="Cambria" w:hAnsi="Cambria"/>
                <w:color w:val="000000" w:themeColor="text1"/>
                <w:sz w:val="24"/>
              </w:rPr>
            </w:pPr>
            <w:r w:rsidRPr="004721CB">
              <w:rPr>
                <w:rFonts w:ascii="Cambria" w:hAnsi="Cambria"/>
                <w:color w:val="000000" w:themeColor="text1"/>
                <w:sz w:val="24"/>
              </w:rPr>
              <w:t>Ru</w:t>
            </w:r>
            <w:r w:rsidR="00D400EA" w:rsidRPr="004721CB">
              <w:rPr>
                <w:rFonts w:ascii="Cambria" w:hAnsi="Cambria"/>
                <w:color w:val="000000" w:themeColor="text1"/>
                <w:sz w:val="24"/>
              </w:rPr>
              <w:t xml:space="preserve">ang Studio Podcast SLN </w:t>
            </w:r>
            <w:r w:rsidRPr="004721CB">
              <w:rPr>
                <w:rFonts w:ascii="Cambria" w:hAnsi="Cambria"/>
                <w:color w:val="000000" w:themeColor="text1"/>
                <w:sz w:val="24"/>
              </w:rPr>
              <w:t>dalam kondisi kurang rapih saat tidak ada kegiatan.</w:t>
            </w:r>
          </w:p>
        </w:tc>
      </w:tr>
      <w:tr w:rsidR="000047EC" w:rsidRPr="004721CB" w14:paraId="1E888349" w14:textId="77777777" w:rsidTr="000047EC">
        <w:tc>
          <w:tcPr>
            <w:tcW w:w="5524" w:type="dxa"/>
          </w:tcPr>
          <w:p w14:paraId="30E310ED" w14:textId="77777777" w:rsidR="000047EC" w:rsidRPr="004721CB" w:rsidRDefault="000047EC" w:rsidP="00A240D2">
            <w:pPr>
              <w:spacing w:before="240" w:line="360" w:lineRule="auto"/>
              <w:jc w:val="both"/>
              <w:rPr>
                <w:rFonts w:ascii="Cambria" w:hAnsi="Cambria"/>
                <w:color w:val="000000" w:themeColor="text1"/>
                <w:sz w:val="24"/>
              </w:rPr>
            </w:pPr>
            <w:r w:rsidRPr="004721CB">
              <w:rPr>
                <w:rFonts w:ascii="Cambria" w:hAnsi="Cambria"/>
                <w:noProof/>
                <w:color w:val="000000" w:themeColor="text1"/>
                <w:sz w:val="24"/>
              </w:rPr>
              <w:lastRenderedPageBreak/>
              <w:drawing>
                <wp:inline distT="0" distB="0" distL="0" distR="0" wp14:anchorId="14859B01" wp14:editId="64982F48">
                  <wp:extent cx="3359752" cy="252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5-11-03 at 2.08.58 PM.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59752" cy="2520000"/>
                          </a:xfrm>
                          <a:prstGeom prst="rect">
                            <a:avLst/>
                          </a:prstGeom>
                        </pic:spPr>
                      </pic:pic>
                    </a:graphicData>
                  </a:graphic>
                </wp:inline>
              </w:drawing>
            </w:r>
          </w:p>
        </w:tc>
        <w:tc>
          <w:tcPr>
            <w:tcW w:w="3492" w:type="dxa"/>
          </w:tcPr>
          <w:p w14:paraId="120D2D1E" w14:textId="77777777" w:rsidR="000047EC" w:rsidRPr="004721CB" w:rsidRDefault="00D400EA" w:rsidP="00A240D2">
            <w:pPr>
              <w:spacing w:before="240" w:line="360" w:lineRule="auto"/>
              <w:rPr>
                <w:rFonts w:ascii="Cambria" w:hAnsi="Cambria"/>
                <w:color w:val="000000" w:themeColor="text1"/>
                <w:sz w:val="24"/>
              </w:rPr>
            </w:pPr>
            <w:r w:rsidRPr="004721CB">
              <w:rPr>
                <w:rFonts w:ascii="Cambria" w:hAnsi="Cambria"/>
                <w:color w:val="000000" w:themeColor="text1"/>
                <w:sz w:val="24"/>
              </w:rPr>
              <w:t>Boks</w:t>
            </w:r>
            <w:r w:rsidR="00E96F05" w:rsidRPr="004721CB">
              <w:rPr>
                <w:rFonts w:ascii="Cambria" w:hAnsi="Cambria"/>
                <w:color w:val="000000" w:themeColor="text1"/>
                <w:sz w:val="24"/>
              </w:rPr>
              <w:t xml:space="preserve"> panel di salah satu sisi dinding Studio Podcast SLN yang dimanfaatkan</w:t>
            </w:r>
            <w:r w:rsidRPr="004721CB">
              <w:rPr>
                <w:rFonts w:ascii="Cambria" w:hAnsi="Cambria"/>
                <w:color w:val="000000" w:themeColor="text1"/>
                <w:sz w:val="24"/>
              </w:rPr>
              <w:t xml:space="preserve"> sebagai sarana simpan peralatan studio.</w:t>
            </w:r>
          </w:p>
        </w:tc>
      </w:tr>
      <w:tr w:rsidR="000047EC" w:rsidRPr="004721CB" w14:paraId="17A91EA7" w14:textId="77777777" w:rsidTr="000047EC">
        <w:tc>
          <w:tcPr>
            <w:tcW w:w="5524" w:type="dxa"/>
          </w:tcPr>
          <w:p w14:paraId="76214183" w14:textId="77777777" w:rsidR="000047EC" w:rsidRPr="004721CB" w:rsidRDefault="000047EC" w:rsidP="00A240D2">
            <w:pPr>
              <w:spacing w:before="240" w:line="360" w:lineRule="auto"/>
              <w:jc w:val="both"/>
              <w:rPr>
                <w:rFonts w:ascii="Cambria" w:hAnsi="Cambria"/>
                <w:color w:val="000000" w:themeColor="text1"/>
                <w:sz w:val="24"/>
              </w:rPr>
            </w:pPr>
            <w:r w:rsidRPr="004721CB">
              <w:rPr>
                <w:rFonts w:ascii="Cambria" w:hAnsi="Cambria"/>
                <w:noProof/>
                <w:color w:val="000000" w:themeColor="text1"/>
                <w:sz w:val="24"/>
              </w:rPr>
              <w:drawing>
                <wp:inline distT="0" distB="0" distL="0" distR="0" wp14:anchorId="3D5AC6A8" wp14:editId="5E83EB47">
                  <wp:extent cx="3359752" cy="252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5-11-03 at 2.09.02 PM.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59752" cy="2520000"/>
                          </a:xfrm>
                          <a:prstGeom prst="rect">
                            <a:avLst/>
                          </a:prstGeom>
                        </pic:spPr>
                      </pic:pic>
                    </a:graphicData>
                  </a:graphic>
                </wp:inline>
              </w:drawing>
            </w:r>
          </w:p>
        </w:tc>
        <w:tc>
          <w:tcPr>
            <w:tcW w:w="3492" w:type="dxa"/>
          </w:tcPr>
          <w:p w14:paraId="74DB2F0E" w14:textId="77777777" w:rsidR="000047EC" w:rsidRPr="004721CB" w:rsidRDefault="00D400EA" w:rsidP="00A240D2">
            <w:pPr>
              <w:spacing w:before="240" w:line="360" w:lineRule="auto"/>
              <w:rPr>
                <w:rFonts w:ascii="Cambria" w:hAnsi="Cambria"/>
                <w:color w:val="000000" w:themeColor="text1"/>
                <w:sz w:val="24"/>
              </w:rPr>
            </w:pPr>
            <w:r w:rsidRPr="004721CB">
              <w:rPr>
                <w:rFonts w:ascii="Cambria" w:hAnsi="Cambria"/>
                <w:color w:val="000000" w:themeColor="text1"/>
                <w:sz w:val="24"/>
              </w:rPr>
              <w:t>Situasi ruangan Studio Podcast SLN terkini dengan peralatan dan perlengkapan untuk menunjang berbagai kegiatan seperti wawancara dan rekaman musik.</w:t>
            </w:r>
          </w:p>
        </w:tc>
      </w:tr>
      <w:tr w:rsidR="000047EC" w:rsidRPr="004721CB" w14:paraId="06184E09" w14:textId="77777777" w:rsidTr="000047EC">
        <w:tc>
          <w:tcPr>
            <w:tcW w:w="5524" w:type="dxa"/>
          </w:tcPr>
          <w:p w14:paraId="4E09BC2B" w14:textId="77777777" w:rsidR="000047EC" w:rsidRPr="004721CB" w:rsidRDefault="000047EC" w:rsidP="00A240D2">
            <w:pPr>
              <w:spacing w:before="240" w:line="360" w:lineRule="auto"/>
              <w:jc w:val="both"/>
              <w:rPr>
                <w:rFonts w:ascii="Cambria" w:hAnsi="Cambria"/>
                <w:color w:val="000000" w:themeColor="text1"/>
                <w:sz w:val="24"/>
              </w:rPr>
            </w:pPr>
            <w:r w:rsidRPr="004721CB">
              <w:rPr>
                <w:rFonts w:ascii="Cambria" w:hAnsi="Cambria"/>
                <w:noProof/>
                <w:color w:val="000000" w:themeColor="text1"/>
                <w:sz w:val="24"/>
              </w:rPr>
              <w:drawing>
                <wp:inline distT="0" distB="0" distL="0" distR="0" wp14:anchorId="05E5F13E" wp14:editId="616480F5">
                  <wp:extent cx="3359752" cy="252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5-11-03 at 2.08.59 PM.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59752" cy="2520000"/>
                          </a:xfrm>
                          <a:prstGeom prst="rect">
                            <a:avLst/>
                          </a:prstGeom>
                        </pic:spPr>
                      </pic:pic>
                    </a:graphicData>
                  </a:graphic>
                </wp:inline>
              </w:drawing>
            </w:r>
          </w:p>
        </w:tc>
        <w:tc>
          <w:tcPr>
            <w:tcW w:w="3492" w:type="dxa"/>
          </w:tcPr>
          <w:p w14:paraId="66848CBE" w14:textId="77777777" w:rsidR="000047EC" w:rsidRPr="004721CB" w:rsidRDefault="00D400EA" w:rsidP="00A240D2">
            <w:pPr>
              <w:spacing w:before="240" w:line="360" w:lineRule="auto"/>
              <w:rPr>
                <w:rFonts w:ascii="Cambria" w:hAnsi="Cambria"/>
                <w:color w:val="000000" w:themeColor="text1"/>
                <w:sz w:val="24"/>
              </w:rPr>
            </w:pPr>
            <w:r w:rsidRPr="004721CB">
              <w:rPr>
                <w:rFonts w:ascii="Cambria" w:hAnsi="Cambria"/>
                <w:color w:val="000000" w:themeColor="text1"/>
                <w:sz w:val="24"/>
              </w:rPr>
              <w:t xml:space="preserve">Posisi meja </w:t>
            </w:r>
            <w:r w:rsidRPr="004721CB">
              <w:rPr>
                <w:rFonts w:ascii="Cambria" w:hAnsi="Cambria"/>
                <w:i/>
                <w:color w:val="000000" w:themeColor="text1"/>
                <w:sz w:val="24"/>
              </w:rPr>
              <w:t>Host</w:t>
            </w:r>
            <w:r w:rsidRPr="004721CB">
              <w:rPr>
                <w:rFonts w:ascii="Cambria" w:hAnsi="Cambria"/>
                <w:color w:val="000000" w:themeColor="text1"/>
                <w:sz w:val="24"/>
              </w:rPr>
              <w:t xml:space="preserve"> di Studio Podcast SLN. Rekaman dapat dilakukan secara daring atau luring</w:t>
            </w:r>
            <w:r w:rsidR="00395744" w:rsidRPr="004721CB">
              <w:rPr>
                <w:rFonts w:ascii="Cambria" w:hAnsi="Cambria"/>
                <w:color w:val="000000" w:themeColor="text1"/>
                <w:sz w:val="24"/>
              </w:rPr>
              <w:t xml:space="preserve">. Studio Podcast SLN dapat menunjang rekaman luring sampai dengan 3 orang (1 </w:t>
            </w:r>
            <w:r w:rsidR="00395744" w:rsidRPr="004721CB">
              <w:rPr>
                <w:rFonts w:ascii="Cambria" w:hAnsi="Cambria"/>
                <w:i/>
                <w:color w:val="000000" w:themeColor="text1"/>
                <w:sz w:val="24"/>
              </w:rPr>
              <w:t>Host</w:t>
            </w:r>
            <w:r w:rsidR="00395744" w:rsidRPr="004721CB">
              <w:rPr>
                <w:rFonts w:ascii="Cambria" w:hAnsi="Cambria"/>
                <w:color w:val="000000" w:themeColor="text1"/>
                <w:sz w:val="24"/>
              </w:rPr>
              <w:t xml:space="preserve"> dan 2 narasumber).</w:t>
            </w:r>
          </w:p>
        </w:tc>
      </w:tr>
    </w:tbl>
    <w:p w14:paraId="6D767028" w14:textId="77777777" w:rsidR="000047EC" w:rsidRPr="004721CB" w:rsidRDefault="000047EC" w:rsidP="000047EC">
      <w:pPr>
        <w:spacing w:after="0" w:line="360" w:lineRule="auto"/>
        <w:jc w:val="both"/>
        <w:rPr>
          <w:rFonts w:ascii="Cambria" w:hAnsi="Cambria"/>
          <w:color w:val="000000" w:themeColor="text1"/>
          <w:sz w:val="24"/>
        </w:rPr>
      </w:pPr>
    </w:p>
    <w:p w14:paraId="73B993E8" w14:textId="77777777" w:rsidR="00B82D3E" w:rsidRPr="004721CB" w:rsidRDefault="00B82D3E" w:rsidP="00465EC7">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lastRenderedPageBreak/>
        <w:t xml:space="preserve">Selain itu, penulis sempat mengamati seringnya studio podcast ini digunakan untuk kegiatan nonsiaran rutin yang terjadwal. Beberapa pengguna </w:t>
      </w:r>
      <w:r w:rsidR="0009422B" w:rsidRPr="004721CB">
        <w:rPr>
          <w:rFonts w:ascii="Cambria" w:hAnsi="Cambria"/>
          <w:color w:val="000000" w:themeColor="text1"/>
          <w:sz w:val="24"/>
        </w:rPr>
        <w:t xml:space="preserve">hanya menanyakan apakah keadaan studio sedang kosong, dan apabila studio memang kosong, pengguna tersebut biasanya langsung masuk ke dalam studio untuk melakukan kegiatannya tanpa persetujuan dari </w:t>
      </w:r>
      <w:r w:rsidR="00972348">
        <w:rPr>
          <w:rFonts w:ascii="Cambria" w:hAnsi="Cambria"/>
          <w:i/>
          <w:color w:val="000000" w:themeColor="text1"/>
          <w:sz w:val="24"/>
        </w:rPr>
        <w:t xml:space="preserve">person in </w:t>
      </w:r>
      <w:r w:rsidR="0009422B" w:rsidRPr="004721CB">
        <w:rPr>
          <w:rFonts w:ascii="Cambria" w:hAnsi="Cambria"/>
          <w:i/>
          <w:color w:val="000000" w:themeColor="text1"/>
          <w:sz w:val="24"/>
        </w:rPr>
        <w:t>charge</w:t>
      </w:r>
      <w:r w:rsidR="00972348">
        <w:rPr>
          <w:rFonts w:ascii="Cambria" w:hAnsi="Cambria"/>
          <w:color w:val="000000" w:themeColor="text1"/>
          <w:sz w:val="24"/>
          <w:lang w:val="en-US"/>
        </w:rPr>
        <w:t xml:space="preserve"> </w:t>
      </w:r>
      <w:r w:rsidR="0009422B" w:rsidRPr="004721CB">
        <w:rPr>
          <w:rFonts w:ascii="Cambria" w:hAnsi="Cambria"/>
          <w:color w:val="000000" w:themeColor="text1"/>
          <w:sz w:val="24"/>
        </w:rPr>
        <w:t xml:space="preserve">terkait. Kondisi seperti ini menggambarkan kurangnya batasan-batasan waktu dan jenis kegiatan apa yang dibolehkan dalam ruang Studio Podcast, serta belum adanya </w:t>
      </w:r>
      <w:r w:rsidR="0009422B" w:rsidRPr="004721CB">
        <w:rPr>
          <w:rFonts w:ascii="Cambria" w:hAnsi="Cambria"/>
          <w:i/>
          <w:color w:val="000000" w:themeColor="text1"/>
          <w:sz w:val="24"/>
        </w:rPr>
        <w:t>person-in-charge</w:t>
      </w:r>
      <w:r w:rsidR="0009422B" w:rsidRPr="004721CB">
        <w:rPr>
          <w:rFonts w:ascii="Cambria" w:hAnsi="Cambria"/>
          <w:color w:val="000000" w:themeColor="text1"/>
          <w:sz w:val="24"/>
        </w:rPr>
        <w:t xml:space="preserve"> yang bertanggungjawab atas studio tersebut.</w:t>
      </w:r>
    </w:p>
    <w:p w14:paraId="316C2258" w14:textId="77777777" w:rsidR="00465EC7" w:rsidRPr="004721CB" w:rsidRDefault="00465EC7" w:rsidP="00465EC7">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Oleh karena itu, keberadaan pedoman tertulis menjadi kebutuhan mendesak agar setiap proses penggunaan studio memiliki dasar hukum dan arah kerja yang jelas. Dengan adanya aturan baku tersebut, seluruh kegiatan produksi dapat berlangsung secara lebih tertib, aman, dan akuntabel. Untuk mewujudkan misi RRI dalam melaksanakan praktik </w:t>
      </w:r>
      <w:r w:rsidRPr="004721CB">
        <w:rPr>
          <w:rFonts w:ascii="Cambria" w:hAnsi="Cambria"/>
          <w:i/>
          <w:iCs/>
          <w:color w:val="000000" w:themeColor="text1"/>
          <w:sz w:val="24"/>
        </w:rPr>
        <w:t>good public governance</w:t>
      </w:r>
      <w:r w:rsidRPr="004721CB">
        <w:rPr>
          <w:rFonts w:ascii="Cambria" w:hAnsi="Cambria"/>
          <w:color w:val="000000" w:themeColor="text1"/>
          <w:sz w:val="24"/>
        </w:rPr>
        <w:t>, dibutuhkan acuan aturan yang harus dipatuhi segenap pegawai SLN LPP RRI.</w:t>
      </w:r>
    </w:p>
    <w:p w14:paraId="1C6E5593" w14:textId="77777777" w:rsidR="002813DD" w:rsidRPr="004721CB" w:rsidRDefault="00453EF4" w:rsidP="00352718">
      <w:pPr>
        <w:spacing w:before="240" w:after="0" w:line="360" w:lineRule="auto"/>
        <w:jc w:val="both"/>
        <w:rPr>
          <w:rFonts w:ascii="Cambria" w:hAnsi="Cambria"/>
          <w:b/>
          <w:color w:val="000000" w:themeColor="text1"/>
          <w:sz w:val="24"/>
        </w:rPr>
      </w:pPr>
      <w:r w:rsidRPr="004721CB">
        <w:rPr>
          <w:rFonts w:ascii="Cambria" w:hAnsi="Cambria"/>
          <w:b/>
          <w:color w:val="000000" w:themeColor="text1"/>
          <w:sz w:val="24"/>
        </w:rPr>
        <w:t xml:space="preserve">c. Dampak </w:t>
      </w:r>
      <w:r w:rsidR="00EC2F3A" w:rsidRPr="004721CB">
        <w:rPr>
          <w:rFonts w:ascii="Cambria" w:hAnsi="Cambria"/>
          <w:b/>
          <w:color w:val="000000" w:themeColor="text1"/>
          <w:sz w:val="24"/>
        </w:rPr>
        <w:t xml:space="preserve">Jika Tidak Ditindaklanjuti </w:t>
      </w:r>
      <w:r w:rsidRPr="004721CB">
        <w:rPr>
          <w:rFonts w:ascii="Cambria" w:hAnsi="Cambria"/>
          <w:b/>
          <w:color w:val="000000" w:themeColor="text1"/>
          <w:sz w:val="24"/>
        </w:rPr>
        <w:t>dan Pihak yang Terkena Dampak</w:t>
      </w:r>
    </w:p>
    <w:p w14:paraId="4FD5A671" w14:textId="77777777" w:rsidR="00453EF4" w:rsidRPr="004721CB" w:rsidRDefault="00453EF4" w:rsidP="00FE0F55">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Belum adanya panduan penggunaan dan pengoperasian Studio Podcast berpotensi menghambat kinerja </w:t>
      </w:r>
      <w:r w:rsidR="00EC2F3A" w:rsidRPr="004721CB">
        <w:rPr>
          <w:rFonts w:ascii="Cambria" w:hAnsi="Cambria"/>
          <w:color w:val="000000" w:themeColor="text1"/>
          <w:sz w:val="24"/>
        </w:rPr>
        <w:t xml:space="preserve">pegawai dalam melaksanakan produksi konten yang memanfaatkan ruangan tersebut. Galat yang terjadi pada perangkat keras dan bug pada perangkat lunak juga akan mengurangi </w:t>
      </w:r>
      <w:r w:rsidR="00FE0F55" w:rsidRPr="004721CB">
        <w:rPr>
          <w:rFonts w:ascii="Cambria" w:hAnsi="Cambria"/>
          <w:color w:val="000000" w:themeColor="text1"/>
          <w:sz w:val="24"/>
        </w:rPr>
        <w:t>efisiensi</w:t>
      </w:r>
      <w:r w:rsidR="00EC2F3A" w:rsidRPr="004721CB">
        <w:rPr>
          <w:rFonts w:ascii="Cambria" w:hAnsi="Cambria"/>
          <w:color w:val="000000" w:themeColor="text1"/>
          <w:sz w:val="24"/>
        </w:rPr>
        <w:t xml:space="preserve"> proses produksi di Studio Podcast. Adapun penjabaran pihak-pihak</w:t>
      </w:r>
      <w:r w:rsidR="00762D93" w:rsidRPr="004721CB">
        <w:rPr>
          <w:rFonts w:ascii="Cambria" w:hAnsi="Cambria"/>
          <w:color w:val="000000" w:themeColor="text1"/>
          <w:sz w:val="24"/>
        </w:rPr>
        <w:t>/</w:t>
      </w:r>
      <w:r w:rsidR="00762D93" w:rsidRPr="00972348">
        <w:rPr>
          <w:rFonts w:ascii="Cambria" w:hAnsi="Cambria"/>
          <w:i/>
          <w:color w:val="000000" w:themeColor="text1"/>
          <w:sz w:val="24"/>
        </w:rPr>
        <w:t>stakeholder</w:t>
      </w:r>
      <w:r w:rsidR="00EC2F3A" w:rsidRPr="004721CB">
        <w:rPr>
          <w:rFonts w:ascii="Cambria" w:hAnsi="Cambria"/>
          <w:color w:val="000000" w:themeColor="text1"/>
          <w:sz w:val="24"/>
        </w:rPr>
        <w:t xml:space="preserve"> terkait yang akan terdampak dari isu ini adalah sebagai berikut:</w:t>
      </w:r>
    </w:p>
    <w:p w14:paraId="525F262D" w14:textId="77777777" w:rsidR="00EC2F3A" w:rsidRPr="004721CB" w:rsidRDefault="00762D93" w:rsidP="00EC2F3A">
      <w:pPr>
        <w:pStyle w:val="ListParagraph"/>
        <w:numPr>
          <w:ilvl w:val="0"/>
          <w:numId w:val="11"/>
        </w:numPr>
        <w:spacing w:after="0" w:line="360" w:lineRule="auto"/>
        <w:jc w:val="both"/>
        <w:rPr>
          <w:rFonts w:ascii="Cambria" w:hAnsi="Cambria"/>
          <w:color w:val="000000" w:themeColor="text1"/>
          <w:sz w:val="24"/>
        </w:rPr>
      </w:pPr>
      <w:r w:rsidRPr="004721CB">
        <w:rPr>
          <w:rFonts w:ascii="Cambria" w:hAnsi="Cambria"/>
          <w:color w:val="000000" w:themeColor="text1"/>
          <w:sz w:val="24"/>
        </w:rPr>
        <w:t>Pimpinan Tim Teknologi dan Media Baru (TMB) SLN</w:t>
      </w:r>
    </w:p>
    <w:p w14:paraId="2748601F" w14:textId="77777777" w:rsidR="00762D93" w:rsidRPr="004721CB" w:rsidRDefault="00762D93" w:rsidP="00762D93">
      <w:pPr>
        <w:pStyle w:val="ListParagraph"/>
        <w:spacing w:after="0" w:line="360" w:lineRule="auto"/>
        <w:jc w:val="both"/>
        <w:rPr>
          <w:rFonts w:ascii="Cambria" w:hAnsi="Cambria"/>
          <w:color w:val="000000" w:themeColor="text1"/>
          <w:sz w:val="24"/>
        </w:rPr>
      </w:pPr>
      <w:r w:rsidRPr="004721CB">
        <w:rPr>
          <w:rFonts w:ascii="Cambria" w:hAnsi="Cambria"/>
          <w:color w:val="000000" w:themeColor="text1"/>
          <w:sz w:val="24"/>
        </w:rPr>
        <w:t xml:space="preserve">Tidak adanya peraturan tertulis yang baku akan menyulitkan </w:t>
      </w:r>
      <w:r w:rsidR="00BB78CA" w:rsidRPr="004721CB">
        <w:rPr>
          <w:rFonts w:ascii="Cambria" w:hAnsi="Cambria"/>
          <w:color w:val="000000" w:themeColor="text1"/>
          <w:sz w:val="24"/>
        </w:rPr>
        <w:t>pimpinan TMB dalam memberi</w:t>
      </w:r>
      <w:r w:rsidR="00FE0F55" w:rsidRPr="004721CB">
        <w:rPr>
          <w:rFonts w:ascii="Cambria" w:hAnsi="Cambria"/>
          <w:color w:val="000000" w:themeColor="text1"/>
          <w:sz w:val="24"/>
        </w:rPr>
        <w:t xml:space="preserve">kan arahan dan/atau bimbingan kepada pegawai </w:t>
      </w:r>
      <w:r w:rsidR="00BB78CA" w:rsidRPr="004721CB">
        <w:rPr>
          <w:rFonts w:ascii="Cambria" w:hAnsi="Cambria"/>
          <w:color w:val="000000" w:themeColor="text1"/>
          <w:sz w:val="24"/>
        </w:rPr>
        <w:t xml:space="preserve">mengenai pengoperasian Studio Podcast. </w:t>
      </w:r>
      <w:r w:rsidR="00FE0F55" w:rsidRPr="004721CB">
        <w:rPr>
          <w:rFonts w:ascii="Cambria" w:hAnsi="Cambria"/>
          <w:color w:val="000000" w:themeColor="text1"/>
          <w:sz w:val="24"/>
        </w:rPr>
        <w:t>Kondisi ini juga akan menghambat</w:t>
      </w:r>
      <w:r w:rsidR="00BB78CA" w:rsidRPr="004721CB">
        <w:rPr>
          <w:rFonts w:ascii="Cambria" w:hAnsi="Cambria"/>
          <w:color w:val="000000" w:themeColor="text1"/>
          <w:sz w:val="24"/>
        </w:rPr>
        <w:t xml:space="preserve"> dalam menentukan alur dan peralatan yang dibutuhkan apabila ada rencana pemindahan atau </w:t>
      </w:r>
      <w:r w:rsidR="00FE0F55" w:rsidRPr="004721CB">
        <w:rPr>
          <w:rFonts w:ascii="Cambria" w:hAnsi="Cambria"/>
          <w:color w:val="000000" w:themeColor="text1"/>
          <w:sz w:val="24"/>
        </w:rPr>
        <w:t>replikasi</w:t>
      </w:r>
      <w:r w:rsidR="00BB78CA" w:rsidRPr="004721CB">
        <w:rPr>
          <w:rFonts w:ascii="Cambria" w:hAnsi="Cambria"/>
          <w:color w:val="000000" w:themeColor="text1"/>
          <w:sz w:val="24"/>
        </w:rPr>
        <w:t xml:space="preserve"> studio dengan layout dan </w:t>
      </w:r>
      <w:r w:rsidR="00FE0F55" w:rsidRPr="004721CB">
        <w:rPr>
          <w:rFonts w:ascii="Cambria" w:hAnsi="Cambria"/>
          <w:color w:val="000000" w:themeColor="text1"/>
          <w:sz w:val="24"/>
        </w:rPr>
        <w:t>standar</w:t>
      </w:r>
      <w:r w:rsidR="00BB78CA" w:rsidRPr="004721CB">
        <w:rPr>
          <w:rFonts w:ascii="Cambria" w:hAnsi="Cambria"/>
          <w:color w:val="000000" w:themeColor="text1"/>
          <w:sz w:val="24"/>
        </w:rPr>
        <w:t xml:space="preserve"> serupa.</w:t>
      </w:r>
    </w:p>
    <w:p w14:paraId="1E9C3B96" w14:textId="77777777" w:rsidR="00EC2F3A" w:rsidRPr="004721CB" w:rsidRDefault="00762D93" w:rsidP="00EC2F3A">
      <w:pPr>
        <w:pStyle w:val="ListParagraph"/>
        <w:numPr>
          <w:ilvl w:val="0"/>
          <w:numId w:val="11"/>
        </w:numPr>
        <w:spacing w:after="0" w:line="360" w:lineRule="auto"/>
        <w:jc w:val="both"/>
        <w:rPr>
          <w:rFonts w:ascii="Cambria" w:hAnsi="Cambria"/>
          <w:color w:val="000000" w:themeColor="text1"/>
          <w:sz w:val="24"/>
        </w:rPr>
      </w:pPr>
      <w:r w:rsidRPr="004721CB">
        <w:rPr>
          <w:rFonts w:ascii="Cambria" w:hAnsi="Cambria"/>
          <w:color w:val="000000" w:themeColor="text1"/>
          <w:sz w:val="24"/>
        </w:rPr>
        <w:t>Teknisi Siaran dan/atau Operator Studio</w:t>
      </w:r>
    </w:p>
    <w:p w14:paraId="6AA6B76A" w14:textId="77777777" w:rsidR="00BB78CA" w:rsidRPr="004721CB" w:rsidRDefault="00BB78CA" w:rsidP="00BB78CA">
      <w:pPr>
        <w:pStyle w:val="ListParagraph"/>
        <w:spacing w:after="0" w:line="360" w:lineRule="auto"/>
        <w:jc w:val="both"/>
        <w:rPr>
          <w:rFonts w:ascii="Cambria" w:hAnsi="Cambria"/>
          <w:color w:val="000000" w:themeColor="text1"/>
          <w:sz w:val="24"/>
        </w:rPr>
      </w:pPr>
      <w:r w:rsidRPr="004721CB">
        <w:rPr>
          <w:rFonts w:ascii="Cambria" w:hAnsi="Cambria"/>
          <w:color w:val="000000" w:themeColor="text1"/>
          <w:sz w:val="24"/>
        </w:rPr>
        <w:t>Operator studio yang sedang berdinas tidak memiliki acuan tetap dalam standar pengoperasian Studio Podcast. Hal in</w:t>
      </w:r>
      <w:r w:rsidR="00FE0F55" w:rsidRPr="004721CB">
        <w:rPr>
          <w:rFonts w:ascii="Cambria" w:hAnsi="Cambria"/>
          <w:color w:val="000000" w:themeColor="text1"/>
          <w:sz w:val="24"/>
        </w:rPr>
        <w:t xml:space="preserve">i berpotensi berdampak pada ketidakteraturan </w:t>
      </w:r>
      <w:r w:rsidRPr="004721CB">
        <w:rPr>
          <w:rFonts w:ascii="Cambria" w:hAnsi="Cambria"/>
          <w:color w:val="000000" w:themeColor="text1"/>
          <w:sz w:val="24"/>
        </w:rPr>
        <w:t>pola pengoperasi</w:t>
      </w:r>
      <w:r w:rsidR="00F2493B" w:rsidRPr="004721CB">
        <w:rPr>
          <w:rFonts w:ascii="Cambria" w:hAnsi="Cambria"/>
          <w:color w:val="000000" w:themeColor="text1"/>
          <w:sz w:val="24"/>
        </w:rPr>
        <w:t>an studio.</w:t>
      </w:r>
      <w:r w:rsidR="00022ED6" w:rsidRPr="004721CB">
        <w:rPr>
          <w:rFonts w:ascii="Cambria" w:hAnsi="Cambria"/>
          <w:color w:val="000000" w:themeColor="text1"/>
          <w:sz w:val="24"/>
        </w:rPr>
        <w:t xml:space="preserve"> Personil operator yang baru </w:t>
      </w:r>
      <w:r w:rsidR="00022ED6" w:rsidRPr="004721CB">
        <w:rPr>
          <w:rFonts w:ascii="Cambria" w:hAnsi="Cambria"/>
          <w:color w:val="000000" w:themeColor="text1"/>
          <w:sz w:val="24"/>
        </w:rPr>
        <w:lastRenderedPageBreak/>
        <w:t>ditugaskan di Studio Podcast juga akan kesulitan mempelajari alur dan penggunaan peralatan dengan benar secara mandiri.</w:t>
      </w:r>
    </w:p>
    <w:p w14:paraId="18D75A1E" w14:textId="77777777" w:rsidR="00762D93" w:rsidRPr="004721CB" w:rsidRDefault="00762D93" w:rsidP="00EC2F3A">
      <w:pPr>
        <w:pStyle w:val="ListParagraph"/>
        <w:numPr>
          <w:ilvl w:val="0"/>
          <w:numId w:val="11"/>
        </w:numPr>
        <w:spacing w:after="0" w:line="360" w:lineRule="auto"/>
        <w:jc w:val="both"/>
        <w:rPr>
          <w:rFonts w:ascii="Cambria" w:hAnsi="Cambria"/>
          <w:color w:val="000000" w:themeColor="text1"/>
          <w:sz w:val="24"/>
        </w:rPr>
      </w:pPr>
      <w:r w:rsidRPr="004721CB">
        <w:rPr>
          <w:rFonts w:ascii="Cambria" w:hAnsi="Cambria"/>
          <w:color w:val="000000" w:themeColor="text1"/>
          <w:sz w:val="24"/>
        </w:rPr>
        <w:t>Penanggungjawab Tata Usaha</w:t>
      </w:r>
      <w:r w:rsidR="00022ED6" w:rsidRPr="004721CB">
        <w:rPr>
          <w:rFonts w:ascii="Cambria" w:hAnsi="Cambria"/>
          <w:color w:val="000000" w:themeColor="text1"/>
          <w:sz w:val="24"/>
        </w:rPr>
        <w:t xml:space="preserve"> (TU)</w:t>
      </w:r>
    </w:p>
    <w:p w14:paraId="18A8E700" w14:textId="77777777" w:rsidR="00022ED6" w:rsidRPr="004721CB" w:rsidRDefault="00022ED6" w:rsidP="00022ED6">
      <w:pPr>
        <w:pStyle w:val="ListParagraph"/>
        <w:spacing w:after="0" w:line="360" w:lineRule="auto"/>
        <w:jc w:val="both"/>
        <w:rPr>
          <w:rFonts w:ascii="Cambria" w:hAnsi="Cambria"/>
          <w:color w:val="000000" w:themeColor="text1"/>
          <w:sz w:val="24"/>
        </w:rPr>
      </w:pPr>
      <w:r w:rsidRPr="004721CB">
        <w:rPr>
          <w:rFonts w:ascii="Cambria" w:hAnsi="Cambria"/>
          <w:color w:val="000000" w:themeColor="text1"/>
          <w:sz w:val="24"/>
        </w:rPr>
        <w:t xml:space="preserve">Pihak TU SLN akan menghadapi hambatan dalam penata usahaan kelengkapan dokumen operasional SLN. Tidak adanya </w:t>
      </w:r>
      <w:r w:rsidR="00FE0F55" w:rsidRPr="004721CB">
        <w:rPr>
          <w:rFonts w:ascii="Cambria" w:hAnsi="Cambria"/>
          <w:color w:val="000000" w:themeColor="text1"/>
          <w:sz w:val="24"/>
        </w:rPr>
        <w:t>regulasi</w:t>
      </w:r>
      <w:r w:rsidRPr="004721CB">
        <w:rPr>
          <w:rFonts w:ascii="Cambria" w:hAnsi="Cambria"/>
          <w:color w:val="000000" w:themeColor="text1"/>
          <w:sz w:val="24"/>
        </w:rPr>
        <w:t xml:space="preserve"> terkait Studio Podcast akan menjadi permasalahan di masa depan apabila SLN ingin menerapkan kepatuhan standar nasional atau internasional.</w:t>
      </w:r>
    </w:p>
    <w:p w14:paraId="22B2A406" w14:textId="77777777" w:rsidR="00022ED6" w:rsidRPr="004721CB" w:rsidRDefault="00762D93" w:rsidP="00022ED6">
      <w:pPr>
        <w:pStyle w:val="ListParagraph"/>
        <w:numPr>
          <w:ilvl w:val="0"/>
          <w:numId w:val="11"/>
        </w:numPr>
        <w:spacing w:after="0" w:line="360" w:lineRule="auto"/>
        <w:jc w:val="both"/>
        <w:rPr>
          <w:rFonts w:ascii="Cambria" w:hAnsi="Cambria"/>
          <w:color w:val="000000" w:themeColor="text1"/>
          <w:sz w:val="24"/>
        </w:rPr>
      </w:pPr>
      <w:r w:rsidRPr="004721CB">
        <w:rPr>
          <w:rFonts w:ascii="Cambria" w:hAnsi="Cambria"/>
          <w:color w:val="000000" w:themeColor="text1"/>
          <w:sz w:val="24"/>
        </w:rPr>
        <w:t>Pegawai SLN Secara Umum</w:t>
      </w:r>
    </w:p>
    <w:p w14:paraId="3A4B366C" w14:textId="77777777" w:rsidR="00022ED6" w:rsidRPr="004721CB" w:rsidRDefault="00022ED6" w:rsidP="00022ED6">
      <w:pPr>
        <w:pStyle w:val="ListParagraph"/>
        <w:spacing w:after="0" w:line="360" w:lineRule="auto"/>
        <w:jc w:val="both"/>
        <w:rPr>
          <w:rFonts w:ascii="Cambria" w:hAnsi="Cambria"/>
          <w:color w:val="000000" w:themeColor="text1"/>
          <w:sz w:val="24"/>
        </w:rPr>
      </w:pPr>
      <w:r w:rsidRPr="004721CB">
        <w:rPr>
          <w:rFonts w:ascii="Cambria" w:hAnsi="Cambria"/>
          <w:color w:val="000000" w:themeColor="text1"/>
          <w:sz w:val="24"/>
        </w:rPr>
        <w:t xml:space="preserve">Pegawai SLN yang hendak menggunakan Studio Podcast berpotensi bertindak secara </w:t>
      </w:r>
      <w:r w:rsidR="00FE0F55" w:rsidRPr="004721CB">
        <w:rPr>
          <w:rFonts w:ascii="Cambria" w:hAnsi="Cambria"/>
          <w:color w:val="000000" w:themeColor="text1"/>
          <w:sz w:val="24"/>
        </w:rPr>
        <w:t>tidak tertib</w:t>
      </w:r>
      <w:r w:rsidRPr="004721CB">
        <w:rPr>
          <w:rFonts w:ascii="Cambria" w:hAnsi="Cambria"/>
          <w:color w:val="000000" w:themeColor="text1"/>
          <w:sz w:val="24"/>
        </w:rPr>
        <w:t xml:space="preserve"> dan kurang bertanggungjawab apabila tidak ada aturan tertulis dalam penggunaan ruangan tersebut. Adanya </w:t>
      </w:r>
      <w:r w:rsidR="00FE0F55" w:rsidRPr="004721CB">
        <w:rPr>
          <w:rFonts w:ascii="Cambria" w:hAnsi="Cambria"/>
          <w:color w:val="000000" w:themeColor="text1"/>
          <w:sz w:val="24"/>
        </w:rPr>
        <w:t>panduan</w:t>
      </w:r>
      <w:r w:rsidRPr="004721CB">
        <w:rPr>
          <w:rFonts w:ascii="Cambria" w:hAnsi="Cambria"/>
          <w:color w:val="000000" w:themeColor="text1"/>
          <w:sz w:val="24"/>
        </w:rPr>
        <w:t xml:space="preserve"> tersebut dapat </w:t>
      </w:r>
      <w:r w:rsidR="00FE0F55" w:rsidRPr="004721CB">
        <w:rPr>
          <w:rFonts w:ascii="Cambria" w:hAnsi="Cambria"/>
          <w:color w:val="000000" w:themeColor="text1"/>
          <w:sz w:val="24"/>
        </w:rPr>
        <w:t>menumbuhkan</w:t>
      </w:r>
      <w:r w:rsidRPr="004721CB">
        <w:rPr>
          <w:rFonts w:ascii="Cambria" w:hAnsi="Cambria"/>
          <w:color w:val="000000" w:themeColor="text1"/>
          <w:sz w:val="24"/>
        </w:rPr>
        <w:t xml:space="preserve"> kesadaran atas batasan dan kejelasan terkait tanggung jawab dalam </w:t>
      </w:r>
      <w:r w:rsidR="00FE0F55" w:rsidRPr="004721CB">
        <w:rPr>
          <w:rFonts w:ascii="Cambria" w:hAnsi="Cambria"/>
          <w:color w:val="000000" w:themeColor="text1"/>
          <w:sz w:val="24"/>
        </w:rPr>
        <w:t>pemanfaatan ruang dan peralatan studio</w:t>
      </w:r>
      <w:r w:rsidRPr="004721CB">
        <w:rPr>
          <w:rFonts w:ascii="Cambria" w:hAnsi="Cambria"/>
          <w:color w:val="000000" w:themeColor="text1"/>
          <w:sz w:val="24"/>
        </w:rPr>
        <w:t>.</w:t>
      </w:r>
    </w:p>
    <w:p w14:paraId="7273A892" w14:textId="77777777" w:rsidR="0009422B" w:rsidRPr="004721CB" w:rsidRDefault="0009422B" w:rsidP="0009422B">
      <w:pPr>
        <w:pStyle w:val="ListParagraph"/>
        <w:numPr>
          <w:ilvl w:val="0"/>
          <w:numId w:val="11"/>
        </w:numPr>
        <w:spacing w:after="0" w:line="360" w:lineRule="auto"/>
        <w:jc w:val="both"/>
        <w:rPr>
          <w:rFonts w:ascii="Cambria" w:hAnsi="Cambria"/>
          <w:color w:val="000000" w:themeColor="text1"/>
          <w:sz w:val="24"/>
        </w:rPr>
      </w:pPr>
      <w:r w:rsidRPr="004721CB">
        <w:rPr>
          <w:rFonts w:ascii="Cambria" w:hAnsi="Cambria"/>
          <w:color w:val="000000" w:themeColor="text1"/>
          <w:sz w:val="24"/>
        </w:rPr>
        <w:t>Tamu dan pengunjung</w:t>
      </w:r>
    </w:p>
    <w:p w14:paraId="5A16D2FD" w14:textId="77777777" w:rsidR="0009422B" w:rsidRPr="004721CB" w:rsidRDefault="0009422B" w:rsidP="0009422B">
      <w:pPr>
        <w:pStyle w:val="ListParagraph"/>
        <w:spacing w:after="0" w:line="360" w:lineRule="auto"/>
        <w:jc w:val="both"/>
        <w:rPr>
          <w:rFonts w:ascii="Cambria" w:hAnsi="Cambria"/>
          <w:color w:val="000000" w:themeColor="text1"/>
          <w:sz w:val="24"/>
        </w:rPr>
      </w:pPr>
      <w:r w:rsidRPr="004721CB">
        <w:rPr>
          <w:rFonts w:ascii="Cambria" w:hAnsi="Cambria"/>
          <w:color w:val="000000" w:themeColor="text1"/>
          <w:sz w:val="24"/>
        </w:rPr>
        <w:t xml:space="preserve">Banyaknya tamu </w:t>
      </w:r>
      <w:r w:rsidRPr="004721CB">
        <w:rPr>
          <w:rFonts w:ascii="Cambria" w:hAnsi="Cambria"/>
          <w:i/>
          <w:color w:val="000000" w:themeColor="text1"/>
          <w:sz w:val="24"/>
        </w:rPr>
        <w:t>high-profile</w:t>
      </w:r>
      <w:r w:rsidRPr="004721CB">
        <w:rPr>
          <w:rFonts w:ascii="Cambria" w:hAnsi="Cambria"/>
          <w:color w:val="000000" w:themeColor="text1"/>
          <w:sz w:val="24"/>
        </w:rPr>
        <w:t xml:space="preserve"> yang menggunakan Studio Podcast SLN LPP RRI mulai dari artis tanah air hingga duta besar negara asing mendorong penerapan </w:t>
      </w:r>
      <w:r w:rsidRPr="004721CB">
        <w:rPr>
          <w:rFonts w:ascii="Cambria" w:hAnsi="Cambria"/>
          <w:i/>
          <w:color w:val="000000" w:themeColor="text1"/>
          <w:sz w:val="24"/>
        </w:rPr>
        <w:t>good governance</w:t>
      </w:r>
      <w:r w:rsidRPr="004721CB">
        <w:rPr>
          <w:rFonts w:ascii="Cambria" w:hAnsi="Cambria"/>
          <w:color w:val="000000" w:themeColor="text1"/>
          <w:sz w:val="24"/>
        </w:rPr>
        <w:t xml:space="preserve"> yang baik di lingkup satuan kerja (Satker). Tidak adanya tata tertib atau peraturan sederhana yang jelas dan terpampang dapat menimbulkan turunnya persepsi SLN LPP RRI sebagai satuan kerja dan lembaga yang </w:t>
      </w:r>
      <w:r w:rsidRPr="004721CB">
        <w:rPr>
          <w:rFonts w:ascii="Cambria" w:hAnsi="Cambria"/>
          <w:i/>
          <w:color w:val="000000" w:themeColor="text1"/>
          <w:sz w:val="24"/>
        </w:rPr>
        <w:t>bona fide</w:t>
      </w:r>
      <w:r w:rsidRPr="004721CB">
        <w:rPr>
          <w:rFonts w:ascii="Cambria" w:hAnsi="Cambria"/>
          <w:color w:val="000000" w:themeColor="text1"/>
          <w:sz w:val="24"/>
        </w:rPr>
        <w:t xml:space="preserve"> dikarenakan kurangnya perhatian khusus terhadap prosedur kerja yang sangat terkait dengan bisnis inti satker ini.</w:t>
      </w:r>
    </w:p>
    <w:p w14:paraId="38A907C1" w14:textId="77777777" w:rsidR="00FE0F55" w:rsidRPr="004721CB" w:rsidRDefault="00FE0F55" w:rsidP="00352718">
      <w:pPr>
        <w:spacing w:before="240" w:after="0" w:line="360" w:lineRule="auto"/>
        <w:jc w:val="both"/>
        <w:rPr>
          <w:rFonts w:ascii="Cambria" w:hAnsi="Cambria"/>
          <w:b/>
          <w:color w:val="000000" w:themeColor="text1"/>
          <w:sz w:val="24"/>
        </w:rPr>
      </w:pPr>
      <w:r w:rsidRPr="004721CB">
        <w:rPr>
          <w:rFonts w:ascii="Cambria" w:hAnsi="Cambria"/>
          <w:b/>
          <w:color w:val="000000" w:themeColor="text1"/>
          <w:sz w:val="24"/>
        </w:rPr>
        <w:t>d. Keterkaitan Isu dengan Manajemen ASN dan Smart ASN</w:t>
      </w:r>
    </w:p>
    <w:p w14:paraId="479B5AC5" w14:textId="77777777" w:rsidR="00FE0F55" w:rsidRPr="004721CB" w:rsidRDefault="00FE0F55" w:rsidP="00FE0F55">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Isu belum adanya panduan penggunaan dan pengoperasian Studio Podcast tidak hanya berdampak pada aspek teknis produksi, tetapi juga menunjukkan lemahnya penerapan prinsip Manajemen ASN yang efektif. Dalam konteks tata kelola organisasi publik, keberadaan </w:t>
      </w:r>
      <w:r w:rsidR="001A7510" w:rsidRPr="004721CB">
        <w:rPr>
          <w:rFonts w:ascii="Cambria" w:hAnsi="Cambria"/>
          <w:color w:val="000000" w:themeColor="text1"/>
          <w:sz w:val="24"/>
        </w:rPr>
        <w:t xml:space="preserve">pedoman kerja </w:t>
      </w:r>
      <w:r w:rsidRPr="004721CB">
        <w:rPr>
          <w:rFonts w:ascii="Cambria" w:hAnsi="Cambria"/>
          <w:color w:val="000000" w:themeColor="text1"/>
          <w:sz w:val="24"/>
        </w:rPr>
        <w:t>merupakan bagian dari fungsi manajemen ASN pada aspek pengelolaan kinerja dan pengembangan kompetensi. Tanpa pedoman yang baku, pegawai tidak memiliki acuan yang jelas dalam menjalankan tugas, sehingga efektivitas, akuntabilitas, dan kesinambungan kinerja sulit diwujudkan.</w:t>
      </w:r>
    </w:p>
    <w:p w14:paraId="2DF6015F" w14:textId="77777777" w:rsidR="00FE0F55" w:rsidRPr="004721CB" w:rsidRDefault="00FE0F55" w:rsidP="00FE0F55">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Selain itu, isu ini mengindikasikan adanya celah dalam manajemen pengetahuan (</w:t>
      </w:r>
      <w:r w:rsidRPr="004721CB">
        <w:rPr>
          <w:rFonts w:ascii="Cambria" w:hAnsi="Cambria"/>
          <w:i/>
          <w:color w:val="000000" w:themeColor="text1"/>
          <w:sz w:val="24"/>
        </w:rPr>
        <w:t>knowledge management</w:t>
      </w:r>
      <w:r w:rsidRPr="004721CB">
        <w:rPr>
          <w:rFonts w:ascii="Cambria" w:hAnsi="Cambria"/>
          <w:color w:val="000000" w:themeColor="text1"/>
          <w:sz w:val="24"/>
        </w:rPr>
        <w:t>)</w:t>
      </w:r>
      <w:r w:rsidR="005B4B74" w:rsidRPr="004721CB">
        <w:rPr>
          <w:rFonts w:ascii="Cambria" w:hAnsi="Cambria"/>
          <w:color w:val="000000" w:themeColor="text1"/>
          <w:sz w:val="24"/>
        </w:rPr>
        <w:t xml:space="preserve"> di lingkungan Stasiun Siaran Luar Negeri </w:t>
      </w:r>
      <w:r w:rsidRPr="004721CB">
        <w:rPr>
          <w:rFonts w:ascii="Cambria" w:hAnsi="Cambria"/>
          <w:color w:val="000000" w:themeColor="text1"/>
          <w:sz w:val="24"/>
        </w:rPr>
        <w:t xml:space="preserve">(SLN). Ketiadaan dokumentasi prosedural membuat pengetahuan operasional hanya tersimpan di </w:t>
      </w:r>
      <w:r w:rsidRPr="004721CB">
        <w:rPr>
          <w:rFonts w:ascii="Cambria" w:hAnsi="Cambria"/>
          <w:color w:val="000000" w:themeColor="text1"/>
          <w:sz w:val="24"/>
        </w:rPr>
        <w:lastRenderedPageBreak/>
        <w:t>individu, bukan dalam sistem organisasi. Kondisi ini berpotensi menimbulkan ketergantungan terhadap orang tertentu dan menghambat proses regenerasi kompetensi pegawai, padahal ASN dituntut menjadi pembelajar yang adaptif terhadap perubahan teknologi dan model kerja baru.</w:t>
      </w:r>
    </w:p>
    <w:p w14:paraId="519F7021" w14:textId="77777777" w:rsidR="00FE0F55" w:rsidRPr="004721CB" w:rsidRDefault="00FE0F55" w:rsidP="00FE0F55">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Dari perspektif </w:t>
      </w:r>
      <w:r w:rsidRPr="00A20E1F">
        <w:rPr>
          <w:rFonts w:ascii="Cambria" w:hAnsi="Cambria"/>
          <w:i/>
          <w:color w:val="000000" w:themeColor="text1"/>
          <w:sz w:val="24"/>
        </w:rPr>
        <w:t>Smart</w:t>
      </w:r>
      <w:r w:rsidRPr="004721CB">
        <w:rPr>
          <w:rFonts w:ascii="Cambria" w:hAnsi="Cambria"/>
          <w:color w:val="000000" w:themeColor="text1"/>
          <w:sz w:val="24"/>
        </w:rPr>
        <w:t xml:space="preserve"> ASN, isu ini menyoroti pentingnya transformasi digital yang disertai tata kelola yang sistematis dan berkelanjutan. </w:t>
      </w:r>
      <w:r w:rsidRPr="00A20E1F">
        <w:rPr>
          <w:rFonts w:ascii="Cambria" w:hAnsi="Cambria"/>
          <w:i/>
          <w:color w:val="000000" w:themeColor="text1"/>
          <w:sz w:val="24"/>
        </w:rPr>
        <w:t>Smart</w:t>
      </w:r>
      <w:r w:rsidRPr="004721CB">
        <w:rPr>
          <w:rFonts w:ascii="Cambria" w:hAnsi="Cambria"/>
          <w:color w:val="000000" w:themeColor="text1"/>
          <w:sz w:val="24"/>
        </w:rPr>
        <w:t xml:space="preserve"> ASN bukan hanya mampu memanfaatkan teknologi, tetapi juga memastikan bahwa pemanfaatan tersebut berbasis data, prosedur, dan evaluasi yang terukur. Tanpa standar operasional yang terdokumentasi, penggunaan fasilitas digital seperti Studio Podcast berisiko tidak efisien, tidak aman, serta tidak dapat dimonitor sebagai bagian dari kinerja organisasi yang berbasis evidence.</w:t>
      </w:r>
      <w:r w:rsidR="001A7510" w:rsidRPr="004721CB">
        <w:rPr>
          <w:rFonts w:ascii="Cambria" w:hAnsi="Cambria"/>
          <w:color w:val="000000" w:themeColor="text1"/>
          <w:sz w:val="24"/>
        </w:rPr>
        <w:t xml:space="preserve"> Sehingga jika meninjau ke aspek profil </w:t>
      </w:r>
      <w:r w:rsidR="001A7510" w:rsidRPr="00A20E1F">
        <w:rPr>
          <w:rFonts w:ascii="Cambria" w:hAnsi="Cambria"/>
          <w:i/>
          <w:color w:val="000000" w:themeColor="text1"/>
          <w:sz w:val="24"/>
        </w:rPr>
        <w:t>Smart</w:t>
      </w:r>
      <w:r w:rsidR="001A7510" w:rsidRPr="004721CB">
        <w:rPr>
          <w:rFonts w:ascii="Cambria" w:hAnsi="Cambria"/>
          <w:color w:val="000000" w:themeColor="text1"/>
          <w:sz w:val="24"/>
        </w:rPr>
        <w:t xml:space="preserve"> ASN, hal tersebut tidak memenuhi aspek profesionalisme yang seharusnya diamalkan di lingkungan ASN.</w:t>
      </w:r>
    </w:p>
    <w:p w14:paraId="6C9D7AED" w14:textId="77777777" w:rsidR="00FE0F55" w:rsidRPr="004721CB" w:rsidRDefault="00FE0F55" w:rsidP="00227A5F">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Dengan demikian, penyusunan panduan penggunaan dan pengoperasian Studio Podcast </w:t>
      </w:r>
      <w:proofErr w:type="spellStart"/>
      <w:r w:rsidR="00E51931">
        <w:rPr>
          <w:rFonts w:ascii="Cambria" w:hAnsi="Cambria"/>
          <w:color w:val="000000" w:themeColor="text1"/>
          <w:sz w:val="24"/>
          <w:lang w:val="en-US"/>
        </w:rPr>
        <w:t>merupakan</w:t>
      </w:r>
      <w:proofErr w:type="spellEnd"/>
      <w:r w:rsidRPr="004721CB">
        <w:rPr>
          <w:rFonts w:ascii="Cambria" w:hAnsi="Cambria"/>
          <w:color w:val="000000" w:themeColor="text1"/>
          <w:sz w:val="24"/>
        </w:rPr>
        <w:t xml:space="preserve"> langkah strategis dalam memperkuat tata kelola kinerja ASN yang profesional, terukur, dan berorientasi pada </w:t>
      </w:r>
      <w:r w:rsidRPr="004721CB">
        <w:rPr>
          <w:rFonts w:ascii="Cambria" w:hAnsi="Cambria"/>
          <w:i/>
          <w:color w:val="000000" w:themeColor="text1"/>
          <w:sz w:val="24"/>
        </w:rPr>
        <w:t>smart governance</w:t>
      </w:r>
      <w:r w:rsidR="00E51931">
        <w:rPr>
          <w:rFonts w:ascii="Cambria" w:hAnsi="Cambria"/>
          <w:i/>
          <w:color w:val="000000" w:themeColor="text1"/>
          <w:sz w:val="24"/>
          <w:lang w:val="en-US"/>
        </w:rPr>
        <w:t xml:space="preserve"> </w:t>
      </w:r>
      <w:proofErr w:type="spellStart"/>
      <w:r w:rsidR="00E51931">
        <w:rPr>
          <w:rFonts w:ascii="Cambria" w:hAnsi="Cambria"/>
          <w:color w:val="000000" w:themeColor="text1"/>
          <w:sz w:val="24"/>
          <w:lang w:val="en-US"/>
        </w:rPr>
        <w:t>karena</w:t>
      </w:r>
      <w:proofErr w:type="spellEnd"/>
      <w:r w:rsidR="00E51931">
        <w:rPr>
          <w:rFonts w:ascii="Cambria" w:hAnsi="Cambria"/>
          <w:color w:val="000000" w:themeColor="text1"/>
          <w:sz w:val="24"/>
          <w:lang w:val="en-US"/>
        </w:rPr>
        <w:t xml:space="preserve"> </w:t>
      </w:r>
      <w:proofErr w:type="spellStart"/>
      <w:r w:rsidR="00E51931">
        <w:rPr>
          <w:rFonts w:ascii="Cambria" w:hAnsi="Cambria"/>
          <w:color w:val="000000" w:themeColor="text1"/>
          <w:sz w:val="24"/>
          <w:lang w:val="en-US"/>
        </w:rPr>
        <w:t>secara</w:t>
      </w:r>
      <w:proofErr w:type="spellEnd"/>
      <w:r w:rsidR="00E51931">
        <w:rPr>
          <w:rFonts w:ascii="Cambria" w:hAnsi="Cambria"/>
          <w:color w:val="000000" w:themeColor="text1"/>
          <w:sz w:val="24"/>
          <w:lang w:val="en-US"/>
        </w:rPr>
        <w:t xml:space="preserve"> </w:t>
      </w:r>
      <w:proofErr w:type="spellStart"/>
      <w:r w:rsidR="00E51931">
        <w:rPr>
          <w:rFonts w:ascii="Cambria" w:hAnsi="Cambria"/>
          <w:color w:val="000000" w:themeColor="text1"/>
          <w:sz w:val="24"/>
          <w:lang w:val="en-US"/>
        </w:rPr>
        <w:t>efektif</w:t>
      </w:r>
      <w:proofErr w:type="spellEnd"/>
      <w:r w:rsidR="00E51931">
        <w:rPr>
          <w:rFonts w:ascii="Cambria" w:hAnsi="Cambria"/>
          <w:color w:val="000000" w:themeColor="text1"/>
          <w:sz w:val="24"/>
          <w:lang w:val="en-US"/>
        </w:rPr>
        <w:t xml:space="preserve"> </w:t>
      </w:r>
      <w:proofErr w:type="spellStart"/>
      <w:r w:rsidR="00E51931">
        <w:rPr>
          <w:rFonts w:ascii="Cambria" w:hAnsi="Cambria"/>
          <w:color w:val="000000" w:themeColor="text1"/>
          <w:sz w:val="24"/>
          <w:lang w:val="en-US"/>
        </w:rPr>
        <w:t>mendukung</w:t>
      </w:r>
      <w:proofErr w:type="spellEnd"/>
      <w:r w:rsidR="00E51931">
        <w:rPr>
          <w:rFonts w:ascii="Cambria" w:hAnsi="Cambria"/>
          <w:color w:val="000000" w:themeColor="text1"/>
          <w:sz w:val="24"/>
          <w:lang w:val="en-US"/>
        </w:rPr>
        <w:t xml:space="preserve"> salah </w:t>
      </w:r>
      <w:proofErr w:type="spellStart"/>
      <w:r w:rsidR="00E51931">
        <w:rPr>
          <w:rFonts w:ascii="Cambria" w:hAnsi="Cambria"/>
          <w:color w:val="000000" w:themeColor="text1"/>
          <w:sz w:val="24"/>
          <w:lang w:val="en-US"/>
        </w:rPr>
        <w:t>satu</w:t>
      </w:r>
      <w:proofErr w:type="spellEnd"/>
      <w:r w:rsidR="00E51931">
        <w:rPr>
          <w:rFonts w:ascii="Cambria" w:hAnsi="Cambria"/>
          <w:color w:val="000000" w:themeColor="text1"/>
          <w:sz w:val="24"/>
          <w:lang w:val="en-US"/>
        </w:rPr>
        <w:t xml:space="preserve"> pilar </w:t>
      </w:r>
      <w:r w:rsidR="00E51931">
        <w:rPr>
          <w:rFonts w:ascii="Cambria" w:hAnsi="Cambria"/>
          <w:i/>
          <w:color w:val="000000" w:themeColor="text1"/>
          <w:sz w:val="24"/>
          <w:lang w:val="en-US"/>
        </w:rPr>
        <w:t xml:space="preserve">Smart </w:t>
      </w:r>
      <w:r w:rsidR="00E51931">
        <w:rPr>
          <w:rFonts w:ascii="Cambria" w:hAnsi="Cambria"/>
          <w:color w:val="000000" w:themeColor="text1"/>
          <w:sz w:val="24"/>
          <w:lang w:val="en-US"/>
        </w:rPr>
        <w:t xml:space="preserve">ASN </w:t>
      </w:r>
      <w:proofErr w:type="spellStart"/>
      <w:r w:rsidR="00E51931">
        <w:rPr>
          <w:rFonts w:ascii="Cambria" w:hAnsi="Cambria"/>
          <w:color w:val="000000" w:themeColor="text1"/>
          <w:sz w:val="24"/>
          <w:lang w:val="en-US"/>
        </w:rPr>
        <w:t>yaitu</w:t>
      </w:r>
      <w:proofErr w:type="spellEnd"/>
      <w:r w:rsidR="00E51931">
        <w:rPr>
          <w:rFonts w:ascii="Cambria" w:hAnsi="Cambria"/>
          <w:color w:val="000000" w:themeColor="text1"/>
          <w:sz w:val="24"/>
          <w:lang w:val="en-US"/>
        </w:rPr>
        <w:t xml:space="preserve"> </w:t>
      </w:r>
      <w:proofErr w:type="spellStart"/>
      <w:r w:rsidR="00E51931">
        <w:rPr>
          <w:rFonts w:ascii="Cambria" w:hAnsi="Cambria"/>
          <w:color w:val="000000" w:themeColor="text1"/>
          <w:sz w:val="24"/>
          <w:lang w:val="en-US"/>
        </w:rPr>
        <w:t>Kecakapan</w:t>
      </w:r>
      <w:proofErr w:type="spellEnd"/>
      <w:r w:rsidR="00E51931">
        <w:rPr>
          <w:rFonts w:ascii="Cambria" w:hAnsi="Cambria"/>
          <w:color w:val="000000" w:themeColor="text1"/>
          <w:sz w:val="24"/>
          <w:lang w:val="en-US"/>
        </w:rPr>
        <w:t xml:space="preserve"> Digital</w:t>
      </w:r>
      <w:r w:rsidRPr="004721CB">
        <w:rPr>
          <w:rFonts w:ascii="Cambria" w:hAnsi="Cambria"/>
          <w:color w:val="000000" w:themeColor="text1"/>
          <w:sz w:val="24"/>
        </w:rPr>
        <w:t>. Isu ini menjadi refleksi bahwa transformasi digital tidak akan bermakna tanpa dibarengi budaya kerja yang tertib, terdokumentasi, dan berkelanjutan.</w:t>
      </w:r>
    </w:p>
    <w:p w14:paraId="7081C73D" w14:textId="77777777" w:rsidR="004447D2" w:rsidRPr="004721CB" w:rsidRDefault="000A16EE" w:rsidP="00B348C8">
      <w:pPr>
        <w:pStyle w:val="Heading3"/>
        <w:rPr>
          <w:rFonts w:ascii="Cambria" w:hAnsi="Cambria"/>
          <w:b/>
          <w:color w:val="000000" w:themeColor="text1"/>
        </w:rPr>
      </w:pPr>
      <w:bookmarkStart w:id="29" w:name="_Toc213335565"/>
      <w:r w:rsidRPr="004721CB">
        <w:rPr>
          <w:rFonts w:ascii="Cambria" w:hAnsi="Cambria"/>
          <w:b/>
          <w:color w:val="000000" w:themeColor="text1"/>
        </w:rPr>
        <w:t>2</w:t>
      </w:r>
      <w:r w:rsidR="004447D2" w:rsidRPr="004721CB">
        <w:rPr>
          <w:rFonts w:ascii="Cambria" w:hAnsi="Cambria"/>
          <w:b/>
          <w:color w:val="000000" w:themeColor="text1"/>
        </w:rPr>
        <w:t xml:space="preserve">. Isu ke-2: </w:t>
      </w:r>
      <w:r w:rsidR="00352718" w:rsidRPr="004721CB">
        <w:rPr>
          <w:rFonts w:ascii="Cambria" w:hAnsi="Cambria"/>
          <w:b/>
          <w:color w:val="000000" w:themeColor="text1"/>
        </w:rPr>
        <w:t>Belum Adanya Konsistensi K</w:t>
      </w:r>
      <w:r w:rsidR="00C176B4" w:rsidRPr="004721CB">
        <w:rPr>
          <w:rFonts w:ascii="Cambria" w:hAnsi="Cambria"/>
          <w:b/>
          <w:color w:val="000000" w:themeColor="text1"/>
        </w:rPr>
        <w:t xml:space="preserve">ualitas Rekaman Paket Siaran 9 Bahasa </w:t>
      </w:r>
      <w:r w:rsidR="00352718" w:rsidRPr="004721CB">
        <w:rPr>
          <w:rFonts w:ascii="Cambria" w:hAnsi="Cambria"/>
          <w:b/>
          <w:color w:val="000000" w:themeColor="text1"/>
        </w:rPr>
        <w:t xml:space="preserve">Antaroperator </w:t>
      </w:r>
      <w:r w:rsidR="00C176B4" w:rsidRPr="004721CB">
        <w:rPr>
          <w:rFonts w:ascii="Cambria" w:hAnsi="Cambria"/>
          <w:b/>
          <w:color w:val="000000" w:themeColor="text1"/>
        </w:rPr>
        <w:t>di SLN LPP RRI.</w:t>
      </w:r>
      <w:bookmarkEnd w:id="29"/>
    </w:p>
    <w:p w14:paraId="3DC553CA" w14:textId="77777777" w:rsidR="004447D2" w:rsidRPr="004721CB" w:rsidRDefault="004447D2" w:rsidP="00352718">
      <w:pPr>
        <w:spacing w:before="240" w:after="0" w:line="360" w:lineRule="auto"/>
        <w:jc w:val="both"/>
        <w:rPr>
          <w:rFonts w:ascii="Cambria" w:hAnsi="Cambria"/>
          <w:b/>
          <w:color w:val="000000" w:themeColor="text1"/>
          <w:sz w:val="24"/>
        </w:rPr>
      </w:pPr>
      <w:r w:rsidRPr="004721CB">
        <w:rPr>
          <w:rFonts w:ascii="Cambria" w:hAnsi="Cambria"/>
          <w:b/>
          <w:color w:val="000000" w:themeColor="text1"/>
          <w:sz w:val="24"/>
        </w:rPr>
        <w:t>a. Deskripsi Isu</w:t>
      </w:r>
    </w:p>
    <w:p w14:paraId="562C441F" w14:textId="77777777" w:rsidR="00013D81" w:rsidRPr="004721CB" w:rsidRDefault="00013D81" w:rsidP="00013D81">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Kualitas rekaman paket siaran 9 bahasa di SLN LPP RRI belum menunjukkan tingkat konsistensi yang sama antaroperator. SLN menyiarkan program dalam sembilan bahasa, yaitu: Indonesia, Inggris, Mandarin, Jepang, Arab, Spanyol, Jerman, Belanda, dan Prancis. Masing-masing bahasa ditangani oleh tim atau desk tersendiri. </w:t>
      </w:r>
      <w:r w:rsidR="00A20E1F">
        <w:rPr>
          <w:rFonts w:ascii="Cambria" w:hAnsi="Cambria"/>
          <w:color w:val="000000" w:themeColor="text1"/>
          <w:sz w:val="24"/>
          <w:lang w:val="en-US"/>
        </w:rPr>
        <w:t xml:space="preserve">Selain </w:t>
      </w:r>
      <w:proofErr w:type="spellStart"/>
      <w:r w:rsidR="00A20E1F">
        <w:rPr>
          <w:rFonts w:ascii="Cambria" w:hAnsi="Cambria"/>
          <w:color w:val="000000" w:themeColor="text1"/>
          <w:sz w:val="24"/>
          <w:lang w:val="en-US"/>
        </w:rPr>
        <w:t>siaran</w:t>
      </w:r>
      <w:proofErr w:type="spellEnd"/>
      <w:r w:rsidR="00A20E1F">
        <w:rPr>
          <w:rFonts w:ascii="Cambria" w:hAnsi="Cambria"/>
          <w:color w:val="000000" w:themeColor="text1"/>
          <w:sz w:val="24"/>
          <w:lang w:val="en-US"/>
        </w:rPr>
        <w:t xml:space="preserve"> </w:t>
      </w:r>
      <w:r w:rsidR="00A20E1F">
        <w:rPr>
          <w:rFonts w:ascii="Cambria" w:hAnsi="Cambria"/>
          <w:i/>
          <w:color w:val="000000" w:themeColor="text1"/>
          <w:sz w:val="24"/>
          <w:lang w:val="en-US"/>
        </w:rPr>
        <w:t xml:space="preserve">live </w:t>
      </w:r>
      <w:r w:rsidR="00A20E1F">
        <w:rPr>
          <w:rFonts w:ascii="Cambria" w:hAnsi="Cambria"/>
          <w:color w:val="000000" w:themeColor="text1"/>
          <w:sz w:val="24"/>
          <w:lang w:val="en-US"/>
        </w:rPr>
        <w:t xml:space="preserve">Bahasa </w:t>
      </w:r>
      <w:proofErr w:type="spellStart"/>
      <w:r w:rsidR="00A20E1F">
        <w:rPr>
          <w:rFonts w:ascii="Cambria" w:hAnsi="Cambria"/>
          <w:color w:val="000000" w:themeColor="text1"/>
          <w:sz w:val="24"/>
          <w:lang w:val="en-US"/>
        </w:rPr>
        <w:t>Inggris</w:t>
      </w:r>
      <w:proofErr w:type="spellEnd"/>
      <w:r w:rsidR="00A20E1F">
        <w:rPr>
          <w:rFonts w:ascii="Cambria" w:hAnsi="Cambria"/>
          <w:color w:val="000000" w:themeColor="text1"/>
          <w:sz w:val="24"/>
          <w:lang w:val="en-US"/>
        </w:rPr>
        <w:t xml:space="preserve"> </w:t>
      </w:r>
      <w:proofErr w:type="spellStart"/>
      <w:r w:rsidR="00A20E1F">
        <w:rPr>
          <w:rFonts w:ascii="Cambria" w:hAnsi="Cambria"/>
          <w:color w:val="000000" w:themeColor="text1"/>
          <w:sz w:val="24"/>
          <w:lang w:val="en-US"/>
        </w:rPr>
        <w:t>pukul</w:t>
      </w:r>
      <w:proofErr w:type="spellEnd"/>
      <w:r w:rsidR="00A20E1F">
        <w:rPr>
          <w:rFonts w:ascii="Cambria" w:hAnsi="Cambria"/>
          <w:color w:val="000000" w:themeColor="text1"/>
          <w:sz w:val="24"/>
          <w:lang w:val="en-US"/>
        </w:rPr>
        <w:t xml:space="preserve"> 0</w:t>
      </w:r>
      <w:r w:rsidR="00356289">
        <w:rPr>
          <w:rFonts w:ascii="Cambria" w:hAnsi="Cambria"/>
          <w:color w:val="000000" w:themeColor="text1"/>
          <w:sz w:val="24"/>
          <w:lang w:val="en-US"/>
        </w:rPr>
        <w:t>6.00 WIB-18</w:t>
      </w:r>
      <w:r w:rsidR="00A20E1F">
        <w:rPr>
          <w:rFonts w:ascii="Cambria" w:hAnsi="Cambria"/>
          <w:color w:val="000000" w:themeColor="text1"/>
          <w:sz w:val="24"/>
          <w:lang w:val="en-US"/>
        </w:rPr>
        <w:t>.00 WIB, s</w:t>
      </w:r>
      <w:r w:rsidRPr="00A20E1F">
        <w:rPr>
          <w:rFonts w:ascii="Cambria" w:hAnsi="Cambria"/>
          <w:color w:val="000000" w:themeColor="text1"/>
          <w:sz w:val="24"/>
        </w:rPr>
        <w:t>etiap</w:t>
      </w:r>
      <w:r w:rsidRPr="004721CB">
        <w:rPr>
          <w:rFonts w:ascii="Cambria" w:hAnsi="Cambria"/>
          <w:color w:val="000000" w:themeColor="text1"/>
          <w:sz w:val="24"/>
        </w:rPr>
        <w:t xml:space="preserve"> paket bahasa memiliki </w:t>
      </w:r>
      <w:r w:rsidRPr="004721CB">
        <w:rPr>
          <w:rFonts w:ascii="Cambria" w:hAnsi="Cambria"/>
          <w:i/>
          <w:color w:val="000000" w:themeColor="text1"/>
          <w:sz w:val="24"/>
        </w:rPr>
        <w:t xml:space="preserve">slot </w:t>
      </w:r>
      <w:r w:rsidRPr="004721CB">
        <w:rPr>
          <w:rFonts w:ascii="Cambria" w:hAnsi="Cambria"/>
          <w:color w:val="000000" w:themeColor="text1"/>
          <w:sz w:val="24"/>
        </w:rPr>
        <w:t>selama satu jam untuk mengudara sesuai dengan jadwal yang telah ditentukan, dan direkam di studio produksi bersama operator studio yang berbeda-beda. Perbedaan pemahaman teknis dan kebiasaan kerja di antara operator menyebabkan variasi kualitas hasil audio antarpaket siaran.</w:t>
      </w:r>
    </w:p>
    <w:p w14:paraId="7B3E4DFF" w14:textId="77777777" w:rsidR="00013D81" w:rsidRPr="004721CB" w:rsidRDefault="00013D81" w:rsidP="00013D81">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Ketidakkonsistenan paling nyata terlihat pada perbedaan level volume dan keseimbangan dinamika suara. Sebagian operator menetapkan level maksimal rekaman di kisaran -3 dB, sementara yang lain memilih -6 dB. Ada pula perbedaan cara menjaga </w:t>
      </w:r>
      <w:r w:rsidRPr="004721CB">
        <w:rPr>
          <w:rFonts w:ascii="Cambria" w:hAnsi="Cambria"/>
          <w:color w:val="000000" w:themeColor="text1"/>
          <w:sz w:val="24"/>
        </w:rPr>
        <w:lastRenderedPageBreak/>
        <w:t>jarak antara volume terendah dan tertinggi, beberapa operator memastikan rentangnya seimbang dan padu, sedangkan lainnya menghasilkan kontras volume yang mencolok antarbagian. Akibatnya, saat siaran berbahasa A disusun dengan volume puncak -3 dB dan siaran berbahasa B disusun dengan -6 dB, perbedaan tinggi rendah suara menjadi terasa signifikan saat mengudara.</w:t>
      </w:r>
    </w:p>
    <w:p w14:paraId="20432FB1" w14:textId="77777777" w:rsidR="00013D81" w:rsidRPr="004721CB" w:rsidRDefault="00013D81" w:rsidP="00013D81">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Selain itu, terdapat variasi dalam teknik transisi antarsegmen. Sebagian operator membiarkan jeda hening sebelum berpindah segmen, sedangkan yang lain menggunakan teknik </w:t>
      </w:r>
      <w:r w:rsidRPr="004721CB">
        <w:rPr>
          <w:rFonts w:ascii="Cambria" w:hAnsi="Cambria"/>
          <w:i/>
          <w:color w:val="000000" w:themeColor="text1"/>
          <w:sz w:val="24"/>
        </w:rPr>
        <w:t>overlapping</w:t>
      </w:r>
      <w:r w:rsidRPr="004721CB">
        <w:rPr>
          <w:rFonts w:ascii="Cambria" w:hAnsi="Cambria"/>
          <w:color w:val="000000" w:themeColor="text1"/>
          <w:sz w:val="24"/>
        </w:rPr>
        <w:t xml:space="preserve"> atau </w:t>
      </w:r>
      <w:r w:rsidRPr="00356289">
        <w:rPr>
          <w:rFonts w:ascii="Cambria" w:hAnsi="Cambria"/>
          <w:i/>
          <w:color w:val="000000" w:themeColor="text1"/>
          <w:sz w:val="24"/>
        </w:rPr>
        <w:t>DJ</w:t>
      </w:r>
      <w:r w:rsidRPr="004721CB">
        <w:rPr>
          <w:rFonts w:ascii="Cambria" w:hAnsi="Cambria"/>
          <w:color w:val="000000" w:themeColor="text1"/>
          <w:sz w:val="24"/>
        </w:rPr>
        <w:t xml:space="preserve"> </w:t>
      </w:r>
      <w:r w:rsidRPr="004721CB">
        <w:rPr>
          <w:rFonts w:ascii="Cambria" w:hAnsi="Cambria"/>
          <w:i/>
          <w:color w:val="000000" w:themeColor="text1"/>
          <w:sz w:val="24"/>
        </w:rPr>
        <w:t>transition</w:t>
      </w:r>
      <w:r w:rsidRPr="004721CB">
        <w:rPr>
          <w:rFonts w:ascii="Cambria" w:hAnsi="Cambria"/>
          <w:color w:val="000000" w:themeColor="text1"/>
          <w:sz w:val="24"/>
        </w:rPr>
        <w:t xml:space="preserve"> untuk menjaga kesinambungan alur siaran. Perbedaan-perbedaan ini berdampak pada ketidakselarasan mutu audio dan pengalaman dengar yang tidak seragam, terutama pada paket siaran berbahasa asing yang menjadi wajah lembaga di kancah internasional.</w:t>
      </w:r>
    </w:p>
    <w:p w14:paraId="4C895D1C" w14:textId="77777777" w:rsidR="00FE0F55" w:rsidRPr="004721CB" w:rsidRDefault="00227A5F" w:rsidP="00352718">
      <w:pPr>
        <w:spacing w:before="240" w:after="0" w:line="360" w:lineRule="auto"/>
        <w:jc w:val="both"/>
        <w:rPr>
          <w:rFonts w:ascii="Cambria" w:hAnsi="Cambria"/>
          <w:b/>
          <w:color w:val="000000" w:themeColor="text1"/>
          <w:sz w:val="24"/>
        </w:rPr>
      </w:pPr>
      <w:r w:rsidRPr="004721CB">
        <w:rPr>
          <w:rFonts w:ascii="Cambria" w:hAnsi="Cambria"/>
          <w:b/>
          <w:color w:val="000000" w:themeColor="text1"/>
          <w:sz w:val="24"/>
        </w:rPr>
        <w:t>b. Bukti Dukung</w:t>
      </w:r>
    </w:p>
    <w:p w14:paraId="4CC5E3C5" w14:textId="77777777" w:rsidR="00013D81" w:rsidRPr="004721CB" w:rsidRDefault="00013D81" w:rsidP="00013D81">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Bukti dukung yang berhasil penulis dokumentasikan terkait dengan isu ini berupa </w:t>
      </w:r>
      <w:r w:rsidRPr="004721CB">
        <w:rPr>
          <w:rFonts w:ascii="Cambria" w:hAnsi="Cambria"/>
          <w:bCs/>
          <w:color w:val="000000" w:themeColor="text1"/>
          <w:sz w:val="24"/>
        </w:rPr>
        <w:t>rekaman dari beberapa paket siaran berbahasa asing</w:t>
      </w:r>
      <w:r w:rsidRPr="004721CB">
        <w:rPr>
          <w:rFonts w:ascii="Cambria" w:hAnsi="Cambria"/>
          <w:color w:val="000000" w:themeColor="text1"/>
          <w:sz w:val="24"/>
        </w:rPr>
        <w:t xml:space="preserve"> yang diproduksi oleh operator studio berbeda di lingkungan </w:t>
      </w:r>
      <w:r w:rsidRPr="004721CB">
        <w:rPr>
          <w:rFonts w:ascii="Cambria" w:hAnsi="Cambria"/>
          <w:bCs/>
          <w:color w:val="000000" w:themeColor="text1"/>
          <w:sz w:val="24"/>
        </w:rPr>
        <w:t>SLN LPP RRI</w:t>
      </w:r>
      <w:r w:rsidRPr="004721CB">
        <w:rPr>
          <w:rFonts w:ascii="Cambria" w:hAnsi="Cambria"/>
          <w:color w:val="000000" w:themeColor="text1"/>
          <w:sz w:val="24"/>
        </w:rPr>
        <w:t xml:space="preserve">. Dari hasil pengamatan teknis terhadap </w:t>
      </w:r>
      <w:r w:rsidRPr="00356289">
        <w:rPr>
          <w:rFonts w:ascii="Cambria" w:hAnsi="Cambria"/>
          <w:i/>
          <w:color w:val="000000" w:themeColor="text1"/>
          <w:sz w:val="24"/>
        </w:rPr>
        <w:t>file</w:t>
      </w:r>
      <w:r w:rsidRPr="004721CB">
        <w:rPr>
          <w:rFonts w:ascii="Cambria" w:hAnsi="Cambria"/>
          <w:color w:val="000000" w:themeColor="text1"/>
          <w:sz w:val="24"/>
        </w:rPr>
        <w:t xml:space="preserve"> audio tersebut, ditemukan adanya </w:t>
      </w:r>
      <w:r w:rsidRPr="004721CB">
        <w:rPr>
          <w:rFonts w:ascii="Cambria" w:hAnsi="Cambria"/>
          <w:bCs/>
          <w:color w:val="000000" w:themeColor="text1"/>
          <w:sz w:val="24"/>
        </w:rPr>
        <w:t>variasi signifikan pada level volume, keseimbangan dinamika suara, dan teknik transisi antarsegmen</w:t>
      </w:r>
      <w:r w:rsidRPr="004721CB">
        <w:rPr>
          <w:rFonts w:ascii="Cambria" w:hAnsi="Cambria"/>
          <w:color w:val="000000" w:themeColor="text1"/>
          <w:sz w:val="24"/>
        </w:rPr>
        <w:t>.</w:t>
      </w:r>
    </w:p>
    <w:p w14:paraId="5EBFEC48" w14:textId="77777777" w:rsidR="00246F3E" w:rsidRPr="004721CB" w:rsidRDefault="00246F3E" w:rsidP="00053D88">
      <w:pPr>
        <w:pStyle w:val="Caption"/>
        <w:keepNext/>
        <w:spacing w:before="240"/>
        <w:jc w:val="center"/>
        <w:rPr>
          <w:rFonts w:ascii="Cambria" w:hAnsi="Cambria"/>
          <w:i w:val="0"/>
          <w:color w:val="000000" w:themeColor="text1"/>
          <w:sz w:val="24"/>
        </w:rPr>
      </w:pPr>
      <w:bookmarkStart w:id="30" w:name="_Toc213134603"/>
      <w:bookmarkStart w:id="31" w:name="_Toc213134981"/>
      <w:bookmarkStart w:id="32" w:name="_Toc213335518"/>
      <w:r w:rsidRPr="004721CB">
        <w:rPr>
          <w:rFonts w:ascii="Cambria" w:hAnsi="Cambria"/>
          <w:i w:val="0"/>
          <w:color w:val="000000" w:themeColor="text1"/>
          <w:sz w:val="24"/>
        </w:rPr>
        <w:t xml:space="preserve">Tabel </w:t>
      </w:r>
      <w:r w:rsidRPr="004721CB">
        <w:rPr>
          <w:rFonts w:ascii="Cambria" w:hAnsi="Cambria"/>
          <w:i w:val="0"/>
          <w:color w:val="000000" w:themeColor="text1"/>
          <w:sz w:val="24"/>
        </w:rPr>
        <w:fldChar w:fldCharType="begin"/>
      </w:r>
      <w:r w:rsidRPr="004721CB">
        <w:rPr>
          <w:rFonts w:ascii="Cambria" w:hAnsi="Cambria"/>
          <w:i w:val="0"/>
          <w:color w:val="000000" w:themeColor="text1"/>
          <w:sz w:val="24"/>
        </w:rPr>
        <w:instrText xml:space="preserve"> SEQ Tabel \* ARABIC </w:instrText>
      </w:r>
      <w:r w:rsidRPr="004721CB">
        <w:rPr>
          <w:rFonts w:ascii="Cambria" w:hAnsi="Cambria"/>
          <w:i w:val="0"/>
          <w:color w:val="000000" w:themeColor="text1"/>
          <w:sz w:val="24"/>
        </w:rPr>
        <w:fldChar w:fldCharType="separate"/>
      </w:r>
      <w:r w:rsidR="00E574E6">
        <w:rPr>
          <w:rFonts w:ascii="Cambria" w:hAnsi="Cambria"/>
          <w:i w:val="0"/>
          <w:noProof/>
          <w:color w:val="000000" w:themeColor="text1"/>
          <w:sz w:val="24"/>
        </w:rPr>
        <w:t>2</w:t>
      </w:r>
      <w:r w:rsidRPr="004721CB">
        <w:rPr>
          <w:rFonts w:ascii="Cambria" w:hAnsi="Cambria"/>
          <w:i w:val="0"/>
          <w:color w:val="000000" w:themeColor="text1"/>
          <w:sz w:val="24"/>
        </w:rPr>
        <w:fldChar w:fldCharType="end"/>
      </w:r>
      <w:r w:rsidR="003620FC" w:rsidRPr="004721CB">
        <w:rPr>
          <w:rFonts w:ascii="Cambria" w:hAnsi="Cambria"/>
          <w:i w:val="0"/>
          <w:color w:val="000000" w:themeColor="text1"/>
          <w:sz w:val="24"/>
        </w:rPr>
        <w:t xml:space="preserve"> Contoh </w:t>
      </w:r>
      <w:r w:rsidRPr="004721CB">
        <w:rPr>
          <w:rFonts w:ascii="Cambria" w:hAnsi="Cambria"/>
          <w:i w:val="0"/>
          <w:color w:val="000000" w:themeColor="text1"/>
          <w:sz w:val="24"/>
        </w:rPr>
        <w:t>hasil rekaman paket siaran bahasa asing dari berbagai operator</w:t>
      </w:r>
      <w:bookmarkEnd w:id="30"/>
      <w:bookmarkEnd w:id="31"/>
      <w:bookmarkEnd w:id="32"/>
    </w:p>
    <w:tbl>
      <w:tblPr>
        <w:tblStyle w:val="TableGrid"/>
        <w:tblW w:w="0" w:type="auto"/>
        <w:tblLook w:val="04A0" w:firstRow="1" w:lastRow="0" w:firstColumn="1" w:lastColumn="0" w:noHBand="0" w:noVBand="1"/>
      </w:tblPr>
      <w:tblGrid>
        <w:gridCol w:w="6276"/>
        <w:gridCol w:w="2740"/>
      </w:tblGrid>
      <w:tr w:rsidR="0094035E" w:rsidRPr="004721CB" w14:paraId="6A3126D6" w14:textId="77777777" w:rsidTr="004E32B0">
        <w:tc>
          <w:tcPr>
            <w:tcW w:w="6276" w:type="dxa"/>
            <w:shd w:val="clear" w:color="auto" w:fill="5B9BD5" w:themeFill="accent1"/>
          </w:tcPr>
          <w:p w14:paraId="03D87FB2" w14:textId="77777777" w:rsidR="00013D81" w:rsidRPr="004721CB" w:rsidRDefault="00013D81" w:rsidP="00A240D2">
            <w:pPr>
              <w:spacing w:before="240" w:line="360" w:lineRule="auto"/>
              <w:jc w:val="center"/>
              <w:rPr>
                <w:rFonts w:ascii="Cambria" w:hAnsi="Cambria"/>
                <w:b/>
                <w:color w:val="000000" w:themeColor="text1"/>
                <w:sz w:val="24"/>
              </w:rPr>
            </w:pPr>
            <w:r w:rsidRPr="004721CB">
              <w:rPr>
                <w:rFonts w:ascii="Cambria" w:hAnsi="Cambria"/>
                <w:b/>
                <w:color w:val="000000" w:themeColor="text1"/>
                <w:sz w:val="24"/>
              </w:rPr>
              <w:t>Contoh Rekaman</w:t>
            </w:r>
          </w:p>
        </w:tc>
        <w:tc>
          <w:tcPr>
            <w:tcW w:w="2740" w:type="dxa"/>
            <w:shd w:val="clear" w:color="auto" w:fill="5B9BD5" w:themeFill="accent1"/>
          </w:tcPr>
          <w:p w14:paraId="23A7749B" w14:textId="77777777" w:rsidR="00013D81" w:rsidRPr="004721CB" w:rsidRDefault="00013D81" w:rsidP="00A240D2">
            <w:pPr>
              <w:spacing w:before="240" w:line="360" w:lineRule="auto"/>
              <w:jc w:val="center"/>
              <w:rPr>
                <w:rFonts w:ascii="Cambria" w:hAnsi="Cambria"/>
                <w:b/>
                <w:color w:val="000000" w:themeColor="text1"/>
                <w:sz w:val="24"/>
              </w:rPr>
            </w:pPr>
            <w:r w:rsidRPr="004721CB">
              <w:rPr>
                <w:rFonts w:ascii="Cambria" w:hAnsi="Cambria"/>
                <w:b/>
                <w:color w:val="000000" w:themeColor="text1"/>
                <w:sz w:val="24"/>
              </w:rPr>
              <w:t>Keterangan</w:t>
            </w:r>
          </w:p>
        </w:tc>
      </w:tr>
      <w:tr w:rsidR="0094035E" w:rsidRPr="004721CB" w14:paraId="2A434CBB" w14:textId="77777777" w:rsidTr="00A22737">
        <w:tc>
          <w:tcPr>
            <w:tcW w:w="6276" w:type="dxa"/>
          </w:tcPr>
          <w:p w14:paraId="7AABD959" w14:textId="77777777" w:rsidR="00013D81" w:rsidRPr="004721CB" w:rsidRDefault="00013D81" w:rsidP="00A240D2">
            <w:pPr>
              <w:spacing w:before="240" w:line="360" w:lineRule="auto"/>
              <w:jc w:val="both"/>
              <w:rPr>
                <w:rFonts w:ascii="Cambria" w:hAnsi="Cambria"/>
                <w:color w:val="000000" w:themeColor="text1"/>
                <w:sz w:val="24"/>
              </w:rPr>
            </w:pPr>
            <w:r w:rsidRPr="004721CB">
              <w:rPr>
                <w:rFonts w:ascii="Cambria" w:hAnsi="Cambria"/>
                <w:noProof/>
                <w:color w:val="000000" w:themeColor="text1"/>
                <w:sz w:val="24"/>
              </w:rPr>
              <w:drawing>
                <wp:inline distT="0" distB="0" distL="0" distR="0" wp14:anchorId="67B42200" wp14:editId="04894287">
                  <wp:extent cx="3840095" cy="21600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le jepang 21 septembe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40095" cy="2160000"/>
                          </a:xfrm>
                          <a:prstGeom prst="rect">
                            <a:avLst/>
                          </a:prstGeom>
                        </pic:spPr>
                      </pic:pic>
                    </a:graphicData>
                  </a:graphic>
                </wp:inline>
              </w:drawing>
            </w:r>
          </w:p>
        </w:tc>
        <w:tc>
          <w:tcPr>
            <w:tcW w:w="2740" w:type="dxa"/>
          </w:tcPr>
          <w:p w14:paraId="2DBE23F8" w14:textId="77777777" w:rsidR="00013D81" w:rsidRPr="004721CB" w:rsidRDefault="0057702D" w:rsidP="00A240D2">
            <w:pPr>
              <w:spacing w:before="240" w:line="360" w:lineRule="auto"/>
              <w:rPr>
                <w:rFonts w:ascii="Cambria" w:hAnsi="Cambria"/>
                <w:color w:val="000000" w:themeColor="text1"/>
                <w:sz w:val="24"/>
              </w:rPr>
            </w:pPr>
            <w:r w:rsidRPr="004721CB">
              <w:rPr>
                <w:rFonts w:ascii="Cambria" w:hAnsi="Cambria"/>
                <w:color w:val="000000" w:themeColor="text1"/>
                <w:sz w:val="24"/>
              </w:rPr>
              <w:t>Rekaman Bahasa Jepang</w:t>
            </w:r>
          </w:p>
          <w:p w14:paraId="7276A5A6" w14:textId="77777777" w:rsidR="0057702D" w:rsidRPr="004721CB" w:rsidRDefault="0057702D" w:rsidP="0057702D">
            <w:pPr>
              <w:spacing w:line="360" w:lineRule="auto"/>
              <w:rPr>
                <w:rFonts w:ascii="Cambria" w:hAnsi="Cambria"/>
                <w:color w:val="000000" w:themeColor="text1"/>
                <w:sz w:val="24"/>
              </w:rPr>
            </w:pPr>
          </w:p>
          <w:p w14:paraId="4CBDD939" w14:textId="77777777" w:rsidR="0057702D" w:rsidRPr="004721CB" w:rsidRDefault="0057702D" w:rsidP="0057702D">
            <w:pPr>
              <w:spacing w:line="360" w:lineRule="auto"/>
              <w:rPr>
                <w:rFonts w:ascii="Cambria" w:hAnsi="Cambria"/>
                <w:color w:val="000000" w:themeColor="text1"/>
                <w:sz w:val="24"/>
              </w:rPr>
            </w:pPr>
            <w:r w:rsidRPr="004721CB">
              <w:rPr>
                <w:rFonts w:ascii="Cambria" w:hAnsi="Cambria"/>
                <w:color w:val="000000" w:themeColor="text1"/>
                <w:sz w:val="24"/>
              </w:rPr>
              <w:t>Operator membatasi suara maksimum di kisaran -6dB dengan karakter</w:t>
            </w:r>
            <w:r w:rsidR="004E32B0" w:rsidRPr="004721CB">
              <w:rPr>
                <w:rFonts w:ascii="Cambria" w:hAnsi="Cambria"/>
                <w:color w:val="000000" w:themeColor="text1"/>
                <w:sz w:val="24"/>
              </w:rPr>
              <w:t>istik</w:t>
            </w:r>
            <w:r w:rsidRPr="004721CB">
              <w:rPr>
                <w:rFonts w:ascii="Cambria" w:hAnsi="Cambria"/>
                <w:color w:val="000000" w:themeColor="text1"/>
                <w:sz w:val="24"/>
              </w:rPr>
              <w:t xml:space="preserve"> rekaman yang seragam.</w:t>
            </w:r>
          </w:p>
        </w:tc>
      </w:tr>
      <w:tr w:rsidR="0094035E" w:rsidRPr="004721CB" w14:paraId="598C5D8D" w14:textId="77777777" w:rsidTr="00A22737">
        <w:tc>
          <w:tcPr>
            <w:tcW w:w="6276" w:type="dxa"/>
          </w:tcPr>
          <w:p w14:paraId="72E3606C" w14:textId="77777777" w:rsidR="00013D81" w:rsidRPr="004721CB" w:rsidRDefault="00013D81" w:rsidP="00A240D2">
            <w:pPr>
              <w:spacing w:before="240" w:line="360" w:lineRule="auto"/>
              <w:jc w:val="both"/>
              <w:rPr>
                <w:rFonts w:ascii="Cambria" w:hAnsi="Cambria"/>
                <w:color w:val="000000" w:themeColor="text1"/>
                <w:sz w:val="24"/>
              </w:rPr>
            </w:pPr>
            <w:r w:rsidRPr="004721CB">
              <w:rPr>
                <w:rFonts w:ascii="Cambria" w:hAnsi="Cambria"/>
                <w:noProof/>
                <w:color w:val="000000" w:themeColor="text1"/>
                <w:sz w:val="24"/>
              </w:rPr>
              <w:lastRenderedPageBreak/>
              <w:drawing>
                <wp:inline distT="0" distB="0" distL="0" distR="0" wp14:anchorId="20C9F76F" wp14:editId="7F260E40">
                  <wp:extent cx="3840095" cy="21600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ple inggris oktobe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40095" cy="2160000"/>
                          </a:xfrm>
                          <a:prstGeom prst="rect">
                            <a:avLst/>
                          </a:prstGeom>
                        </pic:spPr>
                      </pic:pic>
                    </a:graphicData>
                  </a:graphic>
                </wp:inline>
              </w:drawing>
            </w:r>
          </w:p>
        </w:tc>
        <w:tc>
          <w:tcPr>
            <w:tcW w:w="2740" w:type="dxa"/>
          </w:tcPr>
          <w:p w14:paraId="17F6FBCF" w14:textId="77777777" w:rsidR="00013D81" w:rsidRPr="004721CB" w:rsidRDefault="0057702D" w:rsidP="00F858D1">
            <w:pPr>
              <w:spacing w:before="240" w:line="360" w:lineRule="auto"/>
              <w:rPr>
                <w:rFonts w:ascii="Cambria" w:hAnsi="Cambria"/>
                <w:color w:val="000000" w:themeColor="text1"/>
                <w:sz w:val="24"/>
              </w:rPr>
            </w:pPr>
            <w:r w:rsidRPr="004721CB">
              <w:rPr>
                <w:rFonts w:ascii="Cambria" w:hAnsi="Cambria"/>
                <w:color w:val="000000" w:themeColor="text1"/>
                <w:sz w:val="24"/>
              </w:rPr>
              <w:t>Rekaman Bahasa Inggris</w:t>
            </w:r>
          </w:p>
          <w:p w14:paraId="7926EF51" w14:textId="77777777" w:rsidR="0057702D" w:rsidRPr="004721CB" w:rsidRDefault="0057702D" w:rsidP="0057702D">
            <w:pPr>
              <w:spacing w:line="360" w:lineRule="auto"/>
              <w:rPr>
                <w:rFonts w:ascii="Cambria" w:hAnsi="Cambria"/>
                <w:color w:val="000000" w:themeColor="text1"/>
                <w:sz w:val="24"/>
              </w:rPr>
            </w:pPr>
          </w:p>
          <w:p w14:paraId="65B7DC54" w14:textId="77777777" w:rsidR="0057702D" w:rsidRPr="004721CB" w:rsidRDefault="0057702D" w:rsidP="00A22737">
            <w:pPr>
              <w:spacing w:line="360" w:lineRule="auto"/>
              <w:rPr>
                <w:rFonts w:ascii="Cambria" w:hAnsi="Cambria"/>
                <w:color w:val="000000" w:themeColor="text1"/>
                <w:sz w:val="24"/>
              </w:rPr>
            </w:pPr>
            <w:r w:rsidRPr="004721CB">
              <w:rPr>
                <w:rFonts w:ascii="Cambria" w:hAnsi="Cambria"/>
                <w:color w:val="000000" w:themeColor="text1"/>
                <w:sz w:val="24"/>
              </w:rPr>
              <w:t xml:space="preserve">Operator </w:t>
            </w:r>
            <w:r w:rsidR="00A22737" w:rsidRPr="004721CB">
              <w:rPr>
                <w:rFonts w:ascii="Cambria" w:hAnsi="Cambria"/>
                <w:color w:val="000000" w:themeColor="text1"/>
                <w:sz w:val="24"/>
              </w:rPr>
              <w:t>kurang</w:t>
            </w:r>
            <w:r w:rsidRPr="004721CB">
              <w:rPr>
                <w:rFonts w:ascii="Cambria" w:hAnsi="Cambria"/>
                <w:color w:val="000000" w:themeColor="text1"/>
                <w:sz w:val="24"/>
              </w:rPr>
              <w:t xml:space="preserve"> memerhatikan batas</w:t>
            </w:r>
            <w:r w:rsidR="00A22737" w:rsidRPr="004721CB">
              <w:rPr>
                <w:rFonts w:ascii="Cambria" w:hAnsi="Cambria"/>
                <w:color w:val="000000" w:themeColor="text1"/>
                <w:sz w:val="24"/>
              </w:rPr>
              <w:t xml:space="preserve"> atas suara, beberapa titik melebihi -2dB. Sedangkan di beberapa titik terlalu rendah.</w:t>
            </w:r>
          </w:p>
        </w:tc>
      </w:tr>
      <w:tr w:rsidR="00013D81" w:rsidRPr="004721CB" w14:paraId="2DA4E1A5" w14:textId="77777777" w:rsidTr="00A22737">
        <w:tc>
          <w:tcPr>
            <w:tcW w:w="6276" w:type="dxa"/>
          </w:tcPr>
          <w:p w14:paraId="78EDDEA8" w14:textId="77777777" w:rsidR="00013D81" w:rsidRPr="004721CB" w:rsidRDefault="00013D81" w:rsidP="00F858D1">
            <w:pPr>
              <w:spacing w:before="240" w:line="360" w:lineRule="auto"/>
              <w:jc w:val="both"/>
              <w:rPr>
                <w:rFonts w:ascii="Cambria" w:hAnsi="Cambria"/>
                <w:color w:val="000000" w:themeColor="text1"/>
                <w:sz w:val="24"/>
              </w:rPr>
            </w:pPr>
            <w:r w:rsidRPr="004721CB">
              <w:rPr>
                <w:rFonts w:ascii="Cambria" w:hAnsi="Cambria"/>
                <w:noProof/>
                <w:color w:val="000000" w:themeColor="text1"/>
                <w:sz w:val="24"/>
              </w:rPr>
              <w:drawing>
                <wp:inline distT="0" distB="0" distL="0" distR="0" wp14:anchorId="71FD9E8A" wp14:editId="29B8068D">
                  <wp:extent cx="3840095" cy="21600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mple prancis 21 septembe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40095" cy="2160000"/>
                          </a:xfrm>
                          <a:prstGeom prst="rect">
                            <a:avLst/>
                          </a:prstGeom>
                        </pic:spPr>
                      </pic:pic>
                    </a:graphicData>
                  </a:graphic>
                </wp:inline>
              </w:drawing>
            </w:r>
          </w:p>
        </w:tc>
        <w:tc>
          <w:tcPr>
            <w:tcW w:w="2740" w:type="dxa"/>
          </w:tcPr>
          <w:p w14:paraId="5883DD93" w14:textId="77777777" w:rsidR="00013D81" w:rsidRPr="004721CB" w:rsidRDefault="0057702D" w:rsidP="00F858D1">
            <w:pPr>
              <w:spacing w:before="240" w:line="360" w:lineRule="auto"/>
              <w:rPr>
                <w:rFonts w:ascii="Cambria" w:hAnsi="Cambria"/>
                <w:color w:val="000000" w:themeColor="text1"/>
                <w:sz w:val="24"/>
              </w:rPr>
            </w:pPr>
            <w:r w:rsidRPr="004721CB">
              <w:rPr>
                <w:rFonts w:ascii="Cambria" w:hAnsi="Cambria"/>
                <w:color w:val="000000" w:themeColor="text1"/>
                <w:sz w:val="24"/>
              </w:rPr>
              <w:t>Rekaman Bahasa Prancis</w:t>
            </w:r>
          </w:p>
          <w:p w14:paraId="55D824B2" w14:textId="77777777" w:rsidR="0057702D" w:rsidRPr="004721CB" w:rsidRDefault="0057702D" w:rsidP="0057702D">
            <w:pPr>
              <w:spacing w:line="360" w:lineRule="auto"/>
              <w:rPr>
                <w:rFonts w:ascii="Cambria" w:hAnsi="Cambria"/>
                <w:color w:val="000000" w:themeColor="text1"/>
                <w:sz w:val="24"/>
              </w:rPr>
            </w:pPr>
          </w:p>
          <w:p w14:paraId="6004A7C4" w14:textId="77777777" w:rsidR="00A22737" w:rsidRPr="004721CB" w:rsidRDefault="00A22737" w:rsidP="0057702D">
            <w:pPr>
              <w:spacing w:line="360" w:lineRule="auto"/>
              <w:rPr>
                <w:rFonts w:ascii="Cambria" w:hAnsi="Cambria"/>
                <w:color w:val="000000" w:themeColor="text1"/>
                <w:sz w:val="24"/>
              </w:rPr>
            </w:pPr>
            <w:r w:rsidRPr="004721CB">
              <w:rPr>
                <w:rFonts w:ascii="Cambria" w:hAnsi="Cambria"/>
                <w:color w:val="000000" w:themeColor="text1"/>
                <w:sz w:val="24"/>
              </w:rPr>
              <w:t>Operator memerhatikan batas atas suara di kisaran -6dB s.d. -3dB dengan karakter</w:t>
            </w:r>
            <w:r w:rsidR="004E32B0" w:rsidRPr="004721CB">
              <w:rPr>
                <w:rFonts w:ascii="Cambria" w:hAnsi="Cambria"/>
                <w:color w:val="000000" w:themeColor="text1"/>
                <w:sz w:val="24"/>
              </w:rPr>
              <w:t>istik</w:t>
            </w:r>
            <w:r w:rsidRPr="004721CB">
              <w:rPr>
                <w:rFonts w:ascii="Cambria" w:hAnsi="Cambria"/>
                <w:color w:val="000000" w:themeColor="text1"/>
                <w:sz w:val="24"/>
              </w:rPr>
              <w:t xml:space="preserve"> rekaman yang dinamis.</w:t>
            </w:r>
          </w:p>
        </w:tc>
      </w:tr>
    </w:tbl>
    <w:p w14:paraId="29714FCF" w14:textId="77777777" w:rsidR="00603AB9" w:rsidRPr="004721CB" w:rsidRDefault="00603AB9" w:rsidP="00603AB9">
      <w:pPr>
        <w:spacing w:after="0" w:line="360" w:lineRule="auto"/>
        <w:jc w:val="both"/>
        <w:rPr>
          <w:rFonts w:ascii="Cambria" w:hAnsi="Cambria"/>
          <w:color w:val="000000" w:themeColor="text1"/>
          <w:sz w:val="24"/>
        </w:rPr>
      </w:pPr>
    </w:p>
    <w:p w14:paraId="7B0F7C02" w14:textId="77777777" w:rsidR="00F858D1" w:rsidRPr="004721CB" w:rsidRDefault="00F858D1" w:rsidP="00F858D1">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Beberapa rekaman menunjukkan </w:t>
      </w:r>
      <w:r w:rsidRPr="004721CB">
        <w:rPr>
          <w:rFonts w:ascii="Cambria" w:hAnsi="Cambria"/>
          <w:bCs/>
          <w:color w:val="000000" w:themeColor="text1"/>
          <w:sz w:val="24"/>
        </w:rPr>
        <w:t>puncak level suara di kisaran -3 dB</w:t>
      </w:r>
      <w:r w:rsidRPr="004721CB">
        <w:rPr>
          <w:rFonts w:ascii="Cambria" w:hAnsi="Cambria"/>
          <w:color w:val="000000" w:themeColor="text1"/>
          <w:sz w:val="24"/>
        </w:rPr>
        <w:t xml:space="preserve">, sementara lainnya berada di kisaran </w:t>
      </w:r>
      <w:r w:rsidRPr="004721CB">
        <w:rPr>
          <w:rFonts w:ascii="Cambria" w:hAnsi="Cambria"/>
          <w:bCs/>
          <w:color w:val="000000" w:themeColor="text1"/>
          <w:sz w:val="24"/>
        </w:rPr>
        <w:t>-6 dB</w:t>
      </w:r>
      <w:r w:rsidRPr="004721CB">
        <w:rPr>
          <w:rFonts w:ascii="Cambria" w:hAnsi="Cambria"/>
          <w:color w:val="000000" w:themeColor="text1"/>
          <w:sz w:val="24"/>
        </w:rPr>
        <w:t xml:space="preserve">. Selain itu, terdapat perbedaan gaya dalam mengatur perpindahan antarsegmen: sebagian operator memilih </w:t>
      </w:r>
      <w:r w:rsidRPr="004721CB">
        <w:rPr>
          <w:rFonts w:ascii="Cambria" w:hAnsi="Cambria"/>
          <w:bCs/>
          <w:color w:val="000000" w:themeColor="text1"/>
          <w:sz w:val="24"/>
        </w:rPr>
        <w:t>memberi jeda hening</w:t>
      </w:r>
      <w:r w:rsidRPr="004721CB">
        <w:rPr>
          <w:rFonts w:ascii="Cambria" w:hAnsi="Cambria"/>
          <w:color w:val="000000" w:themeColor="text1"/>
          <w:sz w:val="24"/>
        </w:rPr>
        <w:t xml:space="preserve">, sedangkan sebagian lain menggunakan </w:t>
      </w:r>
      <w:r w:rsidRPr="004721CB">
        <w:rPr>
          <w:rFonts w:ascii="Cambria" w:hAnsi="Cambria"/>
          <w:bCs/>
          <w:color w:val="000000" w:themeColor="text1"/>
          <w:sz w:val="24"/>
        </w:rPr>
        <w:t>transisi tumpang tindih (</w:t>
      </w:r>
      <w:r w:rsidRPr="004721CB">
        <w:rPr>
          <w:rFonts w:ascii="Cambria" w:hAnsi="Cambria"/>
          <w:bCs/>
          <w:i/>
          <w:color w:val="000000" w:themeColor="text1"/>
          <w:sz w:val="24"/>
        </w:rPr>
        <w:t>overlapping</w:t>
      </w:r>
      <w:r w:rsidRPr="004721CB">
        <w:rPr>
          <w:rFonts w:ascii="Cambria" w:hAnsi="Cambria"/>
          <w:bCs/>
          <w:color w:val="000000" w:themeColor="text1"/>
          <w:sz w:val="24"/>
        </w:rPr>
        <w:t>)</w:t>
      </w:r>
      <w:r w:rsidRPr="004721CB">
        <w:rPr>
          <w:rFonts w:ascii="Cambria" w:hAnsi="Cambria"/>
          <w:color w:val="000000" w:themeColor="text1"/>
          <w:sz w:val="24"/>
        </w:rPr>
        <w:t xml:space="preserve"> untuk menjaga kesinambungan alur siaran.</w:t>
      </w:r>
    </w:p>
    <w:p w14:paraId="1C154154" w14:textId="77777777" w:rsidR="00227A5F" w:rsidRPr="004721CB" w:rsidRDefault="00227A5F" w:rsidP="00227A5F">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Temuan ini menunjukkan bahwa belum terdapat acuan atau panduan bersama yang mengatur parameter dasar dalam proses rekaman</w:t>
      </w:r>
      <w:r w:rsidR="004E32B0" w:rsidRPr="004721CB">
        <w:rPr>
          <w:rFonts w:ascii="Cambria" w:hAnsi="Cambria"/>
          <w:color w:val="000000" w:themeColor="text1"/>
          <w:sz w:val="24"/>
        </w:rPr>
        <w:t>, yang menghasilkan karakteris</w:t>
      </w:r>
      <w:r w:rsidR="00352718" w:rsidRPr="004721CB">
        <w:rPr>
          <w:rFonts w:ascii="Cambria" w:hAnsi="Cambria"/>
          <w:color w:val="000000" w:themeColor="text1"/>
          <w:sz w:val="24"/>
        </w:rPr>
        <w:t>tik rekaman paket siaran 1 jam b</w:t>
      </w:r>
      <w:r w:rsidR="004E32B0" w:rsidRPr="004721CB">
        <w:rPr>
          <w:rFonts w:ascii="Cambria" w:hAnsi="Cambria"/>
          <w:color w:val="000000" w:themeColor="text1"/>
          <w:sz w:val="24"/>
        </w:rPr>
        <w:t>ahasa asing berbeda-beda tiap operator</w:t>
      </w:r>
      <w:r w:rsidRPr="004721CB">
        <w:rPr>
          <w:rFonts w:ascii="Cambria" w:hAnsi="Cambria"/>
          <w:color w:val="000000" w:themeColor="text1"/>
          <w:sz w:val="24"/>
        </w:rPr>
        <w:t>. Oleh karena itu, dibutuhkan penyusunan panduan teknis rekaman yang sederhana dan mudah dipahami sebagai rujukan bersama bagi seluruh operator studio. Panduan tersebut diharapkan dapat membantu menjaga konsistensi mutu hasil rekaman tanpa membatasi kreativitas, sekaligus mendukung upaya SLN dalam meningkatkan profesionalitas dan kredibilitas siaran internasional.</w:t>
      </w:r>
    </w:p>
    <w:p w14:paraId="7677FCDE" w14:textId="77777777" w:rsidR="00CB5DC9" w:rsidRPr="004721CB" w:rsidRDefault="00CB5DC9" w:rsidP="00352718">
      <w:pPr>
        <w:spacing w:before="240" w:after="0" w:line="360" w:lineRule="auto"/>
        <w:jc w:val="both"/>
        <w:rPr>
          <w:rFonts w:ascii="Cambria" w:hAnsi="Cambria"/>
          <w:b/>
          <w:color w:val="000000" w:themeColor="text1"/>
          <w:sz w:val="24"/>
        </w:rPr>
      </w:pPr>
      <w:r w:rsidRPr="004721CB">
        <w:rPr>
          <w:rFonts w:ascii="Cambria" w:hAnsi="Cambria"/>
          <w:b/>
          <w:color w:val="000000" w:themeColor="text1"/>
          <w:sz w:val="24"/>
        </w:rPr>
        <w:lastRenderedPageBreak/>
        <w:t>c. Dampak Jika Tidak Ditindaklanjuti dan Pihak yang Terkena Dampak</w:t>
      </w:r>
    </w:p>
    <w:p w14:paraId="742CCA2E" w14:textId="77777777" w:rsidR="00342384" w:rsidRPr="004721CB" w:rsidRDefault="00342384" w:rsidP="00342384">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Apabila ketidakterseragaman dalam panduan rekaman paket siaran bahasa asing tidak segera ditindaklanjuti, maka kualitas hasil produksi berpotensi tetap bervariasi dan tidak konsisten antarprogram maupun antarperiode siaran. Kondisi ini dapat menimbulkan kesan kurang profesional di mata pendengar, khususnya audiens luar negeri yang menjadi sasaran utama siaran bahasa asing RRI. Selain itu, proses evaluasi mutu siaran juga menjadi lebih sulit karena tidak adanya acuan yang sama untuk dibandingkan. Adapun pihak-pihak yang akan terdampak dari isu ini antara lain:</w:t>
      </w:r>
    </w:p>
    <w:p w14:paraId="75553886" w14:textId="77777777" w:rsidR="000C6C14" w:rsidRPr="004721CB" w:rsidRDefault="00342384" w:rsidP="000C6C14">
      <w:pPr>
        <w:pStyle w:val="ListParagraph"/>
        <w:numPr>
          <w:ilvl w:val="0"/>
          <w:numId w:val="14"/>
        </w:numPr>
        <w:spacing w:after="0" w:line="360" w:lineRule="auto"/>
        <w:jc w:val="both"/>
        <w:rPr>
          <w:rFonts w:ascii="Cambria" w:hAnsi="Cambria"/>
          <w:color w:val="000000" w:themeColor="text1"/>
          <w:sz w:val="24"/>
        </w:rPr>
      </w:pPr>
      <w:r w:rsidRPr="004721CB">
        <w:rPr>
          <w:rFonts w:ascii="Cambria" w:hAnsi="Cambria"/>
          <w:color w:val="000000" w:themeColor="text1"/>
          <w:sz w:val="24"/>
        </w:rPr>
        <w:t>Pimpinan Tim Teknologi dan Media Baru (TMB) SLN</w:t>
      </w:r>
    </w:p>
    <w:p w14:paraId="61666995" w14:textId="77777777" w:rsidR="000C6C14" w:rsidRPr="004721CB" w:rsidRDefault="000C6C14" w:rsidP="000C6C14">
      <w:pPr>
        <w:pStyle w:val="ListParagraph"/>
        <w:spacing w:after="0" w:line="360" w:lineRule="auto"/>
        <w:jc w:val="both"/>
        <w:rPr>
          <w:rFonts w:ascii="Cambria" w:hAnsi="Cambria"/>
          <w:color w:val="000000" w:themeColor="text1"/>
          <w:sz w:val="24"/>
        </w:rPr>
      </w:pPr>
      <w:r w:rsidRPr="004721CB">
        <w:rPr>
          <w:rFonts w:ascii="Cambria" w:hAnsi="Cambria"/>
          <w:color w:val="000000" w:themeColor="text1"/>
          <w:sz w:val="24"/>
        </w:rPr>
        <w:t>Perbedaan standar teknis antaroperator menyulitkan pimpinan dalam memberikan arahan, pembinaan, dan evaluasi hasil rekaman. Tanpa panduan yang seragam, pimpinan tidak memiliki tolok ukur objektif untuk menilai mutu produksi dan efektivitas penggunaan peralatan studio.</w:t>
      </w:r>
    </w:p>
    <w:p w14:paraId="30ED718A" w14:textId="77777777" w:rsidR="000C6C14" w:rsidRPr="004721CB" w:rsidRDefault="000C6C14" w:rsidP="000C6C14">
      <w:pPr>
        <w:pStyle w:val="ListParagraph"/>
        <w:numPr>
          <w:ilvl w:val="0"/>
          <w:numId w:val="14"/>
        </w:numPr>
        <w:spacing w:after="0" w:line="360" w:lineRule="auto"/>
        <w:jc w:val="both"/>
        <w:rPr>
          <w:rFonts w:ascii="Cambria" w:hAnsi="Cambria"/>
          <w:color w:val="000000" w:themeColor="text1"/>
          <w:sz w:val="24"/>
        </w:rPr>
      </w:pPr>
      <w:r w:rsidRPr="004721CB">
        <w:rPr>
          <w:rFonts w:ascii="Cambria" w:hAnsi="Cambria"/>
          <w:color w:val="000000" w:themeColor="text1"/>
          <w:sz w:val="24"/>
        </w:rPr>
        <w:t>Operatordan Teknisi Studio Produksi</w:t>
      </w:r>
    </w:p>
    <w:p w14:paraId="20299101" w14:textId="77777777" w:rsidR="000C6C14" w:rsidRPr="004721CB" w:rsidRDefault="000C6C14" w:rsidP="000C6C14">
      <w:pPr>
        <w:pStyle w:val="ListParagraph"/>
        <w:spacing w:after="0" w:line="360" w:lineRule="auto"/>
        <w:jc w:val="both"/>
        <w:rPr>
          <w:rFonts w:ascii="Cambria" w:hAnsi="Cambria"/>
          <w:color w:val="000000" w:themeColor="text1"/>
          <w:sz w:val="24"/>
        </w:rPr>
      </w:pPr>
      <w:r w:rsidRPr="004721CB">
        <w:rPr>
          <w:rFonts w:ascii="Cambria" w:hAnsi="Cambria"/>
          <w:color w:val="000000" w:themeColor="text1"/>
          <w:sz w:val="24"/>
        </w:rPr>
        <w:t>Operator serta teknisi menghadapi tantangan dalam menjaga konsistensi mutu hasil rekaman. Perbedaan kebiasaan dan pengaturan teknis (seperti level volume dan transisi) menyebabkan hasil akhir tidak seragam, sehingga pekerjaan penyuntingan (</w:t>
      </w:r>
      <w:r w:rsidRPr="004721CB">
        <w:rPr>
          <w:rFonts w:ascii="Cambria" w:hAnsi="Cambria"/>
          <w:i/>
          <w:iCs/>
          <w:color w:val="000000" w:themeColor="text1"/>
          <w:sz w:val="24"/>
        </w:rPr>
        <w:t>editing</w:t>
      </w:r>
      <w:r w:rsidRPr="004721CB">
        <w:rPr>
          <w:rFonts w:ascii="Cambria" w:hAnsi="Cambria"/>
          <w:color w:val="000000" w:themeColor="text1"/>
          <w:sz w:val="24"/>
        </w:rPr>
        <w:t xml:space="preserve"> dan </w:t>
      </w:r>
      <w:r w:rsidRPr="004721CB">
        <w:rPr>
          <w:rFonts w:ascii="Cambria" w:hAnsi="Cambria"/>
          <w:i/>
          <w:iCs/>
          <w:color w:val="000000" w:themeColor="text1"/>
          <w:sz w:val="24"/>
        </w:rPr>
        <w:t>mixing</w:t>
      </w:r>
      <w:r w:rsidRPr="004721CB">
        <w:rPr>
          <w:rFonts w:ascii="Cambria" w:hAnsi="Cambria"/>
          <w:color w:val="000000" w:themeColor="text1"/>
          <w:sz w:val="24"/>
        </w:rPr>
        <w:t>) menjadi tergantung kebiasaan masing-masing operator.</w:t>
      </w:r>
    </w:p>
    <w:p w14:paraId="75AC8CFB" w14:textId="77777777" w:rsidR="000C6C14" w:rsidRPr="004721CB" w:rsidRDefault="000C6C14" w:rsidP="000C6C14">
      <w:pPr>
        <w:pStyle w:val="ListParagraph"/>
        <w:numPr>
          <w:ilvl w:val="0"/>
          <w:numId w:val="14"/>
        </w:numPr>
        <w:spacing w:after="0" w:line="360" w:lineRule="auto"/>
        <w:jc w:val="both"/>
        <w:rPr>
          <w:rFonts w:ascii="Cambria" w:hAnsi="Cambria"/>
          <w:color w:val="000000" w:themeColor="text1"/>
          <w:sz w:val="24"/>
        </w:rPr>
      </w:pPr>
      <w:r w:rsidRPr="004721CB">
        <w:rPr>
          <w:rFonts w:ascii="Cambria" w:hAnsi="Cambria"/>
          <w:color w:val="000000" w:themeColor="text1"/>
          <w:sz w:val="24"/>
        </w:rPr>
        <w:t>Desk Bahasa Asing</w:t>
      </w:r>
    </w:p>
    <w:p w14:paraId="77A96D2B" w14:textId="77777777" w:rsidR="000C6C14" w:rsidRPr="004721CB" w:rsidRDefault="000C6C14" w:rsidP="000C6C14">
      <w:pPr>
        <w:pStyle w:val="ListParagraph"/>
        <w:spacing w:after="0" w:line="360" w:lineRule="auto"/>
        <w:jc w:val="both"/>
        <w:rPr>
          <w:rFonts w:ascii="Cambria" w:hAnsi="Cambria"/>
          <w:color w:val="000000" w:themeColor="text1"/>
          <w:sz w:val="24"/>
        </w:rPr>
      </w:pPr>
      <w:r w:rsidRPr="004721CB">
        <w:rPr>
          <w:rFonts w:ascii="Cambria" w:hAnsi="Cambria"/>
          <w:color w:val="000000" w:themeColor="text1"/>
          <w:sz w:val="24"/>
        </w:rPr>
        <w:t>Desk Bahasa Asing sebagai pengguna langsung hasil rekaman berpotensi mengalami kesulitan dalam proses penayangan, karena variasi kualitas suara antarprogram dapat memengaruhi kontinuitas dan persepsi kualitas siaran. Inkonsistensi ini juga dapat mengganggu kenyamanan alur siaran dalam satu jam tayang.</w:t>
      </w:r>
    </w:p>
    <w:p w14:paraId="39CE11B8" w14:textId="77777777" w:rsidR="000C6C14" w:rsidRPr="004721CB" w:rsidRDefault="000C6C14" w:rsidP="000C6C14">
      <w:pPr>
        <w:pStyle w:val="ListParagraph"/>
        <w:numPr>
          <w:ilvl w:val="0"/>
          <w:numId w:val="14"/>
        </w:numPr>
        <w:spacing w:after="0" w:line="360" w:lineRule="auto"/>
        <w:jc w:val="both"/>
        <w:rPr>
          <w:rFonts w:ascii="Cambria" w:hAnsi="Cambria"/>
          <w:color w:val="000000" w:themeColor="text1"/>
          <w:sz w:val="24"/>
        </w:rPr>
      </w:pPr>
      <w:r w:rsidRPr="004721CB">
        <w:rPr>
          <w:rFonts w:ascii="Cambria" w:hAnsi="Cambria"/>
          <w:color w:val="000000" w:themeColor="text1"/>
          <w:sz w:val="24"/>
        </w:rPr>
        <w:t>Pendengar Internasional SLN</w:t>
      </w:r>
    </w:p>
    <w:p w14:paraId="318A8681" w14:textId="77777777" w:rsidR="000C6C14" w:rsidRPr="004721CB" w:rsidRDefault="000C6C14" w:rsidP="000C6C14">
      <w:pPr>
        <w:pStyle w:val="ListParagraph"/>
        <w:spacing w:after="0" w:line="360" w:lineRule="auto"/>
        <w:jc w:val="both"/>
        <w:rPr>
          <w:rFonts w:ascii="Cambria" w:hAnsi="Cambria"/>
          <w:color w:val="000000" w:themeColor="text1"/>
          <w:sz w:val="24"/>
        </w:rPr>
      </w:pPr>
      <w:r w:rsidRPr="004721CB">
        <w:rPr>
          <w:rFonts w:ascii="Cambria" w:hAnsi="Cambria"/>
          <w:color w:val="000000" w:themeColor="text1"/>
          <w:sz w:val="24"/>
        </w:rPr>
        <w:t>Sebagai penerima akhir dari program siaran, pendengar internasional akan merasakan langsung perbedaan kualitas antarprogram. Perbedaan tingkat volume, dinamika suara, atau transisi yang tidak mulus dapat menurunkan pengalaman mendengarkan dan memengaruhi citra profesionalitas siaran RRI di kancah global.</w:t>
      </w:r>
    </w:p>
    <w:p w14:paraId="2A56C15B" w14:textId="77777777" w:rsidR="00BD29DC" w:rsidRPr="004721CB" w:rsidRDefault="00BD29DC" w:rsidP="000C6C14">
      <w:pPr>
        <w:pStyle w:val="ListParagraph"/>
        <w:spacing w:after="0" w:line="360" w:lineRule="auto"/>
        <w:jc w:val="both"/>
        <w:rPr>
          <w:rFonts w:ascii="Cambria" w:hAnsi="Cambria"/>
          <w:color w:val="000000" w:themeColor="text1"/>
          <w:sz w:val="24"/>
        </w:rPr>
      </w:pPr>
    </w:p>
    <w:p w14:paraId="5D448644" w14:textId="77777777" w:rsidR="00143279" w:rsidRPr="004721CB" w:rsidRDefault="00143279" w:rsidP="00352718">
      <w:pPr>
        <w:spacing w:before="240" w:after="0" w:line="360" w:lineRule="auto"/>
        <w:jc w:val="both"/>
        <w:rPr>
          <w:rFonts w:ascii="Cambria" w:hAnsi="Cambria"/>
          <w:b/>
          <w:color w:val="000000" w:themeColor="text1"/>
          <w:sz w:val="24"/>
        </w:rPr>
      </w:pPr>
      <w:r w:rsidRPr="004721CB">
        <w:rPr>
          <w:rFonts w:ascii="Cambria" w:hAnsi="Cambria"/>
          <w:b/>
          <w:color w:val="000000" w:themeColor="text1"/>
          <w:sz w:val="24"/>
        </w:rPr>
        <w:lastRenderedPageBreak/>
        <w:t>d. Keterkaitan Isu dengan Manajemen ASN dan Smart ASN</w:t>
      </w:r>
    </w:p>
    <w:p w14:paraId="28DFC01D" w14:textId="77777777" w:rsidR="00143279" w:rsidRPr="004721CB" w:rsidRDefault="00143279" w:rsidP="00143279">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Isu belum seragamnya panduan rekaman paket siaran bahasa asing tidak hanya berkaitan dengan aspek teknis produksi, tetapi juga mencerminkan pentingnya penerapan prinsip Manajemen ASN yang berorientasi pada peningkatan kinerja dan penguatan profesionalitas. Dalam konteks tata kelola organisasi, keseragaman hasil kerja merupakan cerminan dari sistem manajemen kinerja yang baik, di mana setiap individu bekerja berdasarkan acuan, standar, dan tujuan yang sama. Tanpa panduan teknis yang seragam, proses kerja menjadi bergantung pada kebiasaan masing-masing individu, sehingga efektivitas koordinasi dan konsistensi hasil produksi sulit diwujudkan.</w:t>
      </w:r>
    </w:p>
    <w:p w14:paraId="2AD9D11C" w14:textId="77777777" w:rsidR="00143279" w:rsidRPr="004721CB" w:rsidRDefault="00143279" w:rsidP="00143279">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Dari sisi pengembangan kompetensi, isu ini juga menggarisbawahi perlunya peningkatan literasi teknis di kalangan operator dan teknisi studio. Manajemen ASN modern menekankan pentingnya </w:t>
      </w:r>
      <w:r w:rsidRPr="0022651A">
        <w:rPr>
          <w:rFonts w:ascii="Cambria" w:hAnsi="Cambria"/>
          <w:i/>
          <w:color w:val="000000" w:themeColor="text1"/>
          <w:sz w:val="24"/>
        </w:rPr>
        <w:t>continuous learning</w:t>
      </w:r>
      <w:r w:rsidRPr="004721CB">
        <w:rPr>
          <w:rFonts w:ascii="Cambria" w:hAnsi="Cambria"/>
          <w:color w:val="000000" w:themeColor="text1"/>
          <w:sz w:val="24"/>
        </w:rPr>
        <w:t xml:space="preserve"> dan </w:t>
      </w:r>
      <w:r w:rsidRPr="0022651A">
        <w:rPr>
          <w:rFonts w:ascii="Cambria" w:hAnsi="Cambria"/>
          <w:i/>
          <w:color w:val="000000" w:themeColor="text1"/>
          <w:sz w:val="24"/>
        </w:rPr>
        <w:t>knowledge sharing</w:t>
      </w:r>
      <w:r w:rsidRPr="004721CB">
        <w:rPr>
          <w:rFonts w:ascii="Cambria" w:hAnsi="Cambria"/>
          <w:color w:val="000000" w:themeColor="text1"/>
          <w:sz w:val="24"/>
        </w:rPr>
        <w:t xml:space="preserve"> agar setiap pegawai mampu beradaptasi dengan perkembangan teknologi penyiaran serta menjaga kualitas kerja sesuai standar kelembagaan. Ketidakterseragaman teknis tanpa panduan tertulis menunjukkan belum optimalnya pengelolaan pengetahuan (</w:t>
      </w:r>
      <w:r w:rsidRPr="0022651A">
        <w:rPr>
          <w:rFonts w:ascii="Cambria" w:hAnsi="Cambria"/>
          <w:i/>
          <w:color w:val="000000" w:themeColor="text1"/>
          <w:sz w:val="24"/>
        </w:rPr>
        <w:t>knowledge management</w:t>
      </w:r>
      <w:r w:rsidRPr="004721CB">
        <w:rPr>
          <w:rFonts w:ascii="Cambria" w:hAnsi="Cambria"/>
          <w:color w:val="000000" w:themeColor="text1"/>
          <w:sz w:val="24"/>
        </w:rPr>
        <w:t>) di lingkungan kerja.</w:t>
      </w:r>
    </w:p>
    <w:p w14:paraId="0137D7F9" w14:textId="77777777" w:rsidR="00143279" w:rsidRPr="004721CB" w:rsidRDefault="00143279" w:rsidP="00143279">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Dalam kerangka </w:t>
      </w:r>
      <w:r w:rsidRPr="0022651A">
        <w:rPr>
          <w:rFonts w:ascii="Cambria" w:hAnsi="Cambria"/>
          <w:i/>
          <w:color w:val="000000" w:themeColor="text1"/>
          <w:sz w:val="24"/>
        </w:rPr>
        <w:t>Smart</w:t>
      </w:r>
      <w:r w:rsidRPr="004721CB">
        <w:rPr>
          <w:rFonts w:ascii="Cambria" w:hAnsi="Cambria"/>
          <w:color w:val="000000" w:themeColor="text1"/>
          <w:sz w:val="24"/>
        </w:rPr>
        <w:t xml:space="preserve"> ASN, isu ini menunjukkan bahwa digitalisasi penyiaran harus dibarengi dengan tata kelola yang cerdas dan terukur. </w:t>
      </w:r>
      <w:r w:rsidRPr="0022651A">
        <w:rPr>
          <w:rFonts w:ascii="Cambria" w:hAnsi="Cambria"/>
          <w:i/>
          <w:color w:val="000000" w:themeColor="text1"/>
          <w:sz w:val="24"/>
        </w:rPr>
        <w:t>Smart</w:t>
      </w:r>
      <w:r w:rsidRPr="004721CB">
        <w:rPr>
          <w:rFonts w:ascii="Cambria" w:hAnsi="Cambria"/>
          <w:color w:val="000000" w:themeColor="text1"/>
          <w:sz w:val="24"/>
        </w:rPr>
        <w:t xml:space="preserve"> ASN bukan hanya menguasai teknologi, tetapi juga mampu menggunakannya secara konsisten, kolaboratif, dan berbasis data. Panduan teknis rekaman berfungsi sebagai instrumen sederhana untuk menjaga </w:t>
      </w:r>
      <w:r w:rsidRPr="0022651A">
        <w:rPr>
          <w:rFonts w:ascii="Cambria" w:hAnsi="Cambria"/>
          <w:i/>
          <w:color w:val="000000" w:themeColor="text1"/>
          <w:sz w:val="24"/>
        </w:rPr>
        <w:t>data integrity</w:t>
      </w:r>
      <w:r w:rsidRPr="004721CB">
        <w:rPr>
          <w:rFonts w:ascii="Cambria" w:hAnsi="Cambria"/>
          <w:color w:val="000000" w:themeColor="text1"/>
          <w:sz w:val="24"/>
        </w:rPr>
        <w:t xml:space="preserve">, </w:t>
      </w:r>
      <w:r w:rsidRPr="0022651A">
        <w:rPr>
          <w:rFonts w:ascii="Cambria" w:hAnsi="Cambria"/>
          <w:i/>
          <w:color w:val="000000" w:themeColor="text1"/>
          <w:sz w:val="24"/>
        </w:rPr>
        <w:t>consistency</w:t>
      </w:r>
      <w:r w:rsidRPr="004721CB">
        <w:rPr>
          <w:rFonts w:ascii="Cambria" w:hAnsi="Cambria"/>
          <w:color w:val="000000" w:themeColor="text1"/>
          <w:sz w:val="24"/>
        </w:rPr>
        <w:t xml:space="preserve">, dan </w:t>
      </w:r>
      <w:r w:rsidRPr="0022651A">
        <w:rPr>
          <w:rFonts w:ascii="Cambria" w:hAnsi="Cambria"/>
          <w:i/>
          <w:color w:val="000000" w:themeColor="text1"/>
          <w:sz w:val="24"/>
        </w:rPr>
        <w:t>quality control</w:t>
      </w:r>
      <w:r w:rsidRPr="004721CB">
        <w:rPr>
          <w:rFonts w:ascii="Cambria" w:hAnsi="Cambria"/>
          <w:color w:val="000000" w:themeColor="text1"/>
          <w:sz w:val="24"/>
        </w:rPr>
        <w:t xml:space="preserve"> hasil siaran, sekaligus memastikan efisiensi waktu dan sumber daya dalam produksi konten digital.</w:t>
      </w:r>
    </w:p>
    <w:p w14:paraId="566512CB" w14:textId="77777777" w:rsidR="00143279" w:rsidRPr="004721CB" w:rsidRDefault="00143279" w:rsidP="00143279">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Dengan demikian, penyusunan panduan teknis rekaman bukan sekadar kegiatan administratif, melainkan langkah pembelajaran organisasi untuk membangun budaya kerja yang konsisten, berstandar, dan adaptif terhadap perkembangan teknologi siaran. Isu ini menjadi refleksi bahwa </w:t>
      </w:r>
      <w:r w:rsidRPr="0022651A">
        <w:rPr>
          <w:rFonts w:ascii="Cambria" w:hAnsi="Cambria"/>
          <w:i/>
          <w:color w:val="000000" w:themeColor="text1"/>
          <w:sz w:val="24"/>
        </w:rPr>
        <w:t>Smart</w:t>
      </w:r>
      <w:r w:rsidRPr="004721CB">
        <w:rPr>
          <w:rFonts w:ascii="Cambria" w:hAnsi="Cambria"/>
          <w:color w:val="000000" w:themeColor="text1"/>
          <w:sz w:val="24"/>
        </w:rPr>
        <w:t xml:space="preserve"> ASN tidak hanya berarti mampu menggunakan teknologi, tetapi juga mengelolanya dengan tata kerja yang terukur, kolaboratif, dan berorientasi pada kualitas layanan publik yang unggul.</w:t>
      </w:r>
    </w:p>
    <w:p w14:paraId="7E8EDD72" w14:textId="77777777" w:rsidR="000A16EE" w:rsidRPr="004721CB" w:rsidRDefault="000A16EE" w:rsidP="00B348C8">
      <w:pPr>
        <w:pStyle w:val="Heading3"/>
        <w:rPr>
          <w:rFonts w:ascii="Cambria" w:hAnsi="Cambria"/>
          <w:b/>
          <w:color w:val="000000" w:themeColor="text1"/>
        </w:rPr>
      </w:pPr>
      <w:bookmarkStart w:id="33" w:name="_Toc213335566"/>
      <w:r w:rsidRPr="004721CB">
        <w:rPr>
          <w:rFonts w:ascii="Cambria" w:hAnsi="Cambria"/>
          <w:b/>
          <w:color w:val="000000" w:themeColor="text1"/>
        </w:rPr>
        <w:t>3. Isu ke-3</w:t>
      </w:r>
      <w:r w:rsidR="00346199" w:rsidRPr="004721CB">
        <w:rPr>
          <w:rFonts w:ascii="Cambria" w:hAnsi="Cambria"/>
          <w:b/>
          <w:color w:val="000000" w:themeColor="text1"/>
        </w:rPr>
        <w:t xml:space="preserve">: </w:t>
      </w:r>
      <w:r w:rsidRPr="004721CB">
        <w:rPr>
          <w:rFonts w:ascii="Cambria" w:hAnsi="Cambria"/>
          <w:b/>
          <w:bCs/>
          <w:color w:val="000000" w:themeColor="text1"/>
        </w:rPr>
        <w:t xml:space="preserve">Keterbatasan Fasilitas </w:t>
      </w:r>
      <w:r w:rsidRPr="004721CB">
        <w:rPr>
          <w:rFonts w:ascii="Cambria" w:hAnsi="Cambria"/>
          <w:b/>
          <w:color w:val="000000" w:themeColor="text1"/>
        </w:rPr>
        <w:t>Penyimpanan Data Digital Lembaga</w:t>
      </w:r>
      <w:r w:rsidR="002D1378" w:rsidRPr="004721CB">
        <w:rPr>
          <w:rFonts w:ascii="Cambria" w:hAnsi="Cambria"/>
          <w:b/>
          <w:bCs/>
          <w:color w:val="000000" w:themeColor="text1"/>
        </w:rPr>
        <w:t>.</w:t>
      </w:r>
      <w:bookmarkEnd w:id="33"/>
    </w:p>
    <w:p w14:paraId="49D252B4" w14:textId="77777777" w:rsidR="00346199" w:rsidRPr="004721CB" w:rsidRDefault="00346199" w:rsidP="00352718">
      <w:pPr>
        <w:spacing w:before="240" w:after="0" w:line="360" w:lineRule="auto"/>
        <w:jc w:val="both"/>
        <w:rPr>
          <w:rFonts w:ascii="Cambria" w:hAnsi="Cambria"/>
          <w:b/>
          <w:color w:val="000000" w:themeColor="text1"/>
          <w:sz w:val="24"/>
        </w:rPr>
      </w:pPr>
      <w:r w:rsidRPr="004721CB">
        <w:rPr>
          <w:rFonts w:ascii="Cambria" w:hAnsi="Cambria"/>
          <w:b/>
          <w:color w:val="000000" w:themeColor="text1"/>
          <w:sz w:val="24"/>
        </w:rPr>
        <w:t>a. Deskripsi Isu</w:t>
      </w:r>
    </w:p>
    <w:p w14:paraId="24BB99A3" w14:textId="77777777" w:rsidR="002567FB" w:rsidRPr="004721CB" w:rsidRDefault="002567FB" w:rsidP="002567FB">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Keterbatasan fasilitas penyimpanan data digital di lingkungan Stasiun Siaran Luar Negeri (SLN) LPP RRI menjadi salah satu hambatan dalam pelaksanaan administrasi kinerja pegawai. Dalam pelaporan Sasaran Kinerja Pegawai (SKP) yang wajib dilakukan </w:t>
      </w:r>
      <w:r w:rsidRPr="004721CB">
        <w:rPr>
          <w:rFonts w:ascii="Cambria" w:hAnsi="Cambria"/>
          <w:color w:val="000000" w:themeColor="text1"/>
          <w:sz w:val="24"/>
        </w:rPr>
        <w:lastRenderedPageBreak/>
        <w:t>setiap triwulan, setiap ASN harus melampirkan bukti dukung pekerjaan berupa tautan file digital seperti dokumen administrasi, naskah, serta hasil produksi audio. Namun, keterbatasan kapasitas penyimpanan yang disediakan oleh lembaga membuat sebagian pegawai terpaksa menggunakan media penyimpanan pribadi seperti Google Drive atau OneDrive berbayar untuk mengunggah file bukti kerja.</w:t>
      </w:r>
    </w:p>
    <w:p w14:paraId="4C01B850" w14:textId="77777777" w:rsidR="002567FB" w:rsidRPr="004721CB" w:rsidRDefault="002567FB" w:rsidP="002567FB">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Kondisi ini tidak hanya menimbulkan beban finansial pribadi bagi ASN, tetapi juga berpotensi menimbulkan risiko keamanan dan kerahasiaan data lembaga. Penggunaan akun pribadi untuk menyimpan data kedinasan membuka kemungkinan hilangnya data, duplikasi file, hingga kesulitan dalam penelusuran kembali arsip digital jika terjadi rotasi pegawai. Selain itu, praktik ini juga berdampak pada efisiensi kerja karena proses pengumpulan dan verifikasi bukti kinerja menjadi tidak terpusat dan sulit dimonitor secara </w:t>
      </w:r>
      <w:r w:rsidRPr="0022651A">
        <w:rPr>
          <w:rFonts w:ascii="Cambria" w:hAnsi="Cambria"/>
          <w:i/>
          <w:color w:val="000000" w:themeColor="text1"/>
          <w:sz w:val="24"/>
        </w:rPr>
        <w:t>real-time</w:t>
      </w:r>
      <w:r w:rsidRPr="004721CB">
        <w:rPr>
          <w:rFonts w:ascii="Cambria" w:hAnsi="Cambria"/>
          <w:color w:val="000000" w:themeColor="text1"/>
          <w:sz w:val="24"/>
        </w:rPr>
        <w:t>.</w:t>
      </w:r>
    </w:p>
    <w:p w14:paraId="7908B471" w14:textId="77777777" w:rsidR="002567FB" w:rsidRPr="004721CB" w:rsidRDefault="002567FB" w:rsidP="002567FB">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Isu ini mencerminkan tantangan dalam mewujudkan sistem administrasi kinerja ASN yang efisien, aman, dan berkelanjutan di tengah tuntutan digitalisasi birokrasi. Ketiadaan fasilitas penyimpanan terpusat menunjukkan perlunya penguatan tata kelola teknologi informasi lembaga agar sejalan dengan prinsip </w:t>
      </w:r>
      <w:r w:rsidRPr="0022651A">
        <w:rPr>
          <w:rFonts w:ascii="Cambria" w:hAnsi="Cambria"/>
          <w:i/>
          <w:color w:val="000000" w:themeColor="text1"/>
          <w:sz w:val="24"/>
        </w:rPr>
        <w:t>Smart Governance</w:t>
      </w:r>
      <w:r w:rsidRPr="004721CB">
        <w:rPr>
          <w:rFonts w:ascii="Cambria" w:hAnsi="Cambria"/>
          <w:color w:val="000000" w:themeColor="text1"/>
          <w:sz w:val="24"/>
        </w:rPr>
        <w:t xml:space="preserve"> yang mendukung </w:t>
      </w:r>
      <w:r w:rsidRPr="0022651A">
        <w:rPr>
          <w:rFonts w:ascii="Cambria" w:hAnsi="Cambria"/>
          <w:i/>
          <w:color w:val="000000" w:themeColor="text1"/>
          <w:sz w:val="24"/>
        </w:rPr>
        <w:t>Smart</w:t>
      </w:r>
      <w:r w:rsidRPr="004721CB">
        <w:rPr>
          <w:rFonts w:ascii="Cambria" w:hAnsi="Cambria"/>
          <w:color w:val="000000" w:themeColor="text1"/>
          <w:sz w:val="24"/>
        </w:rPr>
        <w:t xml:space="preserve"> ASN, yakni ASN yang tidak hanya adaptif terhadap teknologi, tetapi juga bekerja berdasarkan sistem yang terintegrasi, efisien, dan akuntabel.</w:t>
      </w:r>
    </w:p>
    <w:p w14:paraId="5DFF5C05" w14:textId="77777777" w:rsidR="00346199" w:rsidRPr="004721CB" w:rsidRDefault="00346199" w:rsidP="00352718">
      <w:pPr>
        <w:spacing w:before="240" w:after="0" w:line="360" w:lineRule="auto"/>
        <w:jc w:val="both"/>
        <w:rPr>
          <w:rFonts w:ascii="Cambria" w:hAnsi="Cambria"/>
          <w:b/>
          <w:color w:val="000000" w:themeColor="text1"/>
          <w:sz w:val="24"/>
        </w:rPr>
      </w:pPr>
      <w:r w:rsidRPr="004721CB">
        <w:rPr>
          <w:rFonts w:ascii="Cambria" w:hAnsi="Cambria"/>
          <w:b/>
          <w:color w:val="000000" w:themeColor="text1"/>
          <w:sz w:val="24"/>
        </w:rPr>
        <w:t>b. Bukti Dukung</w:t>
      </w:r>
    </w:p>
    <w:p w14:paraId="287A0728" w14:textId="77777777" w:rsidR="002567FB" w:rsidRPr="004721CB" w:rsidRDefault="002567FB" w:rsidP="002567FB">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Bukti dukung yang berhasil penulis dokumentasikan terkait dengan isu ini adalah </w:t>
      </w:r>
      <w:r w:rsidR="002D1378" w:rsidRPr="004721CB">
        <w:rPr>
          <w:rFonts w:ascii="Cambria" w:hAnsi="Cambria"/>
          <w:i/>
          <w:color w:val="000000" w:themeColor="text1"/>
          <w:sz w:val="24"/>
        </w:rPr>
        <w:t xml:space="preserve">screenshot </w:t>
      </w:r>
      <w:r w:rsidR="002D1378" w:rsidRPr="004721CB">
        <w:rPr>
          <w:rFonts w:ascii="Cambria" w:hAnsi="Cambria"/>
          <w:color w:val="000000" w:themeColor="text1"/>
          <w:sz w:val="24"/>
        </w:rPr>
        <w:t>(</w:t>
      </w:r>
      <w:r w:rsidRPr="004721CB">
        <w:rPr>
          <w:rFonts w:ascii="Cambria" w:hAnsi="Cambria"/>
          <w:color w:val="000000" w:themeColor="text1"/>
          <w:sz w:val="24"/>
        </w:rPr>
        <w:t>tangkapan layar</w:t>
      </w:r>
      <w:r w:rsidR="002D1378" w:rsidRPr="004721CB">
        <w:rPr>
          <w:rFonts w:ascii="Cambria" w:hAnsi="Cambria"/>
          <w:color w:val="000000" w:themeColor="text1"/>
          <w:sz w:val="24"/>
        </w:rPr>
        <w:t xml:space="preserve">) </w:t>
      </w:r>
      <w:r w:rsidRPr="004721CB">
        <w:rPr>
          <w:rFonts w:ascii="Cambria" w:hAnsi="Cambria"/>
          <w:color w:val="000000" w:themeColor="text1"/>
          <w:sz w:val="24"/>
        </w:rPr>
        <w:t>dari laman Google Drive pribadi yang digunakan untuk menyimpan berkas bukti dukung Sasaran Kinerja Pegawai (SKP). Berdasarkan hasil pengamatan, seluruh berkas bukti dukung berupa rekaman audio, dokumen pendukung, maupun laporan kegiatan disimpan menggunakan akun pribadi pegawai karena belum tersedianya fasilitas penyimpanan data digital lembaga yang terpusat.</w:t>
      </w:r>
    </w:p>
    <w:p w14:paraId="6C714D1D" w14:textId="77777777" w:rsidR="00352718" w:rsidRPr="004721CB" w:rsidRDefault="002567FB" w:rsidP="002567FB">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Kondisi tersebut membuat kapasitas penyimpanan cepat penuh, terlebih karena file audio hasil produksi memiliki ukuran besar. Sejumlah pegawai bahkan harus melakukan </w:t>
      </w:r>
      <w:r w:rsidR="002A2BB7" w:rsidRPr="004721CB">
        <w:rPr>
          <w:rFonts w:ascii="Cambria" w:hAnsi="Cambria"/>
          <w:i/>
          <w:color w:val="000000" w:themeColor="text1"/>
          <w:sz w:val="24"/>
        </w:rPr>
        <w:t>upgrade cloud storage</w:t>
      </w:r>
      <w:r w:rsidR="002A2BB7" w:rsidRPr="004721CB">
        <w:rPr>
          <w:rFonts w:ascii="Cambria" w:hAnsi="Cambria"/>
          <w:color w:val="000000" w:themeColor="text1"/>
          <w:sz w:val="24"/>
        </w:rPr>
        <w:t xml:space="preserve"> (</w:t>
      </w:r>
      <w:r w:rsidRPr="004721CB">
        <w:rPr>
          <w:rFonts w:ascii="Cambria" w:hAnsi="Cambria"/>
          <w:color w:val="000000" w:themeColor="text1"/>
          <w:sz w:val="24"/>
        </w:rPr>
        <w:t>pen</w:t>
      </w:r>
      <w:r w:rsidR="002D1378" w:rsidRPr="004721CB">
        <w:rPr>
          <w:rFonts w:ascii="Cambria" w:hAnsi="Cambria"/>
          <w:color w:val="000000" w:themeColor="text1"/>
          <w:sz w:val="24"/>
        </w:rPr>
        <w:t>ingkatan kapasitas penyimpanan</w:t>
      </w:r>
      <w:r w:rsidR="002A2BB7" w:rsidRPr="004721CB">
        <w:rPr>
          <w:rFonts w:ascii="Cambria" w:hAnsi="Cambria"/>
          <w:color w:val="000000" w:themeColor="text1"/>
          <w:sz w:val="24"/>
        </w:rPr>
        <w:t>)</w:t>
      </w:r>
      <w:r w:rsidR="002D1378" w:rsidRPr="004721CB">
        <w:rPr>
          <w:rFonts w:ascii="Cambria" w:hAnsi="Cambria"/>
          <w:color w:val="000000" w:themeColor="text1"/>
          <w:sz w:val="24"/>
        </w:rPr>
        <w:t xml:space="preserve"> </w:t>
      </w:r>
      <w:r w:rsidRPr="004721CB">
        <w:rPr>
          <w:rFonts w:ascii="Cambria" w:hAnsi="Cambria"/>
          <w:color w:val="000000" w:themeColor="text1"/>
          <w:sz w:val="24"/>
        </w:rPr>
        <w:t>dengan menggunakan dana pribadi agar tetap dapat melaksanakan kewajiban pelaporan SKP secara tepat waktu.</w:t>
      </w:r>
    </w:p>
    <w:p w14:paraId="51A84B98" w14:textId="77777777" w:rsidR="00352718" w:rsidRPr="004721CB" w:rsidRDefault="00352718">
      <w:pPr>
        <w:rPr>
          <w:rFonts w:ascii="Cambria" w:hAnsi="Cambria"/>
          <w:color w:val="000000" w:themeColor="text1"/>
          <w:sz w:val="24"/>
        </w:rPr>
      </w:pPr>
      <w:r w:rsidRPr="004721CB">
        <w:rPr>
          <w:rFonts w:ascii="Cambria" w:hAnsi="Cambria"/>
          <w:color w:val="000000" w:themeColor="text1"/>
          <w:sz w:val="24"/>
        </w:rPr>
        <w:br w:type="page"/>
      </w:r>
    </w:p>
    <w:p w14:paraId="4068DC03" w14:textId="77777777" w:rsidR="00246F3E" w:rsidRPr="004721CB" w:rsidRDefault="00246F3E" w:rsidP="00053D88">
      <w:pPr>
        <w:pStyle w:val="Caption"/>
        <w:keepNext/>
        <w:spacing w:before="240"/>
        <w:jc w:val="center"/>
        <w:rPr>
          <w:rFonts w:ascii="Cambria" w:hAnsi="Cambria"/>
          <w:i w:val="0"/>
          <w:color w:val="000000" w:themeColor="text1"/>
          <w:sz w:val="24"/>
        </w:rPr>
      </w:pPr>
      <w:bookmarkStart w:id="34" w:name="_Toc213134604"/>
      <w:bookmarkStart w:id="35" w:name="_Toc213134982"/>
      <w:bookmarkStart w:id="36" w:name="_Toc213335519"/>
      <w:r w:rsidRPr="004721CB">
        <w:rPr>
          <w:rFonts w:ascii="Cambria" w:hAnsi="Cambria"/>
          <w:i w:val="0"/>
          <w:color w:val="000000" w:themeColor="text1"/>
          <w:sz w:val="24"/>
        </w:rPr>
        <w:lastRenderedPageBreak/>
        <w:t xml:space="preserve">Tabel </w:t>
      </w:r>
      <w:r w:rsidRPr="004721CB">
        <w:rPr>
          <w:rFonts w:ascii="Cambria" w:hAnsi="Cambria"/>
          <w:i w:val="0"/>
          <w:color w:val="000000" w:themeColor="text1"/>
          <w:sz w:val="24"/>
        </w:rPr>
        <w:fldChar w:fldCharType="begin"/>
      </w:r>
      <w:r w:rsidRPr="004721CB">
        <w:rPr>
          <w:rFonts w:ascii="Cambria" w:hAnsi="Cambria"/>
          <w:i w:val="0"/>
          <w:color w:val="000000" w:themeColor="text1"/>
          <w:sz w:val="24"/>
        </w:rPr>
        <w:instrText xml:space="preserve"> SEQ Tabel \* ARABIC </w:instrText>
      </w:r>
      <w:r w:rsidRPr="004721CB">
        <w:rPr>
          <w:rFonts w:ascii="Cambria" w:hAnsi="Cambria"/>
          <w:i w:val="0"/>
          <w:color w:val="000000" w:themeColor="text1"/>
          <w:sz w:val="24"/>
        </w:rPr>
        <w:fldChar w:fldCharType="separate"/>
      </w:r>
      <w:r w:rsidR="00E574E6">
        <w:rPr>
          <w:rFonts w:ascii="Cambria" w:hAnsi="Cambria"/>
          <w:i w:val="0"/>
          <w:noProof/>
          <w:color w:val="000000" w:themeColor="text1"/>
          <w:sz w:val="24"/>
        </w:rPr>
        <w:t>3</w:t>
      </w:r>
      <w:r w:rsidRPr="004721CB">
        <w:rPr>
          <w:rFonts w:ascii="Cambria" w:hAnsi="Cambria"/>
          <w:i w:val="0"/>
          <w:color w:val="000000" w:themeColor="text1"/>
          <w:sz w:val="24"/>
        </w:rPr>
        <w:fldChar w:fldCharType="end"/>
      </w:r>
      <w:r w:rsidRPr="004721CB">
        <w:rPr>
          <w:rFonts w:ascii="Cambria" w:hAnsi="Cambria"/>
          <w:i w:val="0"/>
          <w:color w:val="000000" w:themeColor="text1"/>
          <w:sz w:val="24"/>
        </w:rPr>
        <w:t xml:space="preserve"> Contoh </w:t>
      </w:r>
      <w:r w:rsidR="003620FC" w:rsidRPr="004721CB">
        <w:rPr>
          <w:rFonts w:ascii="Cambria" w:hAnsi="Cambria"/>
          <w:i w:val="0"/>
          <w:color w:val="000000" w:themeColor="text1"/>
          <w:sz w:val="24"/>
        </w:rPr>
        <w:t>penggunaan media</w:t>
      </w:r>
      <w:r w:rsidRPr="004721CB">
        <w:rPr>
          <w:rFonts w:ascii="Cambria" w:hAnsi="Cambria"/>
          <w:i w:val="0"/>
          <w:color w:val="000000" w:themeColor="text1"/>
          <w:sz w:val="24"/>
        </w:rPr>
        <w:t xml:space="preserve"> pribadi untuk penyimpanan bukti dukung SKP</w:t>
      </w:r>
      <w:bookmarkEnd w:id="34"/>
      <w:bookmarkEnd w:id="35"/>
      <w:bookmarkEnd w:id="36"/>
    </w:p>
    <w:tbl>
      <w:tblPr>
        <w:tblStyle w:val="TableGrid"/>
        <w:tblW w:w="0" w:type="auto"/>
        <w:tblLook w:val="04A0" w:firstRow="1" w:lastRow="0" w:firstColumn="1" w:lastColumn="0" w:noHBand="0" w:noVBand="1"/>
      </w:tblPr>
      <w:tblGrid>
        <w:gridCol w:w="6670"/>
        <w:gridCol w:w="2346"/>
      </w:tblGrid>
      <w:tr w:rsidR="0094035E" w:rsidRPr="004721CB" w14:paraId="358968F2" w14:textId="77777777" w:rsidTr="004E32B0">
        <w:tc>
          <w:tcPr>
            <w:tcW w:w="6670" w:type="dxa"/>
            <w:shd w:val="clear" w:color="auto" w:fill="5B9BD5" w:themeFill="accent1"/>
            <w:vAlign w:val="center"/>
          </w:tcPr>
          <w:p w14:paraId="11CD381C" w14:textId="77777777" w:rsidR="004E32B0" w:rsidRPr="004721CB" w:rsidRDefault="004E32B0" w:rsidP="00F858D1">
            <w:pPr>
              <w:spacing w:before="240" w:line="360" w:lineRule="auto"/>
              <w:jc w:val="center"/>
              <w:rPr>
                <w:rFonts w:ascii="Cambria" w:hAnsi="Cambria"/>
                <w:b/>
                <w:noProof/>
                <w:color w:val="000000" w:themeColor="text1"/>
                <w:sz w:val="24"/>
              </w:rPr>
            </w:pPr>
            <w:r w:rsidRPr="004721CB">
              <w:rPr>
                <w:rFonts w:ascii="Cambria" w:hAnsi="Cambria"/>
                <w:b/>
                <w:noProof/>
                <w:color w:val="000000" w:themeColor="text1"/>
                <w:sz w:val="24"/>
              </w:rPr>
              <w:t>Contoh kasus</w:t>
            </w:r>
          </w:p>
        </w:tc>
        <w:tc>
          <w:tcPr>
            <w:tcW w:w="2346" w:type="dxa"/>
            <w:shd w:val="clear" w:color="auto" w:fill="5B9BD5" w:themeFill="accent1"/>
            <w:vAlign w:val="center"/>
          </w:tcPr>
          <w:p w14:paraId="08EE358F" w14:textId="77777777" w:rsidR="004E32B0" w:rsidRPr="004721CB" w:rsidRDefault="004E32B0" w:rsidP="00F858D1">
            <w:pPr>
              <w:spacing w:before="240" w:line="360" w:lineRule="auto"/>
              <w:jc w:val="center"/>
              <w:rPr>
                <w:rFonts w:ascii="Cambria" w:hAnsi="Cambria"/>
                <w:b/>
                <w:color w:val="000000" w:themeColor="text1"/>
                <w:sz w:val="24"/>
              </w:rPr>
            </w:pPr>
            <w:r w:rsidRPr="004721CB">
              <w:rPr>
                <w:rFonts w:ascii="Cambria" w:hAnsi="Cambria"/>
                <w:b/>
                <w:color w:val="000000" w:themeColor="text1"/>
                <w:sz w:val="24"/>
              </w:rPr>
              <w:t>Keterangan</w:t>
            </w:r>
          </w:p>
        </w:tc>
      </w:tr>
      <w:tr w:rsidR="0094035E" w:rsidRPr="004721CB" w14:paraId="1187915F" w14:textId="77777777" w:rsidTr="004E32B0">
        <w:tc>
          <w:tcPr>
            <w:tcW w:w="6670" w:type="dxa"/>
          </w:tcPr>
          <w:p w14:paraId="738BD604" w14:textId="77777777" w:rsidR="003646E9" w:rsidRPr="004721CB" w:rsidRDefault="003646E9" w:rsidP="00F858D1">
            <w:pPr>
              <w:spacing w:before="240" w:line="360" w:lineRule="auto"/>
              <w:rPr>
                <w:rFonts w:ascii="Cambria" w:hAnsi="Cambria"/>
                <w:color w:val="000000" w:themeColor="text1"/>
                <w:sz w:val="24"/>
              </w:rPr>
            </w:pPr>
            <w:r w:rsidRPr="004721CB">
              <w:rPr>
                <w:rFonts w:ascii="Cambria" w:hAnsi="Cambria"/>
                <w:noProof/>
                <w:color w:val="000000" w:themeColor="text1"/>
                <w:sz w:val="24"/>
              </w:rPr>
              <w:drawing>
                <wp:inline distT="0" distB="0" distL="0" distR="0" wp14:anchorId="13E010CA" wp14:editId="15F0C664">
                  <wp:extent cx="4098416" cy="216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5-10-31 at 2.14.44 PM.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98416" cy="2160000"/>
                          </a:xfrm>
                          <a:prstGeom prst="rect">
                            <a:avLst/>
                          </a:prstGeom>
                        </pic:spPr>
                      </pic:pic>
                    </a:graphicData>
                  </a:graphic>
                </wp:inline>
              </w:drawing>
            </w:r>
          </w:p>
        </w:tc>
        <w:tc>
          <w:tcPr>
            <w:tcW w:w="2346" w:type="dxa"/>
          </w:tcPr>
          <w:p w14:paraId="569E49F1" w14:textId="77777777" w:rsidR="003646E9" w:rsidRPr="004721CB" w:rsidRDefault="004E32B0" w:rsidP="00F858D1">
            <w:pPr>
              <w:spacing w:before="240" w:line="360" w:lineRule="auto"/>
              <w:rPr>
                <w:rFonts w:ascii="Cambria" w:hAnsi="Cambria"/>
                <w:color w:val="000000" w:themeColor="text1"/>
                <w:sz w:val="24"/>
              </w:rPr>
            </w:pPr>
            <w:r w:rsidRPr="004721CB">
              <w:rPr>
                <w:rFonts w:ascii="Cambria" w:hAnsi="Cambria"/>
                <w:color w:val="000000" w:themeColor="text1"/>
                <w:sz w:val="24"/>
              </w:rPr>
              <w:t xml:space="preserve">Pegawai membeli kapasitas </w:t>
            </w:r>
            <w:r w:rsidRPr="004721CB">
              <w:rPr>
                <w:rFonts w:ascii="Cambria" w:hAnsi="Cambria"/>
                <w:i/>
                <w:color w:val="000000" w:themeColor="text1"/>
                <w:sz w:val="24"/>
              </w:rPr>
              <w:t>google drive</w:t>
            </w:r>
            <w:r w:rsidRPr="004721CB">
              <w:rPr>
                <w:rFonts w:ascii="Cambria" w:hAnsi="Cambria"/>
                <w:color w:val="000000" w:themeColor="text1"/>
                <w:sz w:val="24"/>
              </w:rPr>
              <w:t xml:space="preserve"> tambahan dengan tagihan setiap bulan untuk menyimpan bukti dukung hasil kerja.</w:t>
            </w:r>
          </w:p>
        </w:tc>
      </w:tr>
      <w:tr w:rsidR="004E32B0" w:rsidRPr="004721CB" w14:paraId="58E48254" w14:textId="77777777" w:rsidTr="004E32B0">
        <w:tc>
          <w:tcPr>
            <w:tcW w:w="6670" w:type="dxa"/>
          </w:tcPr>
          <w:p w14:paraId="18E0B5CB" w14:textId="77777777" w:rsidR="004E32B0" w:rsidRPr="004721CB" w:rsidRDefault="004E32B0" w:rsidP="00F858D1">
            <w:pPr>
              <w:spacing w:before="240" w:line="360" w:lineRule="auto"/>
              <w:rPr>
                <w:rFonts w:ascii="Cambria" w:hAnsi="Cambria"/>
                <w:noProof/>
                <w:color w:val="000000" w:themeColor="text1"/>
                <w:sz w:val="24"/>
              </w:rPr>
            </w:pPr>
            <w:r w:rsidRPr="004721CB">
              <w:rPr>
                <w:rFonts w:ascii="Cambria" w:hAnsi="Cambria"/>
                <w:noProof/>
                <w:color w:val="000000" w:themeColor="text1"/>
                <w:sz w:val="24"/>
              </w:rPr>
              <w:drawing>
                <wp:inline distT="0" distB="0" distL="0" distR="0" wp14:anchorId="50F795DC" wp14:editId="453D0737">
                  <wp:extent cx="3841608" cy="21600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169).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41608" cy="2160000"/>
                          </a:xfrm>
                          <a:prstGeom prst="rect">
                            <a:avLst/>
                          </a:prstGeom>
                        </pic:spPr>
                      </pic:pic>
                    </a:graphicData>
                  </a:graphic>
                </wp:inline>
              </w:drawing>
            </w:r>
          </w:p>
        </w:tc>
        <w:tc>
          <w:tcPr>
            <w:tcW w:w="2346" w:type="dxa"/>
          </w:tcPr>
          <w:p w14:paraId="7FAADCC6" w14:textId="77777777" w:rsidR="004E32B0" w:rsidRPr="004721CB" w:rsidRDefault="004E32B0" w:rsidP="00F858D1">
            <w:pPr>
              <w:spacing w:before="240" w:line="360" w:lineRule="auto"/>
              <w:rPr>
                <w:rFonts w:ascii="Cambria" w:hAnsi="Cambria"/>
                <w:noProof/>
                <w:color w:val="000000" w:themeColor="text1"/>
                <w:sz w:val="24"/>
              </w:rPr>
            </w:pPr>
            <w:r w:rsidRPr="004721CB">
              <w:rPr>
                <w:rFonts w:ascii="Cambria" w:hAnsi="Cambria"/>
                <w:noProof/>
                <w:color w:val="000000" w:themeColor="text1"/>
                <w:sz w:val="24"/>
              </w:rPr>
              <w:t xml:space="preserve">Pegawai membuat akun Gmail baru untuk mendapatkan </w:t>
            </w:r>
            <w:r w:rsidRPr="004721CB">
              <w:rPr>
                <w:rFonts w:ascii="Cambria" w:hAnsi="Cambria"/>
                <w:i/>
                <w:noProof/>
                <w:color w:val="000000" w:themeColor="text1"/>
                <w:sz w:val="24"/>
              </w:rPr>
              <w:t>google drive</w:t>
            </w:r>
            <w:r w:rsidRPr="004721CB">
              <w:rPr>
                <w:rFonts w:ascii="Cambria" w:hAnsi="Cambria"/>
                <w:noProof/>
                <w:color w:val="000000" w:themeColor="text1"/>
                <w:sz w:val="24"/>
              </w:rPr>
              <w:t xml:space="preserve"> gratis 15GB sebagai tempat penyimpanan bukti dukung hasil kerja.</w:t>
            </w:r>
          </w:p>
        </w:tc>
      </w:tr>
    </w:tbl>
    <w:p w14:paraId="5168A7A8" w14:textId="77777777" w:rsidR="00603AB9" w:rsidRPr="004721CB" w:rsidRDefault="00603AB9" w:rsidP="003646E9">
      <w:pPr>
        <w:spacing w:after="0" w:line="360" w:lineRule="auto"/>
        <w:jc w:val="both"/>
        <w:rPr>
          <w:rFonts w:ascii="Cambria" w:hAnsi="Cambria"/>
          <w:color w:val="000000" w:themeColor="text1"/>
          <w:sz w:val="24"/>
        </w:rPr>
      </w:pPr>
    </w:p>
    <w:p w14:paraId="36F4BB63" w14:textId="77777777" w:rsidR="002567FB" w:rsidRPr="004721CB" w:rsidRDefault="002567FB" w:rsidP="00D67EB5">
      <w:pPr>
        <w:spacing w:after="0" w:line="360" w:lineRule="auto"/>
        <w:ind w:firstLine="720"/>
        <w:jc w:val="both"/>
        <w:rPr>
          <w:rFonts w:ascii="Cambria" w:hAnsi="Cambria"/>
          <w:b/>
          <w:color w:val="000000" w:themeColor="text1"/>
          <w:sz w:val="24"/>
        </w:rPr>
      </w:pPr>
      <w:r w:rsidRPr="004721CB">
        <w:rPr>
          <w:rFonts w:ascii="Cambria" w:hAnsi="Cambria"/>
          <w:color w:val="000000" w:themeColor="text1"/>
          <w:sz w:val="24"/>
        </w:rPr>
        <w:t>Temuan ini menunjukkan adanya kesenjangan antara kebutuhan operasional digital pegawai dengan dukungan infrastruktur yang tersedia di lingkungan kerja. Oleh karena itu, dibutuhkan langkah penguatan tata kelola data digital melalui penyediaan ruang penyimpanan terpusat yang aman, efisien, dan sesuai standar keamanan informasi lembaga. Dengan demikian, seluruh aktivitas administrasi kinerja ASN dapat terdokumentasi secara sistematis tanpa mengorbankan aspek efisiensi maupun keamanan data lembaga.</w:t>
      </w:r>
    </w:p>
    <w:p w14:paraId="65C59942" w14:textId="77777777" w:rsidR="00346199" w:rsidRPr="004721CB" w:rsidRDefault="00346199" w:rsidP="00352718">
      <w:pPr>
        <w:spacing w:before="240" w:after="0" w:line="360" w:lineRule="auto"/>
        <w:jc w:val="both"/>
        <w:rPr>
          <w:rFonts w:ascii="Cambria" w:hAnsi="Cambria"/>
          <w:b/>
          <w:color w:val="000000" w:themeColor="text1"/>
          <w:sz w:val="24"/>
        </w:rPr>
      </w:pPr>
      <w:r w:rsidRPr="004721CB">
        <w:rPr>
          <w:rFonts w:ascii="Cambria" w:hAnsi="Cambria"/>
          <w:b/>
          <w:color w:val="000000" w:themeColor="text1"/>
          <w:sz w:val="24"/>
        </w:rPr>
        <w:t>c. Dampak Jika Tidak Ditindaklanjuti dan Pihak yang Terkena Dampak</w:t>
      </w:r>
    </w:p>
    <w:p w14:paraId="68956013" w14:textId="77777777" w:rsidR="00D67EB5" w:rsidRPr="004721CB" w:rsidRDefault="00D67EB5" w:rsidP="00C37E8B">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Apabila keterbatasan fasilitas penyimpanan data digital lembaga tidak segera ditindaklanjuti, maka proses administrasi kinerja pegawai, khususnya pelaporan Sasaran Kinerja Pegawai (SKP), akan terus bergantung pada media penyimpanan pribadi masing-</w:t>
      </w:r>
      <w:r w:rsidRPr="004721CB">
        <w:rPr>
          <w:rFonts w:ascii="Cambria" w:hAnsi="Cambria"/>
          <w:color w:val="000000" w:themeColor="text1"/>
          <w:sz w:val="24"/>
        </w:rPr>
        <w:lastRenderedPageBreak/>
        <w:t>masing ASN. Kondisi ini berpotensi menimbulkan ketidakteraturan dalam manajemen data lembaga, risiko kebocoran informasi, serta hilangnya dokumen penting akibat tidak adanya sistem penyimpanan yang terpusat dan terjamin keamanannya.</w:t>
      </w:r>
      <w:r w:rsidRPr="004721CB">
        <w:rPr>
          <w:rFonts w:ascii="Cambria" w:hAnsi="Cambria"/>
          <w:color w:val="000000" w:themeColor="text1"/>
          <w:sz w:val="24"/>
        </w:rPr>
        <w:br/>
        <w:t>Selain itu, penggunaan fasilitas pribadi untuk kebutuhan kedinasan juga dapat menimbulkan beban finansial tambahan bagi pegawai dan mengaburkan batas antara kepentingan individu dan institusi.</w:t>
      </w:r>
      <w:r w:rsidR="00C37E8B" w:rsidRPr="004721CB">
        <w:rPr>
          <w:rFonts w:ascii="Cambria" w:hAnsi="Cambria"/>
          <w:color w:val="000000" w:themeColor="text1"/>
          <w:sz w:val="24"/>
        </w:rPr>
        <w:t xml:space="preserve"> </w:t>
      </w:r>
      <w:r w:rsidRPr="004721CB">
        <w:rPr>
          <w:rFonts w:ascii="Cambria" w:hAnsi="Cambria"/>
          <w:color w:val="000000" w:themeColor="text1"/>
          <w:sz w:val="24"/>
        </w:rPr>
        <w:t>Adapun pihak-pihak yang akan terdampak dari isu ini antara lain:</w:t>
      </w:r>
    </w:p>
    <w:p w14:paraId="4593B6B5" w14:textId="77777777" w:rsidR="00C37E8B" w:rsidRPr="004721CB" w:rsidRDefault="00D67EB5" w:rsidP="00C37E8B">
      <w:pPr>
        <w:pStyle w:val="ListParagraph"/>
        <w:numPr>
          <w:ilvl w:val="0"/>
          <w:numId w:val="15"/>
        </w:numPr>
        <w:spacing w:after="0" w:line="360" w:lineRule="auto"/>
        <w:jc w:val="both"/>
        <w:rPr>
          <w:rFonts w:ascii="Cambria" w:hAnsi="Cambria"/>
          <w:color w:val="000000" w:themeColor="text1"/>
          <w:sz w:val="24"/>
        </w:rPr>
      </w:pPr>
      <w:r w:rsidRPr="004721CB">
        <w:rPr>
          <w:rFonts w:ascii="Cambria" w:hAnsi="Cambria"/>
          <w:color w:val="000000" w:themeColor="text1"/>
          <w:sz w:val="24"/>
        </w:rPr>
        <w:t>Pimpinan Tim Teknologi dan Media Baru (TMB) SLN</w:t>
      </w:r>
    </w:p>
    <w:p w14:paraId="4ED5169E" w14:textId="77777777" w:rsidR="00D67EB5" w:rsidRPr="004721CB" w:rsidRDefault="00D67EB5" w:rsidP="00C37E8B">
      <w:pPr>
        <w:pStyle w:val="ListParagraph"/>
        <w:spacing w:after="0" w:line="360" w:lineRule="auto"/>
        <w:jc w:val="both"/>
        <w:rPr>
          <w:rFonts w:ascii="Cambria" w:hAnsi="Cambria"/>
          <w:color w:val="000000" w:themeColor="text1"/>
          <w:sz w:val="24"/>
        </w:rPr>
      </w:pPr>
      <w:r w:rsidRPr="004721CB">
        <w:rPr>
          <w:rFonts w:ascii="Cambria" w:hAnsi="Cambria"/>
          <w:color w:val="000000" w:themeColor="text1"/>
          <w:sz w:val="24"/>
        </w:rPr>
        <w:t>Tanpa adanya fasilitas penyimpanan data terpusat, pimpinan akan mengalami kesulitan dalam melakukan pengawasan, audit, dan evaluasi terhadap data kerja pegawai. Tidak adanya sistem yang seragam juga menyulitkan proses pengumpulan dan konsolidasi data kinerja yang dibutuhkan untuk pelaporan institusional.</w:t>
      </w:r>
    </w:p>
    <w:p w14:paraId="5FD19592" w14:textId="77777777" w:rsidR="00C37E8B" w:rsidRPr="004721CB" w:rsidRDefault="00D67EB5" w:rsidP="00C37E8B">
      <w:pPr>
        <w:pStyle w:val="ListParagraph"/>
        <w:numPr>
          <w:ilvl w:val="0"/>
          <w:numId w:val="15"/>
        </w:numPr>
        <w:spacing w:after="0" w:line="360" w:lineRule="auto"/>
        <w:jc w:val="both"/>
        <w:rPr>
          <w:rFonts w:ascii="Cambria" w:hAnsi="Cambria"/>
          <w:color w:val="000000" w:themeColor="text1"/>
          <w:sz w:val="24"/>
        </w:rPr>
      </w:pPr>
      <w:r w:rsidRPr="004721CB">
        <w:rPr>
          <w:rFonts w:ascii="Cambria" w:hAnsi="Cambria"/>
          <w:color w:val="000000" w:themeColor="text1"/>
          <w:sz w:val="24"/>
        </w:rPr>
        <w:t>Pegawai SLN LPP RRI (seluruh unit kerja)</w:t>
      </w:r>
    </w:p>
    <w:p w14:paraId="0663EAA5" w14:textId="77777777" w:rsidR="00D67EB5" w:rsidRPr="004721CB" w:rsidRDefault="00D67EB5" w:rsidP="00C37E8B">
      <w:pPr>
        <w:pStyle w:val="ListParagraph"/>
        <w:spacing w:after="0" w:line="360" w:lineRule="auto"/>
        <w:jc w:val="both"/>
        <w:rPr>
          <w:rFonts w:ascii="Cambria" w:hAnsi="Cambria"/>
          <w:color w:val="000000" w:themeColor="text1"/>
          <w:sz w:val="24"/>
        </w:rPr>
      </w:pPr>
      <w:r w:rsidRPr="004721CB">
        <w:rPr>
          <w:rFonts w:ascii="Cambria" w:hAnsi="Cambria"/>
          <w:color w:val="000000" w:themeColor="text1"/>
          <w:sz w:val="24"/>
        </w:rPr>
        <w:t xml:space="preserve">Pegawai akan terus menghadapi kendala teknis dan finansial karena harus mengelola bukti dukung dan </w:t>
      </w:r>
      <w:r w:rsidRPr="00462346">
        <w:rPr>
          <w:rFonts w:ascii="Cambria" w:hAnsi="Cambria"/>
          <w:i/>
          <w:color w:val="000000" w:themeColor="text1"/>
          <w:sz w:val="24"/>
        </w:rPr>
        <w:t>file</w:t>
      </w:r>
      <w:r w:rsidRPr="004721CB">
        <w:rPr>
          <w:rFonts w:ascii="Cambria" w:hAnsi="Cambria"/>
          <w:color w:val="000000" w:themeColor="text1"/>
          <w:sz w:val="24"/>
        </w:rPr>
        <w:t xml:space="preserve"> kerja menggunakan akun penyimpanan pribadi. Risiko kehilangan data atau </w:t>
      </w:r>
      <w:r w:rsidRPr="00462346">
        <w:rPr>
          <w:rFonts w:ascii="Cambria" w:hAnsi="Cambria"/>
          <w:i/>
          <w:color w:val="000000" w:themeColor="text1"/>
          <w:sz w:val="24"/>
        </w:rPr>
        <w:t>file corruption</w:t>
      </w:r>
      <w:r w:rsidRPr="004721CB">
        <w:rPr>
          <w:rFonts w:ascii="Cambria" w:hAnsi="Cambria"/>
          <w:color w:val="000000" w:themeColor="text1"/>
          <w:sz w:val="24"/>
        </w:rPr>
        <w:t xml:space="preserve"> juga meningkat, terutama ketika pergantian perangkat atau pergantian akun pribadi terjadi.</w:t>
      </w:r>
    </w:p>
    <w:p w14:paraId="422D5EEF" w14:textId="77777777" w:rsidR="00C37E8B" w:rsidRPr="004721CB" w:rsidRDefault="00D67EB5" w:rsidP="00C37E8B">
      <w:pPr>
        <w:pStyle w:val="ListParagraph"/>
        <w:numPr>
          <w:ilvl w:val="0"/>
          <w:numId w:val="15"/>
        </w:numPr>
        <w:spacing w:after="0" w:line="360" w:lineRule="auto"/>
        <w:jc w:val="both"/>
        <w:rPr>
          <w:rFonts w:ascii="Cambria" w:hAnsi="Cambria"/>
          <w:color w:val="000000" w:themeColor="text1"/>
          <w:sz w:val="24"/>
        </w:rPr>
      </w:pPr>
      <w:r w:rsidRPr="004721CB">
        <w:rPr>
          <w:rFonts w:ascii="Cambria" w:hAnsi="Cambria"/>
          <w:color w:val="000000" w:themeColor="text1"/>
          <w:sz w:val="24"/>
        </w:rPr>
        <w:t>Bagian Tata Usaha dan Administrasi Kepegawaian</w:t>
      </w:r>
    </w:p>
    <w:p w14:paraId="619FC9FE" w14:textId="77777777" w:rsidR="00D67EB5" w:rsidRPr="004721CB" w:rsidRDefault="00D67EB5" w:rsidP="00C37E8B">
      <w:pPr>
        <w:pStyle w:val="ListParagraph"/>
        <w:spacing w:after="0" w:line="360" w:lineRule="auto"/>
        <w:jc w:val="both"/>
        <w:rPr>
          <w:rFonts w:ascii="Cambria" w:hAnsi="Cambria"/>
          <w:color w:val="000000" w:themeColor="text1"/>
          <w:sz w:val="24"/>
        </w:rPr>
      </w:pPr>
      <w:r w:rsidRPr="004721CB">
        <w:rPr>
          <w:rFonts w:ascii="Cambria" w:hAnsi="Cambria"/>
          <w:color w:val="000000" w:themeColor="text1"/>
          <w:sz w:val="24"/>
        </w:rPr>
        <w:t>Pihak administrasi akan mengalami kesulitan dalam mengarsipkan dokumen kinerja secara sistematis karena data tersebar di berbagai akun pribadi pegawai. Hal ini</w:t>
      </w:r>
      <w:r w:rsidR="00462346">
        <w:rPr>
          <w:rFonts w:ascii="Cambria" w:hAnsi="Cambria"/>
          <w:color w:val="000000" w:themeColor="text1"/>
          <w:sz w:val="24"/>
          <w:lang w:val="en-US"/>
        </w:rPr>
        <w:t xml:space="preserve"> </w:t>
      </w:r>
      <w:proofErr w:type="spellStart"/>
      <w:r w:rsidR="00462346">
        <w:rPr>
          <w:rFonts w:ascii="Cambria" w:hAnsi="Cambria"/>
          <w:color w:val="000000" w:themeColor="text1"/>
          <w:sz w:val="24"/>
          <w:lang w:val="en-US"/>
        </w:rPr>
        <w:t>berpotensi</w:t>
      </w:r>
      <w:proofErr w:type="spellEnd"/>
      <w:r w:rsidRPr="004721CB">
        <w:rPr>
          <w:rFonts w:ascii="Cambria" w:hAnsi="Cambria"/>
          <w:color w:val="000000" w:themeColor="text1"/>
          <w:sz w:val="24"/>
        </w:rPr>
        <w:t xml:space="preserve"> berdampak pada keterlambatan proses rekapitulasi data, penilaian kinerja, serta penyusunan laporan instansi.</w:t>
      </w:r>
    </w:p>
    <w:p w14:paraId="4A1506F0" w14:textId="77777777" w:rsidR="00C37E8B" w:rsidRPr="004721CB" w:rsidRDefault="00D67EB5" w:rsidP="00C37E8B">
      <w:pPr>
        <w:pStyle w:val="ListParagraph"/>
        <w:numPr>
          <w:ilvl w:val="0"/>
          <w:numId w:val="15"/>
        </w:numPr>
        <w:spacing w:after="0" w:line="360" w:lineRule="auto"/>
        <w:jc w:val="both"/>
        <w:rPr>
          <w:rFonts w:ascii="Cambria" w:hAnsi="Cambria"/>
          <w:color w:val="000000" w:themeColor="text1"/>
          <w:sz w:val="24"/>
        </w:rPr>
      </w:pPr>
      <w:r w:rsidRPr="004721CB">
        <w:rPr>
          <w:rFonts w:ascii="Cambria" w:hAnsi="Cambria"/>
          <w:color w:val="000000" w:themeColor="text1"/>
          <w:sz w:val="24"/>
        </w:rPr>
        <w:t>Lembaga LPP RRI secara Institusional</w:t>
      </w:r>
    </w:p>
    <w:p w14:paraId="23B81415" w14:textId="77777777" w:rsidR="00D67EB5" w:rsidRPr="004721CB" w:rsidRDefault="00D67EB5" w:rsidP="00DC4101">
      <w:pPr>
        <w:pStyle w:val="ListParagraph"/>
        <w:spacing w:after="0" w:line="360" w:lineRule="auto"/>
        <w:jc w:val="both"/>
        <w:rPr>
          <w:rFonts w:ascii="Cambria" w:hAnsi="Cambria"/>
          <w:color w:val="000000" w:themeColor="text1"/>
          <w:sz w:val="24"/>
        </w:rPr>
      </w:pPr>
      <w:r w:rsidRPr="004721CB">
        <w:rPr>
          <w:rFonts w:ascii="Cambria" w:hAnsi="Cambria"/>
          <w:color w:val="000000" w:themeColor="text1"/>
          <w:sz w:val="24"/>
        </w:rPr>
        <w:t>Dari perspektif organisasi, keterbatasan penyimpanan digital yang terintegrasi dapat menurunkan efisiensi birokrasi dan akuntabilitas pengelolaan data kinerja ASN. Di sisi lain, risiko kebocoran data lembaga meningkat karena tidak ada kontrol formal terhadap penggunaan dan keamanan media penyimpanan pribadi.</w:t>
      </w:r>
    </w:p>
    <w:p w14:paraId="67E73CDF" w14:textId="77777777" w:rsidR="00346199" w:rsidRPr="004721CB" w:rsidRDefault="00346199" w:rsidP="00352718">
      <w:pPr>
        <w:spacing w:before="240" w:after="0" w:line="360" w:lineRule="auto"/>
        <w:jc w:val="both"/>
        <w:rPr>
          <w:rFonts w:ascii="Cambria" w:hAnsi="Cambria"/>
          <w:b/>
          <w:color w:val="000000" w:themeColor="text1"/>
          <w:sz w:val="24"/>
        </w:rPr>
      </w:pPr>
      <w:r w:rsidRPr="004721CB">
        <w:rPr>
          <w:rFonts w:ascii="Cambria" w:hAnsi="Cambria"/>
          <w:b/>
          <w:color w:val="000000" w:themeColor="text1"/>
          <w:sz w:val="24"/>
        </w:rPr>
        <w:t>d. Keterkaitan Isu dengan Manajemen ASN dan Smart ASN</w:t>
      </w:r>
    </w:p>
    <w:p w14:paraId="2D172FA6" w14:textId="77777777" w:rsidR="00DC4101" w:rsidRPr="004721CB" w:rsidRDefault="00DC4101" w:rsidP="00DC4101">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Isu keterbatasan fasilitas penyimpanan data digital lembaga mencerminkan tantangan nyata dalam penerapan prinsip Manajemen ASN yang efektif, khususnya pada aspek tata kelola data dan efisiensi kerja. Pengelolaan dokumen kinerja ASN yang masih </w:t>
      </w:r>
      <w:r w:rsidRPr="004721CB">
        <w:rPr>
          <w:rFonts w:ascii="Cambria" w:hAnsi="Cambria"/>
          <w:color w:val="000000" w:themeColor="text1"/>
          <w:sz w:val="24"/>
        </w:rPr>
        <w:lastRenderedPageBreak/>
        <w:t>bergantung pada media pribadi menunjukkan bahwa sistem administrasi digital lembaga belum sepenuhnya terintegrasi dan belum mendukung akuntabilitas kerja secara optimal. Kondisi ini berpotensi menghambat pengawasan, konsistensi pelaporan, serta keamanan data yang menjadi dasar pengambilan keputusan manajerial.</w:t>
      </w:r>
    </w:p>
    <w:p w14:paraId="6D8BB7B6" w14:textId="77777777" w:rsidR="00DC4101" w:rsidRPr="004721CB" w:rsidRDefault="00DC4101" w:rsidP="00DC4101">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Dari perspektif </w:t>
      </w:r>
      <w:r w:rsidRPr="00462346">
        <w:rPr>
          <w:rFonts w:ascii="Cambria" w:hAnsi="Cambria"/>
          <w:i/>
          <w:color w:val="000000" w:themeColor="text1"/>
          <w:sz w:val="24"/>
        </w:rPr>
        <w:t>Smart</w:t>
      </w:r>
      <w:r w:rsidRPr="004721CB">
        <w:rPr>
          <w:rFonts w:ascii="Cambria" w:hAnsi="Cambria"/>
          <w:color w:val="000000" w:themeColor="text1"/>
          <w:sz w:val="24"/>
        </w:rPr>
        <w:t xml:space="preserve"> ASN, isu ini menyoroti pentingnya transformasi digital yang tidak hanya berfokus pada penggunaan teknologi, tetapi juga pada keberadaan infrastruktur yang mendukung kolaborasi, keamanan, dan keterpaduan data antarunit kerja. ASN yang cerdas tidak hanya mampu memanfaatkan teknologi, tetapi juga memastikan tata kelolanya efisien, aman, dan transparan sesuai prinsip </w:t>
      </w:r>
      <w:r w:rsidRPr="00462346">
        <w:rPr>
          <w:rFonts w:ascii="Cambria" w:hAnsi="Cambria"/>
          <w:i/>
          <w:color w:val="000000" w:themeColor="text1"/>
          <w:sz w:val="24"/>
        </w:rPr>
        <w:t>smart governance</w:t>
      </w:r>
      <w:r w:rsidRPr="004721CB">
        <w:rPr>
          <w:rFonts w:ascii="Cambria" w:hAnsi="Cambria"/>
          <w:color w:val="000000" w:themeColor="text1"/>
          <w:sz w:val="24"/>
        </w:rPr>
        <w:t>.</w:t>
      </w:r>
    </w:p>
    <w:p w14:paraId="2413BB1A" w14:textId="77777777" w:rsidR="00DC4101" w:rsidRPr="004721CB" w:rsidRDefault="00DC4101" w:rsidP="00DC4101">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Dengan demikian, penyediaan dan pengelolaan fasilitas penyimpanan data digital yang terstandar merupakan langkah strategis dalam mewujudkan birokrasi yang adaptif dan berbasis data. Isu ini menjadi refleksi bahwa digitalisasi kinerja ASN tidak akan bermakna tanpa dukungan sistem kelembagaan yang terintegrasi, berkelanjutan, dan berorientasi pada efisiensi serta akuntabilitas publik.</w:t>
      </w:r>
    </w:p>
    <w:p w14:paraId="23FDA332" w14:textId="77777777" w:rsidR="00DC4101" w:rsidRPr="004721CB" w:rsidRDefault="00DC4101" w:rsidP="00B348C8">
      <w:pPr>
        <w:pStyle w:val="Heading2"/>
        <w:rPr>
          <w:rFonts w:ascii="Cambria" w:hAnsi="Cambria"/>
          <w:b/>
          <w:color w:val="000000" w:themeColor="text1"/>
          <w:sz w:val="24"/>
        </w:rPr>
      </w:pPr>
      <w:bookmarkStart w:id="37" w:name="_Toc213335567"/>
      <w:r w:rsidRPr="004721CB">
        <w:rPr>
          <w:rFonts w:ascii="Cambria" w:hAnsi="Cambria"/>
          <w:b/>
          <w:color w:val="000000" w:themeColor="text1"/>
          <w:sz w:val="24"/>
        </w:rPr>
        <w:t>B. Penetapan Core Issue</w:t>
      </w:r>
      <w:bookmarkEnd w:id="37"/>
    </w:p>
    <w:p w14:paraId="546A8B55" w14:textId="77777777" w:rsidR="00A053EA" w:rsidRPr="004721CB" w:rsidRDefault="00A053EA" w:rsidP="00A053EA">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Proses penetapan core issue dilakukan menggunakan Teknik Tapisan Isu USG (</w:t>
      </w:r>
      <w:r w:rsidRPr="00462346">
        <w:rPr>
          <w:rFonts w:ascii="Cambria" w:hAnsi="Cambria"/>
          <w:i/>
          <w:color w:val="000000" w:themeColor="text1"/>
          <w:sz w:val="24"/>
        </w:rPr>
        <w:t>Urgency, Seriousness, Growth</w:t>
      </w:r>
      <w:r w:rsidRPr="004721CB">
        <w:rPr>
          <w:rFonts w:ascii="Cambria" w:hAnsi="Cambria"/>
          <w:color w:val="000000" w:themeColor="text1"/>
          <w:sz w:val="24"/>
        </w:rPr>
        <w:t>)</w:t>
      </w:r>
      <w:sdt>
        <w:sdtPr>
          <w:rPr>
            <w:rFonts w:ascii="Cambria" w:hAnsi="Cambria"/>
            <w:color w:val="000000" w:themeColor="text1"/>
            <w:sz w:val="24"/>
          </w:rPr>
          <w:id w:val="1183792031"/>
          <w:citation/>
        </w:sdtPr>
        <w:sdtEndPr/>
        <w:sdtContent>
          <w:r w:rsidR="001571FE" w:rsidRPr="004721CB">
            <w:rPr>
              <w:rFonts w:ascii="Cambria" w:hAnsi="Cambria"/>
              <w:color w:val="000000" w:themeColor="text1"/>
              <w:sz w:val="24"/>
            </w:rPr>
            <w:fldChar w:fldCharType="begin"/>
          </w:r>
          <w:r w:rsidR="003A5032" w:rsidRPr="004721CB">
            <w:rPr>
              <w:rFonts w:ascii="Cambria" w:hAnsi="Cambria"/>
              <w:color w:val="000000" w:themeColor="text1"/>
              <w:sz w:val="24"/>
            </w:rPr>
            <w:instrText xml:space="preserve">CITATION Irf19 \l 1033 </w:instrText>
          </w:r>
          <w:r w:rsidR="001571FE" w:rsidRPr="004721CB">
            <w:rPr>
              <w:rFonts w:ascii="Cambria" w:hAnsi="Cambria"/>
              <w:color w:val="000000" w:themeColor="text1"/>
              <w:sz w:val="24"/>
            </w:rPr>
            <w:fldChar w:fldCharType="separate"/>
          </w:r>
          <w:r w:rsidR="0024581C">
            <w:rPr>
              <w:rFonts w:ascii="Cambria" w:hAnsi="Cambria"/>
              <w:noProof/>
              <w:color w:val="000000" w:themeColor="text1"/>
              <w:sz w:val="24"/>
            </w:rPr>
            <w:t xml:space="preserve"> </w:t>
          </w:r>
          <w:r w:rsidR="0024581C" w:rsidRPr="0024581C">
            <w:rPr>
              <w:rFonts w:ascii="Cambria" w:hAnsi="Cambria"/>
              <w:noProof/>
              <w:color w:val="000000" w:themeColor="text1"/>
              <w:sz w:val="24"/>
            </w:rPr>
            <w:t>(Idris, et al., 2019)</w:t>
          </w:r>
          <w:r w:rsidR="001571FE" w:rsidRPr="004721CB">
            <w:rPr>
              <w:rFonts w:ascii="Cambria" w:hAnsi="Cambria"/>
              <w:color w:val="000000" w:themeColor="text1"/>
              <w:sz w:val="24"/>
            </w:rPr>
            <w:fldChar w:fldCharType="end"/>
          </w:r>
        </w:sdtContent>
      </w:sdt>
      <w:r w:rsidRPr="004721CB">
        <w:rPr>
          <w:rFonts w:ascii="Cambria" w:hAnsi="Cambria"/>
          <w:color w:val="000000" w:themeColor="text1"/>
          <w:sz w:val="24"/>
        </w:rPr>
        <w:t>, yang bertujuan menilai tingkat prioritas masing-masing isu berdasarkan tiga dimensi utama:</w:t>
      </w:r>
    </w:p>
    <w:p w14:paraId="16701160" w14:textId="77777777" w:rsidR="00A053EA" w:rsidRPr="004721CB" w:rsidRDefault="00A053EA" w:rsidP="00A053EA">
      <w:pPr>
        <w:pStyle w:val="ListParagraph"/>
        <w:numPr>
          <w:ilvl w:val="0"/>
          <w:numId w:val="16"/>
        </w:numPr>
        <w:spacing w:after="0" w:line="360" w:lineRule="auto"/>
        <w:jc w:val="both"/>
        <w:rPr>
          <w:rFonts w:ascii="Cambria" w:hAnsi="Cambria"/>
          <w:color w:val="000000" w:themeColor="text1"/>
          <w:sz w:val="24"/>
        </w:rPr>
      </w:pPr>
      <w:r w:rsidRPr="00462346">
        <w:rPr>
          <w:rFonts w:ascii="Cambria" w:hAnsi="Cambria"/>
          <w:i/>
          <w:color w:val="000000" w:themeColor="text1"/>
          <w:sz w:val="24"/>
        </w:rPr>
        <w:t>Urgency</w:t>
      </w:r>
      <w:r w:rsidRPr="004721CB">
        <w:rPr>
          <w:rFonts w:ascii="Cambria" w:hAnsi="Cambria"/>
          <w:color w:val="000000" w:themeColor="text1"/>
          <w:sz w:val="24"/>
        </w:rPr>
        <w:t xml:space="preserve"> (Kedesakan): seberapa mendesak isu tersebut perlu segera ditangani.</w:t>
      </w:r>
    </w:p>
    <w:p w14:paraId="64574D04" w14:textId="77777777" w:rsidR="00A053EA" w:rsidRPr="004721CB" w:rsidRDefault="00A053EA" w:rsidP="00A053EA">
      <w:pPr>
        <w:pStyle w:val="ListParagraph"/>
        <w:numPr>
          <w:ilvl w:val="0"/>
          <w:numId w:val="16"/>
        </w:numPr>
        <w:spacing w:after="0" w:line="360" w:lineRule="auto"/>
        <w:jc w:val="both"/>
        <w:rPr>
          <w:rFonts w:ascii="Cambria" w:hAnsi="Cambria"/>
          <w:color w:val="000000" w:themeColor="text1"/>
          <w:sz w:val="24"/>
        </w:rPr>
      </w:pPr>
      <w:r w:rsidRPr="00462346">
        <w:rPr>
          <w:rFonts w:ascii="Cambria" w:hAnsi="Cambria"/>
          <w:i/>
          <w:color w:val="000000" w:themeColor="text1"/>
          <w:sz w:val="24"/>
        </w:rPr>
        <w:t>Seriousness</w:t>
      </w:r>
      <w:r w:rsidRPr="004721CB">
        <w:rPr>
          <w:rFonts w:ascii="Cambria" w:hAnsi="Cambria"/>
          <w:color w:val="000000" w:themeColor="text1"/>
          <w:sz w:val="24"/>
        </w:rPr>
        <w:t xml:space="preserve"> (Keseriusan): seberapa besar dampaknya terhadap kinerja organisasi atau layanan publik.</w:t>
      </w:r>
    </w:p>
    <w:p w14:paraId="043274B0" w14:textId="77777777" w:rsidR="00114B2F" w:rsidRPr="004721CB" w:rsidRDefault="00A053EA" w:rsidP="00114B2F">
      <w:pPr>
        <w:pStyle w:val="ListParagraph"/>
        <w:numPr>
          <w:ilvl w:val="0"/>
          <w:numId w:val="16"/>
        </w:numPr>
        <w:spacing w:after="0" w:line="360" w:lineRule="auto"/>
        <w:jc w:val="both"/>
        <w:rPr>
          <w:rFonts w:ascii="Cambria" w:hAnsi="Cambria"/>
          <w:color w:val="000000" w:themeColor="text1"/>
          <w:sz w:val="24"/>
        </w:rPr>
      </w:pPr>
      <w:r w:rsidRPr="00462346">
        <w:rPr>
          <w:rFonts w:ascii="Cambria" w:hAnsi="Cambria"/>
          <w:i/>
          <w:color w:val="000000" w:themeColor="text1"/>
          <w:sz w:val="24"/>
        </w:rPr>
        <w:t>Growth</w:t>
      </w:r>
      <w:r w:rsidRPr="004721CB">
        <w:rPr>
          <w:rFonts w:ascii="Cambria" w:hAnsi="Cambria"/>
          <w:color w:val="000000" w:themeColor="text1"/>
          <w:sz w:val="24"/>
        </w:rPr>
        <w:t xml:space="preserve"> (Potensi Perkembangan): seberapa besar potensi isu ini berkembang atau menimbulkan masalah baru jika tidak segera diselesaikan.</w:t>
      </w:r>
    </w:p>
    <w:p w14:paraId="1EB33C70" w14:textId="77777777" w:rsidR="00712747" w:rsidRPr="004721CB" w:rsidRDefault="00712747" w:rsidP="00114B2F">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Pengukuran ketiga unsur tersebut dilakukan berdsarkan skala 1 sampai dengan 5 den</w:t>
      </w:r>
      <w:r w:rsidR="00114B2F" w:rsidRPr="004721CB">
        <w:rPr>
          <w:rFonts w:ascii="Cambria" w:hAnsi="Cambria"/>
          <w:color w:val="000000" w:themeColor="text1"/>
          <w:sz w:val="24"/>
        </w:rPr>
        <w:t>gan keterangan sebagai berikut:</w:t>
      </w:r>
    </w:p>
    <w:p w14:paraId="5D224683" w14:textId="77777777" w:rsidR="00114B2F" w:rsidRPr="004721CB" w:rsidRDefault="00114B2F" w:rsidP="00352718">
      <w:pPr>
        <w:pStyle w:val="Caption"/>
        <w:keepNext/>
        <w:spacing w:before="240" w:after="0"/>
        <w:jc w:val="center"/>
        <w:rPr>
          <w:rFonts w:ascii="Cambria" w:hAnsi="Cambria"/>
          <w:i w:val="0"/>
          <w:color w:val="000000" w:themeColor="text1"/>
          <w:sz w:val="24"/>
        </w:rPr>
      </w:pPr>
      <w:bookmarkStart w:id="38" w:name="_Toc213134605"/>
      <w:bookmarkStart w:id="39" w:name="_Toc213134983"/>
      <w:bookmarkStart w:id="40" w:name="_Toc213335520"/>
      <w:r w:rsidRPr="004721CB">
        <w:rPr>
          <w:rFonts w:ascii="Cambria" w:hAnsi="Cambria"/>
          <w:i w:val="0"/>
          <w:color w:val="000000" w:themeColor="text1"/>
          <w:sz w:val="24"/>
        </w:rPr>
        <w:t xml:space="preserve">Tabel </w:t>
      </w:r>
      <w:r w:rsidRPr="004721CB">
        <w:rPr>
          <w:rFonts w:ascii="Cambria" w:hAnsi="Cambria"/>
          <w:i w:val="0"/>
          <w:color w:val="000000" w:themeColor="text1"/>
          <w:sz w:val="24"/>
        </w:rPr>
        <w:fldChar w:fldCharType="begin"/>
      </w:r>
      <w:r w:rsidRPr="004721CB">
        <w:rPr>
          <w:rFonts w:ascii="Cambria" w:hAnsi="Cambria"/>
          <w:i w:val="0"/>
          <w:color w:val="000000" w:themeColor="text1"/>
          <w:sz w:val="24"/>
        </w:rPr>
        <w:instrText xml:space="preserve"> SEQ Tabel \* ARABIC </w:instrText>
      </w:r>
      <w:r w:rsidRPr="004721CB">
        <w:rPr>
          <w:rFonts w:ascii="Cambria" w:hAnsi="Cambria"/>
          <w:i w:val="0"/>
          <w:color w:val="000000" w:themeColor="text1"/>
          <w:sz w:val="24"/>
        </w:rPr>
        <w:fldChar w:fldCharType="separate"/>
      </w:r>
      <w:r w:rsidR="00E574E6">
        <w:rPr>
          <w:rFonts w:ascii="Cambria" w:hAnsi="Cambria"/>
          <w:i w:val="0"/>
          <w:noProof/>
          <w:color w:val="000000" w:themeColor="text1"/>
          <w:sz w:val="24"/>
        </w:rPr>
        <w:t>4</w:t>
      </w:r>
      <w:r w:rsidRPr="004721CB">
        <w:rPr>
          <w:rFonts w:ascii="Cambria" w:hAnsi="Cambria"/>
          <w:i w:val="0"/>
          <w:color w:val="000000" w:themeColor="text1"/>
          <w:sz w:val="24"/>
        </w:rPr>
        <w:fldChar w:fldCharType="end"/>
      </w:r>
      <w:r w:rsidRPr="004721CB">
        <w:rPr>
          <w:rFonts w:ascii="Cambria" w:hAnsi="Cambria"/>
          <w:i w:val="0"/>
          <w:color w:val="000000" w:themeColor="text1"/>
          <w:sz w:val="24"/>
        </w:rPr>
        <w:t xml:space="preserve"> Kriteria </w:t>
      </w:r>
      <w:r w:rsidRPr="00462346">
        <w:rPr>
          <w:rFonts w:ascii="Cambria" w:hAnsi="Cambria"/>
          <w:color w:val="000000" w:themeColor="text1"/>
          <w:sz w:val="24"/>
        </w:rPr>
        <w:t>Urgency</w:t>
      </w:r>
      <w:r w:rsidRPr="004721CB">
        <w:rPr>
          <w:rFonts w:ascii="Cambria" w:hAnsi="Cambria"/>
          <w:i w:val="0"/>
          <w:color w:val="000000" w:themeColor="text1"/>
          <w:sz w:val="24"/>
        </w:rPr>
        <w:t xml:space="preserve"> (Kedesakan)</w:t>
      </w:r>
      <w:bookmarkEnd w:id="38"/>
      <w:bookmarkEnd w:id="39"/>
      <w:bookmarkEnd w:id="40"/>
    </w:p>
    <w:tbl>
      <w:tblPr>
        <w:tblStyle w:val="TableGrid"/>
        <w:tblW w:w="0" w:type="auto"/>
        <w:tblLook w:val="04A0" w:firstRow="1" w:lastRow="0" w:firstColumn="1" w:lastColumn="0" w:noHBand="0" w:noVBand="1"/>
      </w:tblPr>
      <w:tblGrid>
        <w:gridCol w:w="733"/>
        <w:gridCol w:w="2806"/>
        <w:gridCol w:w="5477"/>
      </w:tblGrid>
      <w:tr w:rsidR="0094035E" w:rsidRPr="004721CB" w14:paraId="6CC79D04" w14:textId="77777777" w:rsidTr="000B7BF3">
        <w:tc>
          <w:tcPr>
            <w:tcW w:w="733" w:type="dxa"/>
            <w:shd w:val="clear" w:color="auto" w:fill="5B9BD5" w:themeFill="accent1"/>
          </w:tcPr>
          <w:p w14:paraId="06F807C7" w14:textId="77777777" w:rsidR="00712747" w:rsidRPr="004721CB" w:rsidRDefault="00712747" w:rsidP="00712747">
            <w:pPr>
              <w:spacing w:line="360" w:lineRule="auto"/>
              <w:jc w:val="center"/>
              <w:rPr>
                <w:rFonts w:ascii="Cambria" w:hAnsi="Cambria"/>
                <w:b/>
                <w:color w:val="000000" w:themeColor="text1"/>
                <w:sz w:val="24"/>
              </w:rPr>
            </w:pPr>
            <w:r w:rsidRPr="004721CB">
              <w:rPr>
                <w:rFonts w:ascii="Cambria" w:hAnsi="Cambria"/>
                <w:b/>
                <w:color w:val="000000" w:themeColor="text1"/>
                <w:sz w:val="24"/>
              </w:rPr>
              <w:t>Nilai</w:t>
            </w:r>
          </w:p>
        </w:tc>
        <w:tc>
          <w:tcPr>
            <w:tcW w:w="2806" w:type="dxa"/>
            <w:shd w:val="clear" w:color="auto" w:fill="5B9BD5" w:themeFill="accent1"/>
          </w:tcPr>
          <w:p w14:paraId="744F1E41" w14:textId="77777777" w:rsidR="00712747" w:rsidRPr="004721CB" w:rsidRDefault="00712747" w:rsidP="00712747">
            <w:pPr>
              <w:spacing w:line="360" w:lineRule="auto"/>
              <w:jc w:val="center"/>
              <w:rPr>
                <w:rFonts w:ascii="Cambria" w:hAnsi="Cambria"/>
                <w:b/>
                <w:color w:val="000000" w:themeColor="text1"/>
                <w:sz w:val="24"/>
              </w:rPr>
            </w:pPr>
            <w:r w:rsidRPr="004721CB">
              <w:rPr>
                <w:rFonts w:ascii="Cambria" w:hAnsi="Cambria"/>
                <w:b/>
                <w:color w:val="000000" w:themeColor="text1"/>
                <w:sz w:val="24"/>
              </w:rPr>
              <w:t>Kriteria</w:t>
            </w:r>
          </w:p>
        </w:tc>
        <w:tc>
          <w:tcPr>
            <w:tcW w:w="5477" w:type="dxa"/>
            <w:shd w:val="clear" w:color="auto" w:fill="5B9BD5" w:themeFill="accent1"/>
          </w:tcPr>
          <w:p w14:paraId="1A488FF6" w14:textId="77777777" w:rsidR="00712747" w:rsidRPr="004721CB" w:rsidRDefault="00712747" w:rsidP="00712747">
            <w:pPr>
              <w:spacing w:line="360" w:lineRule="auto"/>
              <w:jc w:val="center"/>
              <w:rPr>
                <w:rFonts w:ascii="Cambria" w:hAnsi="Cambria"/>
                <w:b/>
                <w:color w:val="000000" w:themeColor="text1"/>
                <w:sz w:val="24"/>
              </w:rPr>
            </w:pPr>
            <w:r w:rsidRPr="004721CB">
              <w:rPr>
                <w:rFonts w:ascii="Cambria" w:hAnsi="Cambria"/>
                <w:b/>
                <w:color w:val="000000" w:themeColor="text1"/>
                <w:sz w:val="24"/>
              </w:rPr>
              <w:t>Deskripsi Kriteria</w:t>
            </w:r>
          </w:p>
        </w:tc>
      </w:tr>
      <w:tr w:rsidR="0094035E" w:rsidRPr="004721CB" w14:paraId="6BEA59CE" w14:textId="77777777" w:rsidTr="00712747">
        <w:tc>
          <w:tcPr>
            <w:tcW w:w="733" w:type="dxa"/>
          </w:tcPr>
          <w:p w14:paraId="40DF9BB0" w14:textId="77777777" w:rsidR="00712747" w:rsidRPr="004721CB" w:rsidRDefault="00712747" w:rsidP="00712747">
            <w:pPr>
              <w:spacing w:line="360" w:lineRule="auto"/>
              <w:jc w:val="center"/>
              <w:rPr>
                <w:rFonts w:ascii="Cambria" w:hAnsi="Cambria"/>
                <w:b/>
                <w:color w:val="000000" w:themeColor="text1"/>
                <w:sz w:val="24"/>
              </w:rPr>
            </w:pPr>
            <w:r w:rsidRPr="004721CB">
              <w:rPr>
                <w:rFonts w:ascii="Cambria" w:hAnsi="Cambria"/>
                <w:b/>
                <w:color w:val="000000" w:themeColor="text1"/>
                <w:sz w:val="24"/>
              </w:rPr>
              <w:t>5</w:t>
            </w:r>
          </w:p>
        </w:tc>
        <w:tc>
          <w:tcPr>
            <w:tcW w:w="2806" w:type="dxa"/>
          </w:tcPr>
          <w:p w14:paraId="5D6484E1" w14:textId="77777777" w:rsidR="00712747" w:rsidRPr="004721CB" w:rsidRDefault="00712747" w:rsidP="00712747">
            <w:pPr>
              <w:spacing w:line="360" w:lineRule="auto"/>
              <w:jc w:val="both"/>
              <w:rPr>
                <w:rFonts w:ascii="Cambria" w:hAnsi="Cambria"/>
                <w:color w:val="000000" w:themeColor="text1"/>
                <w:sz w:val="24"/>
              </w:rPr>
            </w:pPr>
            <w:r w:rsidRPr="004721CB">
              <w:rPr>
                <w:rFonts w:ascii="Cambria" w:hAnsi="Cambria"/>
                <w:color w:val="000000" w:themeColor="text1"/>
                <w:sz w:val="24"/>
              </w:rPr>
              <w:t>Sangat Mendesak</w:t>
            </w:r>
          </w:p>
        </w:tc>
        <w:tc>
          <w:tcPr>
            <w:tcW w:w="5477" w:type="dxa"/>
          </w:tcPr>
          <w:p w14:paraId="744A92B0" w14:textId="77777777" w:rsidR="00712747" w:rsidRPr="00475EED" w:rsidRDefault="00475EED" w:rsidP="00475EED">
            <w:pPr>
              <w:spacing w:line="360" w:lineRule="auto"/>
              <w:jc w:val="both"/>
              <w:rPr>
                <w:rFonts w:ascii="Cambria" w:hAnsi="Cambria"/>
                <w:color w:val="000000" w:themeColor="text1"/>
                <w:sz w:val="24"/>
                <w:lang w:val="en-US"/>
              </w:rPr>
            </w:pPr>
            <w:proofErr w:type="spellStart"/>
            <w:r w:rsidRPr="00475EED">
              <w:rPr>
                <w:rFonts w:ascii="Cambria" w:hAnsi="Cambria"/>
                <w:color w:val="000000" w:themeColor="text1"/>
                <w:sz w:val="24"/>
                <w:lang w:val="en-US"/>
              </w:rPr>
              <w:t>Isu</w:t>
            </w:r>
            <w:proofErr w:type="spellEnd"/>
            <w:r w:rsidRPr="00475EED">
              <w:rPr>
                <w:rFonts w:ascii="Cambria" w:hAnsi="Cambria"/>
                <w:color w:val="000000" w:themeColor="text1"/>
                <w:sz w:val="24"/>
                <w:lang w:val="en-US"/>
              </w:rPr>
              <w:t xml:space="preserve"> </w:t>
            </w:r>
            <w:proofErr w:type="spellStart"/>
            <w:r w:rsidRPr="00475EED">
              <w:rPr>
                <w:rFonts w:ascii="Cambria" w:hAnsi="Cambria"/>
                <w:color w:val="000000" w:themeColor="text1"/>
                <w:sz w:val="24"/>
                <w:lang w:val="en-US"/>
              </w:rPr>
              <w:t>harus</w:t>
            </w:r>
            <w:proofErr w:type="spellEnd"/>
            <w:r w:rsidRPr="00475EED">
              <w:rPr>
                <w:rFonts w:ascii="Cambria" w:hAnsi="Cambria"/>
                <w:color w:val="000000" w:themeColor="text1"/>
                <w:sz w:val="24"/>
                <w:lang w:val="en-US"/>
              </w:rPr>
              <w:t xml:space="preserve"> </w:t>
            </w:r>
            <w:proofErr w:type="spellStart"/>
            <w:r w:rsidRPr="00475EED">
              <w:rPr>
                <w:rFonts w:ascii="Cambria" w:hAnsi="Cambria"/>
                <w:color w:val="000000" w:themeColor="text1"/>
                <w:sz w:val="24"/>
                <w:lang w:val="en-US"/>
              </w:rPr>
              <w:t>ditindaklanjuti</w:t>
            </w:r>
            <w:proofErr w:type="spellEnd"/>
            <w:r w:rsidRPr="00475EED">
              <w:rPr>
                <w:rFonts w:ascii="Cambria" w:hAnsi="Cambria"/>
                <w:color w:val="000000" w:themeColor="text1"/>
                <w:sz w:val="24"/>
                <w:lang w:val="en-US"/>
              </w:rPr>
              <w:t xml:space="preserve"> </w:t>
            </w:r>
            <w:proofErr w:type="spellStart"/>
            <w:r w:rsidRPr="00475EED">
              <w:rPr>
                <w:rFonts w:ascii="Cambria" w:hAnsi="Cambria"/>
                <w:color w:val="000000" w:themeColor="text1"/>
                <w:sz w:val="24"/>
                <w:lang w:val="en-US"/>
              </w:rPr>
              <w:t>segera</w:t>
            </w:r>
            <w:proofErr w:type="spellEnd"/>
            <w:r w:rsidRPr="00475EED">
              <w:rPr>
                <w:rFonts w:ascii="Cambria" w:hAnsi="Cambria"/>
                <w:color w:val="000000" w:themeColor="text1"/>
                <w:sz w:val="24"/>
                <w:lang w:val="en-US"/>
              </w:rPr>
              <w:t xml:space="preserve"> pada </w:t>
            </w:r>
            <w:proofErr w:type="spellStart"/>
            <w:r w:rsidRPr="00475EED">
              <w:rPr>
                <w:rFonts w:ascii="Cambria" w:hAnsi="Cambria"/>
                <w:color w:val="000000" w:themeColor="text1"/>
                <w:sz w:val="24"/>
                <w:lang w:val="en-US"/>
              </w:rPr>
              <w:t>kesempatan</w:t>
            </w:r>
            <w:proofErr w:type="spellEnd"/>
            <w:r w:rsidRPr="00475EED">
              <w:rPr>
                <w:rFonts w:ascii="Cambria" w:hAnsi="Cambria"/>
                <w:color w:val="000000" w:themeColor="text1"/>
                <w:sz w:val="24"/>
                <w:lang w:val="en-US"/>
              </w:rPr>
              <w:t xml:space="preserve"> </w:t>
            </w:r>
            <w:proofErr w:type="spellStart"/>
            <w:r w:rsidRPr="00475EED">
              <w:rPr>
                <w:rFonts w:ascii="Cambria" w:hAnsi="Cambria"/>
                <w:color w:val="000000" w:themeColor="text1"/>
                <w:sz w:val="24"/>
                <w:lang w:val="en-US"/>
              </w:rPr>
              <w:t>pertama</w:t>
            </w:r>
            <w:proofErr w:type="spellEnd"/>
            <w:r w:rsidRPr="00475EED">
              <w:rPr>
                <w:rFonts w:ascii="Cambria" w:hAnsi="Cambria"/>
                <w:color w:val="000000" w:themeColor="text1"/>
                <w:sz w:val="24"/>
                <w:lang w:val="en-US"/>
              </w:rPr>
              <w:t xml:space="preserve"> </w:t>
            </w:r>
            <w:proofErr w:type="spellStart"/>
            <w:r w:rsidRPr="00475EED">
              <w:rPr>
                <w:rFonts w:ascii="Cambria" w:hAnsi="Cambria"/>
                <w:color w:val="000000" w:themeColor="text1"/>
                <w:sz w:val="24"/>
                <w:lang w:val="en-US"/>
              </w:rPr>
              <w:t>karena</w:t>
            </w:r>
            <w:proofErr w:type="spellEnd"/>
            <w:r w:rsidRPr="00475EED">
              <w:rPr>
                <w:rFonts w:ascii="Cambria" w:hAnsi="Cambria"/>
                <w:color w:val="000000" w:themeColor="text1"/>
                <w:sz w:val="24"/>
                <w:lang w:val="en-US"/>
              </w:rPr>
              <w:t xml:space="preserve"> </w:t>
            </w:r>
            <w:proofErr w:type="spellStart"/>
            <w:r w:rsidRPr="00475EED">
              <w:rPr>
                <w:rFonts w:ascii="Cambria" w:hAnsi="Cambria"/>
                <w:color w:val="000000" w:themeColor="text1"/>
                <w:sz w:val="24"/>
                <w:lang w:val="en-US"/>
              </w:rPr>
              <w:t>berpengaruh</w:t>
            </w:r>
            <w:proofErr w:type="spellEnd"/>
            <w:r w:rsidRPr="00475EED">
              <w:rPr>
                <w:rFonts w:ascii="Cambria" w:hAnsi="Cambria"/>
                <w:color w:val="000000" w:themeColor="text1"/>
                <w:sz w:val="24"/>
                <w:lang w:val="en-US"/>
              </w:rPr>
              <w:t xml:space="preserve"> </w:t>
            </w:r>
            <w:proofErr w:type="spellStart"/>
            <w:r w:rsidRPr="00475EED">
              <w:rPr>
                <w:rFonts w:ascii="Cambria" w:hAnsi="Cambria"/>
                <w:color w:val="000000" w:themeColor="text1"/>
                <w:sz w:val="24"/>
                <w:lang w:val="en-US"/>
              </w:rPr>
              <w:t>langsung</w:t>
            </w:r>
            <w:proofErr w:type="spellEnd"/>
            <w:r w:rsidRPr="00475EED">
              <w:rPr>
                <w:rFonts w:ascii="Cambria" w:hAnsi="Cambria"/>
                <w:color w:val="000000" w:themeColor="text1"/>
                <w:sz w:val="24"/>
                <w:lang w:val="en-US"/>
              </w:rPr>
              <w:t xml:space="preserve"> pada </w:t>
            </w:r>
            <w:proofErr w:type="spellStart"/>
            <w:r w:rsidRPr="00475EED">
              <w:rPr>
                <w:rFonts w:ascii="Cambria" w:hAnsi="Cambria"/>
                <w:color w:val="000000" w:themeColor="text1"/>
                <w:sz w:val="24"/>
                <w:lang w:val="en-US"/>
              </w:rPr>
              <w:t>kelangsungan</w:t>
            </w:r>
            <w:proofErr w:type="spellEnd"/>
            <w:r w:rsidRPr="00475EED">
              <w:rPr>
                <w:rFonts w:ascii="Cambria" w:hAnsi="Cambria"/>
                <w:color w:val="000000" w:themeColor="text1"/>
                <w:sz w:val="24"/>
                <w:lang w:val="en-US"/>
              </w:rPr>
              <w:t xml:space="preserve"> </w:t>
            </w:r>
            <w:proofErr w:type="spellStart"/>
            <w:r w:rsidRPr="00475EED">
              <w:rPr>
                <w:rFonts w:ascii="Cambria" w:hAnsi="Cambria"/>
                <w:color w:val="000000" w:themeColor="text1"/>
                <w:sz w:val="24"/>
                <w:lang w:val="en-US"/>
              </w:rPr>
              <w:t>operasional</w:t>
            </w:r>
            <w:proofErr w:type="spellEnd"/>
            <w:r w:rsidRPr="00475EED">
              <w:rPr>
                <w:rFonts w:ascii="Cambria" w:hAnsi="Cambria"/>
                <w:color w:val="000000" w:themeColor="text1"/>
                <w:sz w:val="24"/>
                <w:lang w:val="en-US"/>
              </w:rPr>
              <w:t>.</w:t>
            </w:r>
          </w:p>
        </w:tc>
      </w:tr>
      <w:tr w:rsidR="0094035E" w:rsidRPr="004721CB" w14:paraId="0E84C5BF" w14:textId="77777777" w:rsidTr="00712747">
        <w:tc>
          <w:tcPr>
            <w:tcW w:w="733" w:type="dxa"/>
          </w:tcPr>
          <w:p w14:paraId="18841505" w14:textId="77777777" w:rsidR="00712747" w:rsidRPr="004721CB" w:rsidRDefault="00712747" w:rsidP="00712747">
            <w:pPr>
              <w:spacing w:line="360" w:lineRule="auto"/>
              <w:jc w:val="center"/>
              <w:rPr>
                <w:rFonts w:ascii="Cambria" w:hAnsi="Cambria"/>
                <w:b/>
                <w:color w:val="000000" w:themeColor="text1"/>
                <w:sz w:val="24"/>
              </w:rPr>
            </w:pPr>
            <w:r w:rsidRPr="004721CB">
              <w:rPr>
                <w:rFonts w:ascii="Cambria" w:hAnsi="Cambria"/>
                <w:b/>
                <w:color w:val="000000" w:themeColor="text1"/>
                <w:sz w:val="24"/>
              </w:rPr>
              <w:lastRenderedPageBreak/>
              <w:t>4</w:t>
            </w:r>
          </w:p>
        </w:tc>
        <w:tc>
          <w:tcPr>
            <w:tcW w:w="2806" w:type="dxa"/>
          </w:tcPr>
          <w:p w14:paraId="1E272AEC" w14:textId="77777777" w:rsidR="00712747" w:rsidRPr="004721CB" w:rsidRDefault="00712747" w:rsidP="00712747">
            <w:pPr>
              <w:spacing w:line="360" w:lineRule="auto"/>
              <w:jc w:val="both"/>
              <w:rPr>
                <w:rFonts w:ascii="Cambria" w:hAnsi="Cambria"/>
                <w:color w:val="000000" w:themeColor="text1"/>
                <w:sz w:val="24"/>
              </w:rPr>
            </w:pPr>
            <w:r w:rsidRPr="004721CB">
              <w:rPr>
                <w:rFonts w:ascii="Cambria" w:hAnsi="Cambria"/>
                <w:color w:val="000000" w:themeColor="text1"/>
                <w:sz w:val="24"/>
              </w:rPr>
              <w:t>Mendesak</w:t>
            </w:r>
          </w:p>
        </w:tc>
        <w:tc>
          <w:tcPr>
            <w:tcW w:w="5477" w:type="dxa"/>
          </w:tcPr>
          <w:p w14:paraId="5FA66BDC" w14:textId="77777777" w:rsidR="00712747" w:rsidRPr="004721CB" w:rsidRDefault="00475EED" w:rsidP="00712747">
            <w:pPr>
              <w:spacing w:line="360" w:lineRule="auto"/>
              <w:jc w:val="both"/>
              <w:rPr>
                <w:rFonts w:ascii="Cambria" w:hAnsi="Cambria"/>
                <w:color w:val="000000" w:themeColor="text1"/>
                <w:sz w:val="24"/>
              </w:rPr>
            </w:pPr>
            <w:proofErr w:type="spellStart"/>
            <w:r>
              <w:rPr>
                <w:rFonts w:ascii="Cambria" w:hAnsi="Cambria"/>
                <w:color w:val="000000" w:themeColor="text1"/>
                <w:sz w:val="24"/>
                <w:lang w:val="en-US"/>
              </w:rPr>
              <w:t>Isu</w:t>
            </w:r>
            <w:proofErr w:type="spellEnd"/>
            <w:r>
              <w:rPr>
                <w:rFonts w:ascii="Cambria" w:hAnsi="Cambria"/>
                <w:color w:val="000000" w:themeColor="text1"/>
                <w:sz w:val="24"/>
                <w:lang w:val="en-US"/>
              </w:rPr>
              <w:t xml:space="preserve"> </w:t>
            </w:r>
            <w:proofErr w:type="spellStart"/>
            <w:r>
              <w:rPr>
                <w:rFonts w:ascii="Cambria" w:hAnsi="Cambria"/>
                <w:color w:val="000000" w:themeColor="text1"/>
                <w:sz w:val="24"/>
                <w:lang w:val="en-US"/>
              </w:rPr>
              <w:t>perlu</w:t>
            </w:r>
            <w:proofErr w:type="spellEnd"/>
            <w:r>
              <w:rPr>
                <w:rFonts w:ascii="Cambria" w:hAnsi="Cambria"/>
                <w:color w:val="000000" w:themeColor="text1"/>
                <w:sz w:val="24"/>
                <w:lang w:val="en-US"/>
              </w:rPr>
              <w:t xml:space="preserve"> </w:t>
            </w:r>
            <w:proofErr w:type="spellStart"/>
            <w:r>
              <w:rPr>
                <w:rFonts w:ascii="Cambria" w:hAnsi="Cambria"/>
                <w:color w:val="000000" w:themeColor="text1"/>
                <w:sz w:val="24"/>
                <w:lang w:val="en-US"/>
              </w:rPr>
              <w:t>diselesaikan</w:t>
            </w:r>
            <w:proofErr w:type="spellEnd"/>
            <w:r>
              <w:rPr>
                <w:rFonts w:ascii="Cambria" w:hAnsi="Cambria"/>
                <w:color w:val="000000" w:themeColor="text1"/>
                <w:sz w:val="24"/>
                <w:lang w:val="en-US"/>
              </w:rPr>
              <w:t xml:space="preserve"> </w:t>
            </w:r>
            <w:proofErr w:type="spellStart"/>
            <w:r>
              <w:rPr>
                <w:rFonts w:ascii="Cambria" w:hAnsi="Cambria"/>
                <w:color w:val="000000" w:themeColor="text1"/>
                <w:sz w:val="24"/>
                <w:lang w:val="en-US"/>
              </w:rPr>
              <w:t>dalam</w:t>
            </w:r>
            <w:proofErr w:type="spellEnd"/>
            <w:r>
              <w:rPr>
                <w:rFonts w:ascii="Cambria" w:hAnsi="Cambria"/>
                <w:color w:val="000000" w:themeColor="text1"/>
                <w:sz w:val="24"/>
                <w:lang w:val="en-US"/>
              </w:rPr>
              <w:t xml:space="preserve"> </w:t>
            </w:r>
            <w:proofErr w:type="spellStart"/>
            <w:r>
              <w:rPr>
                <w:rFonts w:ascii="Cambria" w:hAnsi="Cambria"/>
                <w:color w:val="000000" w:themeColor="text1"/>
                <w:sz w:val="24"/>
                <w:lang w:val="en-US"/>
              </w:rPr>
              <w:t>kurun</w:t>
            </w:r>
            <w:proofErr w:type="spellEnd"/>
            <w:r w:rsidRPr="00475EED">
              <w:rPr>
                <w:rFonts w:ascii="Cambria" w:hAnsi="Cambria"/>
                <w:color w:val="000000" w:themeColor="text1"/>
                <w:sz w:val="24"/>
                <w:lang w:val="en-US"/>
              </w:rPr>
              <w:t xml:space="preserve"> 6 </w:t>
            </w:r>
            <w:proofErr w:type="spellStart"/>
            <w:r w:rsidRPr="00475EED">
              <w:rPr>
                <w:rFonts w:ascii="Cambria" w:hAnsi="Cambria"/>
                <w:color w:val="000000" w:themeColor="text1"/>
                <w:sz w:val="24"/>
                <w:lang w:val="en-US"/>
              </w:rPr>
              <w:t>bulan</w:t>
            </w:r>
            <w:proofErr w:type="spellEnd"/>
            <w:r w:rsidRPr="00475EED">
              <w:rPr>
                <w:rFonts w:ascii="Cambria" w:hAnsi="Cambria"/>
                <w:color w:val="000000" w:themeColor="text1"/>
                <w:sz w:val="24"/>
                <w:lang w:val="en-US"/>
              </w:rPr>
              <w:t xml:space="preserve"> </w:t>
            </w:r>
            <w:proofErr w:type="spellStart"/>
            <w:r w:rsidRPr="00475EED">
              <w:rPr>
                <w:rFonts w:ascii="Cambria" w:hAnsi="Cambria"/>
                <w:color w:val="000000" w:themeColor="text1"/>
                <w:sz w:val="24"/>
                <w:lang w:val="en-US"/>
              </w:rPr>
              <w:t>untuk</w:t>
            </w:r>
            <w:proofErr w:type="spellEnd"/>
            <w:r w:rsidRPr="00475EED">
              <w:rPr>
                <w:rFonts w:ascii="Cambria" w:hAnsi="Cambria"/>
                <w:color w:val="000000" w:themeColor="text1"/>
                <w:sz w:val="24"/>
                <w:lang w:val="en-US"/>
              </w:rPr>
              <w:t xml:space="preserve"> </w:t>
            </w:r>
            <w:proofErr w:type="spellStart"/>
            <w:r w:rsidRPr="00475EED">
              <w:rPr>
                <w:rFonts w:ascii="Cambria" w:hAnsi="Cambria"/>
                <w:color w:val="000000" w:themeColor="text1"/>
                <w:sz w:val="24"/>
                <w:lang w:val="en-US"/>
              </w:rPr>
              <w:t>mencegah</w:t>
            </w:r>
            <w:proofErr w:type="spellEnd"/>
            <w:r w:rsidRPr="00475EED">
              <w:rPr>
                <w:rFonts w:ascii="Cambria" w:hAnsi="Cambria"/>
                <w:color w:val="000000" w:themeColor="text1"/>
                <w:sz w:val="24"/>
                <w:lang w:val="en-US"/>
              </w:rPr>
              <w:t xml:space="preserve"> </w:t>
            </w:r>
            <w:proofErr w:type="spellStart"/>
            <w:r w:rsidRPr="00475EED">
              <w:rPr>
                <w:rFonts w:ascii="Cambria" w:hAnsi="Cambria"/>
                <w:color w:val="000000" w:themeColor="text1"/>
                <w:sz w:val="24"/>
                <w:lang w:val="en-US"/>
              </w:rPr>
              <w:t>gangguan</w:t>
            </w:r>
            <w:proofErr w:type="spellEnd"/>
            <w:r w:rsidRPr="00475EED">
              <w:rPr>
                <w:rFonts w:ascii="Cambria" w:hAnsi="Cambria"/>
                <w:color w:val="000000" w:themeColor="text1"/>
                <w:sz w:val="24"/>
                <w:lang w:val="en-US"/>
              </w:rPr>
              <w:t xml:space="preserve"> pada proses </w:t>
            </w:r>
            <w:proofErr w:type="spellStart"/>
            <w:r w:rsidRPr="00475EED">
              <w:rPr>
                <w:rFonts w:ascii="Cambria" w:hAnsi="Cambria"/>
                <w:color w:val="000000" w:themeColor="text1"/>
                <w:sz w:val="24"/>
                <w:lang w:val="en-US"/>
              </w:rPr>
              <w:t>kerja</w:t>
            </w:r>
            <w:proofErr w:type="spellEnd"/>
            <w:r w:rsidRPr="00475EED">
              <w:rPr>
                <w:rFonts w:ascii="Cambria" w:hAnsi="Cambria"/>
                <w:color w:val="000000" w:themeColor="text1"/>
                <w:sz w:val="24"/>
                <w:lang w:val="en-US"/>
              </w:rPr>
              <w:t>.</w:t>
            </w:r>
          </w:p>
        </w:tc>
      </w:tr>
      <w:tr w:rsidR="0094035E" w:rsidRPr="004721CB" w14:paraId="5F92A237" w14:textId="77777777" w:rsidTr="00712747">
        <w:tc>
          <w:tcPr>
            <w:tcW w:w="733" w:type="dxa"/>
          </w:tcPr>
          <w:p w14:paraId="16A2D64E" w14:textId="77777777" w:rsidR="00712747" w:rsidRPr="004721CB" w:rsidRDefault="00712747" w:rsidP="00712747">
            <w:pPr>
              <w:spacing w:line="360" w:lineRule="auto"/>
              <w:jc w:val="center"/>
              <w:rPr>
                <w:rFonts w:ascii="Cambria" w:hAnsi="Cambria"/>
                <w:b/>
                <w:color w:val="000000" w:themeColor="text1"/>
                <w:sz w:val="24"/>
              </w:rPr>
            </w:pPr>
            <w:r w:rsidRPr="004721CB">
              <w:rPr>
                <w:rFonts w:ascii="Cambria" w:hAnsi="Cambria"/>
                <w:b/>
                <w:color w:val="000000" w:themeColor="text1"/>
                <w:sz w:val="24"/>
              </w:rPr>
              <w:t>3</w:t>
            </w:r>
          </w:p>
        </w:tc>
        <w:tc>
          <w:tcPr>
            <w:tcW w:w="2806" w:type="dxa"/>
          </w:tcPr>
          <w:p w14:paraId="00041E5F" w14:textId="77777777" w:rsidR="00712747" w:rsidRPr="004721CB" w:rsidRDefault="00712747" w:rsidP="00712747">
            <w:pPr>
              <w:spacing w:line="360" w:lineRule="auto"/>
              <w:jc w:val="both"/>
              <w:rPr>
                <w:rFonts w:ascii="Cambria" w:hAnsi="Cambria"/>
                <w:color w:val="000000" w:themeColor="text1"/>
                <w:sz w:val="24"/>
              </w:rPr>
            </w:pPr>
            <w:r w:rsidRPr="004721CB">
              <w:rPr>
                <w:rFonts w:ascii="Cambria" w:hAnsi="Cambria"/>
                <w:color w:val="000000" w:themeColor="text1"/>
                <w:sz w:val="24"/>
              </w:rPr>
              <w:t>Cukup Mendesak</w:t>
            </w:r>
          </w:p>
        </w:tc>
        <w:tc>
          <w:tcPr>
            <w:tcW w:w="5477" w:type="dxa"/>
          </w:tcPr>
          <w:p w14:paraId="390DC02F" w14:textId="77777777" w:rsidR="00712747" w:rsidRPr="004721CB" w:rsidRDefault="00475EED" w:rsidP="00712747">
            <w:pPr>
              <w:spacing w:line="360" w:lineRule="auto"/>
              <w:jc w:val="both"/>
              <w:rPr>
                <w:rFonts w:ascii="Cambria" w:hAnsi="Cambria"/>
                <w:color w:val="000000" w:themeColor="text1"/>
                <w:sz w:val="24"/>
              </w:rPr>
            </w:pPr>
            <w:r>
              <w:rPr>
                <w:rFonts w:ascii="Cambria" w:hAnsi="Cambria"/>
                <w:color w:val="000000" w:themeColor="text1"/>
                <w:sz w:val="24"/>
              </w:rPr>
              <w:t>Isu perlu ditangani dalam kurun</w:t>
            </w:r>
            <w:r w:rsidRPr="00475EED">
              <w:rPr>
                <w:rFonts w:ascii="Cambria" w:hAnsi="Cambria"/>
                <w:color w:val="000000" w:themeColor="text1"/>
                <w:sz w:val="24"/>
              </w:rPr>
              <w:t xml:space="preserve"> 1 tahun karena mulai mempengaruhi kegiatan harian.</w:t>
            </w:r>
          </w:p>
        </w:tc>
      </w:tr>
      <w:tr w:rsidR="0094035E" w:rsidRPr="004721CB" w14:paraId="1D2EC3F8" w14:textId="77777777" w:rsidTr="00712747">
        <w:tc>
          <w:tcPr>
            <w:tcW w:w="733" w:type="dxa"/>
          </w:tcPr>
          <w:p w14:paraId="17660933" w14:textId="77777777" w:rsidR="00712747" w:rsidRPr="004721CB" w:rsidRDefault="00712747" w:rsidP="00712747">
            <w:pPr>
              <w:spacing w:line="360" w:lineRule="auto"/>
              <w:jc w:val="center"/>
              <w:rPr>
                <w:rFonts w:ascii="Cambria" w:hAnsi="Cambria"/>
                <w:b/>
                <w:color w:val="000000" w:themeColor="text1"/>
                <w:sz w:val="24"/>
              </w:rPr>
            </w:pPr>
            <w:r w:rsidRPr="004721CB">
              <w:rPr>
                <w:rFonts w:ascii="Cambria" w:hAnsi="Cambria"/>
                <w:b/>
                <w:color w:val="000000" w:themeColor="text1"/>
                <w:sz w:val="24"/>
              </w:rPr>
              <w:t>2</w:t>
            </w:r>
          </w:p>
        </w:tc>
        <w:tc>
          <w:tcPr>
            <w:tcW w:w="2806" w:type="dxa"/>
          </w:tcPr>
          <w:p w14:paraId="407BAE9D" w14:textId="77777777" w:rsidR="00712747" w:rsidRPr="004721CB" w:rsidRDefault="00712747" w:rsidP="00712747">
            <w:pPr>
              <w:spacing w:line="360" w:lineRule="auto"/>
              <w:jc w:val="both"/>
              <w:rPr>
                <w:rFonts w:ascii="Cambria" w:hAnsi="Cambria"/>
                <w:color w:val="000000" w:themeColor="text1"/>
                <w:sz w:val="24"/>
              </w:rPr>
            </w:pPr>
            <w:r w:rsidRPr="004721CB">
              <w:rPr>
                <w:rFonts w:ascii="Cambria" w:hAnsi="Cambria"/>
                <w:color w:val="000000" w:themeColor="text1"/>
                <w:sz w:val="24"/>
              </w:rPr>
              <w:t>Kurang Mendesak</w:t>
            </w:r>
          </w:p>
        </w:tc>
        <w:tc>
          <w:tcPr>
            <w:tcW w:w="5477" w:type="dxa"/>
          </w:tcPr>
          <w:p w14:paraId="63E682A4" w14:textId="77777777" w:rsidR="00712747" w:rsidRPr="004721CB" w:rsidRDefault="00475EED" w:rsidP="00712747">
            <w:pPr>
              <w:spacing w:line="360" w:lineRule="auto"/>
              <w:jc w:val="both"/>
              <w:rPr>
                <w:rFonts w:ascii="Cambria" w:hAnsi="Cambria"/>
                <w:color w:val="000000" w:themeColor="text1"/>
                <w:sz w:val="24"/>
              </w:rPr>
            </w:pPr>
            <w:r w:rsidRPr="00475EED">
              <w:rPr>
                <w:rFonts w:ascii="Cambria" w:hAnsi="Cambria"/>
                <w:color w:val="000000" w:themeColor="text1"/>
                <w:sz w:val="24"/>
              </w:rPr>
              <w:t>Isu dapat direncanakan penanganannya dalam</w:t>
            </w:r>
            <w:r>
              <w:rPr>
                <w:rFonts w:ascii="Cambria" w:hAnsi="Cambria"/>
                <w:color w:val="000000" w:themeColor="text1"/>
                <w:sz w:val="24"/>
                <w:lang w:val="en-US"/>
              </w:rPr>
              <w:t xml:space="preserve"> </w:t>
            </w:r>
            <w:proofErr w:type="spellStart"/>
            <w:r>
              <w:rPr>
                <w:rFonts w:ascii="Cambria" w:hAnsi="Cambria"/>
                <w:color w:val="000000" w:themeColor="text1"/>
                <w:sz w:val="24"/>
                <w:lang w:val="en-US"/>
              </w:rPr>
              <w:t>kurun</w:t>
            </w:r>
            <w:proofErr w:type="spellEnd"/>
            <w:r w:rsidRPr="00475EED">
              <w:rPr>
                <w:rFonts w:ascii="Cambria" w:hAnsi="Cambria"/>
                <w:color w:val="000000" w:themeColor="text1"/>
                <w:sz w:val="24"/>
              </w:rPr>
              <w:t xml:space="preserve"> 1–2 tahun setelah kebutuhan prioritas selesai.</w:t>
            </w:r>
          </w:p>
        </w:tc>
      </w:tr>
      <w:tr w:rsidR="00712747" w:rsidRPr="004721CB" w14:paraId="410791A4" w14:textId="77777777" w:rsidTr="00712747">
        <w:tc>
          <w:tcPr>
            <w:tcW w:w="733" w:type="dxa"/>
          </w:tcPr>
          <w:p w14:paraId="2620B446" w14:textId="77777777" w:rsidR="00712747" w:rsidRPr="004721CB" w:rsidRDefault="00712747" w:rsidP="00712747">
            <w:pPr>
              <w:spacing w:line="360" w:lineRule="auto"/>
              <w:jc w:val="center"/>
              <w:rPr>
                <w:rFonts w:ascii="Cambria" w:hAnsi="Cambria"/>
                <w:b/>
                <w:color w:val="000000" w:themeColor="text1"/>
                <w:sz w:val="24"/>
              </w:rPr>
            </w:pPr>
            <w:r w:rsidRPr="004721CB">
              <w:rPr>
                <w:rFonts w:ascii="Cambria" w:hAnsi="Cambria"/>
                <w:b/>
                <w:color w:val="000000" w:themeColor="text1"/>
                <w:sz w:val="24"/>
              </w:rPr>
              <w:t>1</w:t>
            </w:r>
          </w:p>
        </w:tc>
        <w:tc>
          <w:tcPr>
            <w:tcW w:w="2806" w:type="dxa"/>
          </w:tcPr>
          <w:p w14:paraId="4FB0973A" w14:textId="77777777" w:rsidR="00712747" w:rsidRPr="004721CB" w:rsidRDefault="00712747" w:rsidP="00712747">
            <w:pPr>
              <w:spacing w:line="360" w:lineRule="auto"/>
              <w:jc w:val="both"/>
              <w:rPr>
                <w:rFonts w:ascii="Cambria" w:hAnsi="Cambria"/>
                <w:color w:val="000000" w:themeColor="text1"/>
                <w:sz w:val="24"/>
              </w:rPr>
            </w:pPr>
            <w:r w:rsidRPr="004721CB">
              <w:rPr>
                <w:rFonts w:ascii="Cambria" w:hAnsi="Cambria"/>
                <w:color w:val="000000" w:themeColor="text1"/>
                <w:sz w:val="24"/>
              </w:rPr>
              <w:t>Tidak Mendesak</w:t>
            </w:r>
          </w:p>
        </w:tc>
        <w:tc>
          <w:tcPr>
            <w:tcW w:w="5477" w:type="dxa"/>
          </w:tcPr>
          <w:p w14:paraId="44A675F2" w14:textId="77777777" w:rsidR="00712747" w:rsidRPr="004721CB" w:rsidRDefault="00475EED" w:rsidP="00712747">
            <w:pPr>
              <w:spacing w:line="360" w:lineRule="auto"/>
              <w:jc w:val="both"/>
              <w:rPr>
                <w:rFonts w:ascii="Cambria" w:hAnsi="Cambria"/>
                <w:color w:val="000000" w:themeColor="text1"/>
                <w:sz w:val="24"/>
              </w:rPr>
            </w:pPr>
            <w:r w:rsidRPr="00475EED">
              <w:rPr>
                <w:rFonts w:ascii="Cambria" w:hAnsi="Cambria"/>
                <w:color w:val="000000" w:themeColor="text1"/>
                <w:sz w:val="24"/>
              </w:rPr>
              <w:t>Isu dapat ditangani lebih dari 2 tahun karena tidak berdampak pada kebutuhan jangka pendek.</w:t>
            </w:r>
          </w:p>
        </w:tc>
      </w:tr>
    </w:tbl>
    <w:p w14:paraId="5A6B1A6A" w14:textId="77777777" w:rsidR="00114B2F" w:rsidRPr="004721CB" w:rsidRDefault="00114B2F" w:rsidP="00352718">
      <w:pPr>
        <w:pStyle w:val="Caption"/>
        <w:keepNext/>
        <w:spacing w:before="240" w:after="0"/>
        <w:jc w:val="center"/>
        <w:rPr>
          <w:rFonts w:ascii="Cambria" w:hAnsi="Cambria"/>
          <w:i w:val="0"/>
          <w:color w:val="000000" w:themeColor="text1"/>
          <w:sz w:val="24"/>
        </w:rPr>
      </w:pPr>
      <w:bookmarkStart w:id="41" w:name="_Toc213134606"/>
      <w:bookmarkStart w:id="42" w:name="_Toc213134984"/>
      <w:bookmarkStart w:id="43" w:name="_Toc213335521"/>
      <w:r w:rsidRPr="004721CB">
        <w:rPr>
          <w:rFonts w:ascii="Cambria" w:hAnsi="Cambria"/>
          <w:i w:val="0"/>
          <w:color w:val="000000" w:themeColor="text1"/>
          <w:sz w:val="24"/>
        </w:rPr>
        <w:t xml:space="preserve">Tabel </w:t>
      </w:r>
      <w:r w:rsidRPr="004721CB">
        <w:rPr>
          <w:rFonts w:ascii="Cambria" w:hAnsi="Cambria"/>
          <w:i w:val="0"/>
          <w:color w:val="000000" w:themeColor="text1"/>
          <w:sz w:val="24"/>
        </w:rPr>
        <w:fldChar w:fldCharType="begin"/>
      </w:r>
      <w:r w:rsidRPr="004721CB">
        <w:rPr>
          <w:rFonts w:ascii="Cambria" w:hAnsi="Cambria"/>
          <w:i w:val="0"/>
          <w:color w:val="000000" w:themeColor="text1"/>
          <w:sz w:val="24"/>
        </w:rPr>
        <w:instrText xml:space="preserve"> SEQ Tabel \* ARABIC </w:instrText>
      </w:r>
      <w:r w:rsidRPr="004721CB">
        <w:rPr>
          <w:rFonts w:ascii="Cambria" w:hAnsi="Cambria"/>
          <w:i w:val="0"/>
          <w:color w:val="000000" w:themeColor="text1"/>
          <w:sz w:val="24"/>
        </w:rPr>
        <w:fldChar w:fldCharType="separate"/>
      </w:r>
      <w:r w:rsidR="00E574E6">
        <w:rPr>
          <w:rFonts w:ascii="Cambria" w:hAnsi="Cambria"/>
          <w:i w:val="0"/>
          <w:noProof/>
          <w:color w:val="000000" w:themeColor="text1"/>
          <w:sz w:val="24"/>
        </w:rPr>
        <w:t>5</w:t>
      </w:r>
      <w:r w:rsidRPr="004721CB">
        <w:rPr>
          <w:rFonts w:ascii="Cambria" w:hAnsi="Cambria"/>
          <w:i w:val="0"/>
          <w:color w:val="000000" w:themeColor="text1"/>
          <w:sz w:val="24"/>
        </w:rPr>
        <w:fldChar w:fldCharType="end"/>
      </w:r>
      <w:r w:rsidRPr="004721CB">
        <w:rPr>
          <w:rFonts w:ascii="Cambria" w:hAnsi="Cambria"/>
          <w:i w:val="0"/>
          <w:color w:val="000000" w:themeColor="text1"/>
          <w:sz w:val="24"/>
        </w:rPr>
        <w:t xml:space="preserve"> Kriteria </w:t>
      </w:r>
      <w:r w:rsidRPr="00462346">
        <w:rPr>
          <w:rFonts w:ascii="Cambria" w:hAnsi="Cambria"/>
          <w:color w:val="000000" w:themeColor="text1"/>
          <w:sz w:val="24"/>
        </w:rPr>
        <w:t>Seriousness</w:t>
      </w:r>
      <w:r w:rsidRPr="004721CB">
        <w:rPr>
          <w:rFonts w:ascii="Cambria" w:hAnsi="Cambria"/>
          <w:i w:val="0"/>
          <w:color w:val="000000" w:themeColor="text1"/>
          <w:sz w:val="24"/>
        </w:rPr>
        <w:t xml:space="preserve"> (Keseriusan)</w:t>
      </w:r>
      <w:bookmarkEnd w:id="41"/>
      <w:bookmarkEnd w:id="42"/>
      <w:bookmarkEnd w:id="43"/>
    </w:p>
    <w:tbl>
      <w:tblPr>
        <w:tblStyle w:val="TableGrid"/>
        <w:tblW w:w="0" w:type="auto"/>
        <w:tblLook w:val="04A0" w:firstRow="1" w:lastRow="0" w:firstColumn="1" w:lastColumn="0" w:noHBand="0" w:noVBand="1"/>
      </w:tblPr>
      <w:tblGrid>
        <w:gridCol w:w="733"/>
        <w:gridCol w:w="2806"/>
        <w:gridCol w:w="5477"/>
      </w:tblGrid>
      <w:tr w:rsidR="0094035E" w:rsidRPr="004721CB" w14:paraId="1445ED0E" w14:textId="77777777" w:rsidTr="000B7BF3">
        <w:tc>
          <w:tcPr>
            <w:tcW w:w="733" w:type="dxa"/>
            <w:shd w:val="clear" w:color="auto" w:fill="5B9BD5" w:themeFill="accent1"/>
          </w:tcPr>
          <w:p w14:paraId="59E14C8B" w14:textId="77777777" w:rsidR="00712747" w:rsidRPr="004721CB" w:rsidRDefault="00712747" w:rsidP="00F97A5C">
            <w:pPr>
              <w:spacing w:line="360" w:lineRule="auto"/>
              <w:jc w:val="center"/>
              <w:rPr>
                <w:rFonts w:ascii="Cambria" w:hAnsi="Cambria"/>
                <w:b/>
                <w:color w:val="000000" w:themeColor="text1"/>
                <w:sz w:val="24"/>
              </w:rPr>
            </w:pPr>
            <w:r w:rsidRPr="004721CB">
              <w:rPr>
                <w:rFonts w:ascii="Cambria" w:hAnsi="Cambria"/>
                <w:b/>
                <w:color w:val="000000" w:themeColor="text1"/>
                <w:sz w:val="24"/>
              </w:rPr>
              <w:t>Nilai</w:t>
            </w:r>
          </w:p>
        </w:tc>
        <w:tc>
          <w:tcPr>
            <w:tcW w:w="2806" w:type="dxa"/>
            <w:shd w:val="clear" w:color="auto" w:fill="5B9BD5" w:themeFill="accent1"/>
          </w:tcPr>
          <w:p w14:paraId="334249E3" w14:textId="77777777" w:rsidR="00712747" w:rsidRPr="004721CB" w:rsidRDefault="00712747" w:rsidP="00F97A5C">
            <w:pPr>
              <w:spacing w:line="360" w:lineRule="auto"/>
              <w:jc w:val="center"/>
              <w:rPr>
                <w:rFonts w:ascii="Cambria" w:hAnsi="Cambria"/>
                <w:b/>
                <w:color w:val="000000" w:themeColor="text1"/>
                <w:sz w:val="24"/>
              </w:rPr>
            </w:pPr>
            <w:r w:rsidRPr="004721CB">
              <w:rPr>
                <w:rFonts w:ascii="Cambria" w:hAnsi="Cambria"/>
                <w:b/>
                <w:color w:val="000000" w:themeColor="text1"/>
                <w:sz w:val="24"/>
              </w:rPr>
              <w:t>Kriteria</w:t>
            </w:r>
          </w:p>
        </w:tc>
        <w:tc>
          <w:tcPr>
            <w:tcW w:w="5477" w:type="dxa"/>
            <w:shd w:val="clear" w:color="auto" w:fill="5B9BD5" w:themeFill="accent1"/>
          </w:tcPr>
          <w:p w14:paraId="111957B1" w14:textId="77777777" w:rsidR="00712747" w:rsidRPr="004721CB" w:rsidRDefault="00712747" w:rsidP="00F97A5C">
            <w:pPr>
              <w:spacing w:line="360" w:lineRule="auto"/>
              <w:jc w:val="center"/>
              <w:rPr>
                <w:rFonts w:ascii="Cambria" w:hAnsi="Cambria"/>
                <w:b/>
                <w:color w:val="000000" w:themeColor="text1"/>
                <w:sz w:val="24"/>
              </w:rPr>
            </w:pPr>
            <w:r w:rsidRPr="004721CB">
              <w:rPr>
                <w:rFonts w:ascii="Cambria" w:hAnsi="Cambria"/>
                <w:b/>
                <w:color w:val="000000" w:themeColor="text1"/>
                <w:sz w:val="24"/>
              </w:rPr>
              <w:t>Deskripsi Kriteria</w:t>
            </w:r>
          </w:p>
        </w:tc>
      </w:tr>
      <w:tr w:rsidR="0094035E" w:rsidRPr="004721CB" w14:paraId="4DE3A9B7" w14:textId="77777777" w:rsidTr="00F97A5C">
        <w:tc>
          <w:tcPr>
            <w:tcW w:w="733" w:type="dxa"/>
          </w:tcPr>
          <w:p w14:paraId="59A3FE10" w14:textId="77777777" w:rsidR="00712747" w:rsidRPr="004721CB" w:rsidRDefault="00712747" w:rsidP="00F97A5C">
            <w:pPr>
              <w:spacing w:line="360" w:lineRule="auto"/>
              <w:jc w:val="center"/>
              <w:rPr>
                <w:rFonts w:ascii="Cambria" w:hAnsi="Cambria"/>
                <w:b/>
                <w:color w:val="000000" w:themeColor="text1"/>
                <w:sz w:val="24"/>
              </w:rPr>
            </w:pPr>
            <w:r w:rsidRPr="004721CB">
              <w:rPr>
                <w:rFonts w:ascii="Cambria" w:hAnsi="Cambria"/>
                <w:b/>
                <w:color w:val="000000" w:themeColor="text1"/>
                <w:sz w:val="24"/>
              </w:rPr>
              <w:t>5</w:t>
            </w:r>
          </w:p>
        </w:tc>
        <w:tc>
          <w:tcPr>
            <w:tcW w:w="2806" w:type="dxa"/>
          </w:tcPr>
          <w:p w14:paraId="03568CB3" w14:textId="77777777" w:rsidR="00712747" w:rsidRPr="004721CB" w:rsidRDefault="00712747" w:rsidP="00F97A5C">
            <w:pPr>
              <w:spacing w:line="360" w:lineRule="auto"/>
              <w:jc w:val="both"/>
              <w:rPr>
                <w:rFonts w:ascii="Cambria" w:hAnsi="Cambria"/>
                <w:color w:val="000000" w:themeColor="text1"/>
                <w:sz w:val="24"/>
              </w:rPr>
            </w:pPr>
            <w:r w:rsidRPr="004721CB">
              <w:rPr>
                <w:rFonts w:ascii="Cambria" w:hAnsi="Cambria"/>
                <w:color w:val="000000" w:themeColor="text1"/>
                <w:sz w:val="24"/>
              </w:rPr>
              <w:t>Sangat Serius</w:t>
            </w:r>
          </w:p>
        </w:tc>
        <w:tc>
          <w:tcPr>
            <w:tcW w:w="5477" w:type="dxa"/>
          </w:tcPr>
          <w:p w14:paraId="2A605D2F" w14:textId="77777777" w:rsidR="00712747" w:rsidRPr="004721CB" w:rsidRDefault="00B07CCC" w:rsidP="001E3ED3">
            <w:pPr>
              <w:spacing w:line="360" w:lineRule="auto"/>
              <w:jc w:val="both"/>
              <w:rPr>
                <w:rFonts w:ascii="Cambria" w:hAnsi="Cambria"/>
                <w:color w:val="000000" w:themeColor="text1"/>
                <w:sz w:val="24"/>
              </w:rPr>
            </w:pPr>
            <w:r w:rsidRPr="004721CB">
              <w:rPr>
                <w:rFonts w:ascii="Cambria" w:hAnsi="Cambria"/>
                <w:color w:val="000000" w:themeColor="text1"/>
                <w:sz w:val="24"/>
              </w:rPr>
              <w:t xml:space="preserve">Isu berdampak </w:t>
            </w:r>
            <w:proofErr w:type="spellStart"/>
            <w:r w:rsidR="001E3ED3">
              <w:rPr>
                <w:rFonts w:ascii="Cambria" w:hAnsi="Cambria"/>
                <w:color w:val="000000" w:themeColor="text1"/>
                <w:sz w:val="24"/>
                <w:lang w:val="en-US"/>
              </w:rPr>
              <w:t>langsung</w:t>
            </w:r>
            <w:proofErr w:type="spellEnd"/>
            <w:r w:rsidRPr="004721CB">
              <w:rPr>
                <w:rFonts w:ascii="Cambria" w:hAnsi="Cambria"/>
                <w:color w:val="000000" w:themeColor="text1"/>
                <w:sz w:val="24"/>
              </w:rPr>
              <w:t xml:space="preserve"> pada reputasi dan kinerja organisasi.</w:t>
            </w:r>
          </w:p>
        </w:tc>
      </w:tr>
      <w:tr w:rsidR="0094035E" w:rsidRPr="004721CB" w14:paraId="013F5414" w14:textId="77777777" w:rsidTr="00F97A5C">
        <w:tc>
          <w:tcPr>
            <w:tcW w:w="733" w:type="dxa"/>
          </w:tcPr>
          <w:p w14:paraId="31F2C2EC" w14:textId="77777777" w:rsidR="00712747" w:rsidRPr="004721CB" w:rsidRDefault="00712747" w:rsidP="00F97A5C">
            <w:pPr>
              <w:spacing w:line="360" w:lineRule="auto"/>
              <w:jc w:val="center"/>
              <w:rPr>
                <w:rFonts w:ascii="Cambria" w:hAnsi="Cambria"/>
                <w:b/>
                <w:color w:val="000000" w:themeColor="text1"/>
                <w:sz w:val="24"/>
              </w:rPr>
            </w:pPr>
            <w:r w:rsidRPr="004721CB">
              <w:rPr>
                <w:rFonts w:ascii="Cambria" w:hAnsi="Cambria"/>
                <w:b/>
                <w:color w:val="000000" w:themeColor="text1"/>
                <w:sz w:val="24"/>
              </w:rPr>
              <w:t>4</w:t>
            </w:r>
          </w:p>
        </w:tc>
        <w:tc>
          <w:tcPr>
            <w:tcW w:w="2806" w:type="dxa"/>
          </w:tcPr>
          <w:p w14:paraId="492CB1B9" w14:textId="77777777" w:rsidR="00712747" w:rsidRPr="004721CB" w:rsidRDefault="00712747" w:rsidP="00F97A5C">
            <w:pPr>
              <w:spacing w:line="360" w:lineRule="auto"/>
              <w:jc w:val="both"/>
              <w:rPr>
                <w:rFonts w:ascii="Cambria" w:hAnsi="Cambria"/>
                <w:color w:val="000000" w:themeColor="text1"/>
                <w:sz w:val="24"/>
              </w:rPr>
            </w:pPr>
            <w:r w:rsidRPr="004721CB">
              <w:rPr>
                <w:rFonts w:ascii="Cambria" w:hAnsi="Cambria"/>
                <w:color w:val="000000" w:themeColor="text1"/>
                <w:sz w:val="24"/>
              </w:rPr>
              <w:t>Serius</w:t>
            </w:r>
          </w:p>
        </w:tc>
        <w:tc>
          <w:tcPr>
            <w:tcW w:w="5477" w:type="dxa"/>
          </w:tcPr>
          <w:p w14:paraId="52AAE5D1" w14:textId="77777777" w:rsidR="00712747" w:rsidRPr="004721CB" w:rsidRDefault="00B07CCC" w:rsidP="00A860EC">
            <w:pPr>
              <w:spacing w:line="360" w:lineRule="auto"/>
              <w:jc w:val="both"/>
              <w:rPr>
                <w:rFonts w:ascii="Cambria" w:hAnsi="Cambria"/>
                <w:color w:val="000000" w:themeColor="text1"/>
                <w:sz w:val="24"/>
              </w:rPr>
            </w:pPr>
            <w:r w:rsidRPr="004721CB">
              <w:rPr>
                <w:rFonts w:ascii="Cambria" w:hAnsi="Cambria"/>
                <w:color w:val="000000" w:themeColor="text1"/>
                <w:sz w:val="24"/>
              </w:rPr>
              <w:t>Isu berdampak pada kinerja unit kerja.</w:t>
            </w:r>
          </w:p>
        </w:tc>
      </w:tr>
      <w:tr w:rsidR="0094035E" w:rsidRPr="004721CB" w14:paraId="7EBDDBDC" w14:textId="77777777" w:rsidTr="00F97A5C">
        <w:tc>
          <w:tcPr>
            <w:tcW w:w="733" w:type="dxa"/>
          </w:tcPr>
          <w:p w14:paraId="75892BE0" w14:textId="77777777" w:rsidR="00712747" w:rsidRPr="004721CB" w:rsidRDefault="00712747" w:rsidP="00F97A5C">
            <w:pPr>
              <w:spacing w:line="360" w:lineRule="auto"/>
              <w:jc w:val="center"/>
              <w:rPr>
                <w:rFonts w:ascii="Cambria" w:hAnsi="Cambria"/>
                <w:b/>
                <w:color w:val="000000" w:themeColor="text1"/>
                <w:sz w:val="24"/>
              </w:rPr>
            </w:pPr>
            <w:r w:rsidRPr="004721CB">
              <w:rPr>
                <w:rFonts w:ascii="Cambria" w:hAnsi="Cambria"/>
                <w:b/>
                <w:color w:val="000000" w:themeColor="text1"/>
                <w:sz w:val="24"/>
              </w:rPr>
              <w:t>3</w:t>
            </w:r>
          </w:p>
        </w:tc>
        <w:tc>
          <w:tcPr>
            <w:tcW w:w="2806" w:type="dxa"/>
          </w:tcPr>
          <w:p w14:paraId="2A651B73" w14:textId="77777777" w:rsidR="00712747" w:rsidRPr="004721CB" w:rsidRDefault="00712747" w:rsidP="00F97A5C">
            <w:pPr>
              <w:spacing w:line="360" w:lineRule="auto"/>
              <w:jc w:val="both"/>
              <w:rPr>
                <w:rFonts w:ascii="Cambria" w:hAnsi="Cambria"/>
                <w:color w:val="000000" w:themeColor="text1"/>
                <w:sz w:val="24"/>
              </w:rPr>
            </w:pPr>
            <w:r w:rsidRPr="004721CB">
              <w:rPr>
                <w:rFonts w:ascii="Cambria" w:hAnsi="Cambria"/>
                <w:color w:val="000000" w:themeColor="text1"/>
                <w:sz w:val="24"/>
              </w:rPr>
              <w:t>Cukup Serius</w:t>
            </w:r>
          </w:p>
        </w:tc>
        <w:tc>
          <w:tcPr>
            <w:tcW w:w="5477" w:type="dxa"/>
          </w:tcPr>
          <w:p w14:paraId="03DADF86" w14:textId="77777777" w:rsidR="00712747" w:rsidRPr="004721CB" w:rsidRDefault="00B07CCC" w:rsidP="00F97A5C">
            <w:pPr>
              <w:spacing w:line="360" w:lineRule="auto"/>
              <w:jc w:val="both"/>
              <w:rPr>
                <w:rFonts w:ascii="Cambria" w:hAnsi="Cambria"/>
                <w:color w:val="000000" w:themeColor="text1"/>
                <w:sz w:val="24"/>
              </w:rPr>
            </w:pPr>
            <w:r w:rsidRPr="004721CB">
              <w:rPr>
                <w:rFonts w:ascii="Cambria" w:hAnsi="Cambria"/>
                <w:color w:val="000000" w:themeColor="text1"/>
                <w:sz w:val="24"/>
              </w:rPr>
              <w:t>Isu berdampak pada beberapa bagian kerja.</w:t>
            </w:r>
          </w:p>
        </w:tc>
      </w:tr>
      <w:tr w:rsidR="0094035E" w:rsidRPr="004721CB" w14:paraId="63664787" w14:textId="77777777" w:rsidTr="00F97A5C">
        <w:tc>
          <w:tcPr>
            <w:tcW w:w="733" w:type="dxa"/>
          </w:tcPr>
          <w:p w14:paraId="54A8925D" w14:textId="77777777" w:rsidR="00712747" w:rsidRPr="004721CB" w:rsidRDefault="00712747" w:rsidP="00F97A5C">
            <w:pPr>
              <w:spacing w:line="360" w:lineRule="auto"/>
              <w:jc w:val="center"/>
              <w:rPr>
                <w:rFonts w:ascii="Cambria" w:hAnsi="Cambria"/>
                <w:b/>
                <w:color w:val="000000" w:themeColor="text1"/>
                <w:sz w:val="24"/>
              </w:rPr>
            </w:pPr>
            <w:r w:rsidRPr="004721CB">
              <w:rPr>
                <w:rFonts w:ascii="Cambria" w:hAnsi="Cambria"/>
                <w:b/>
                <w:color w:val="000000" w:themeColor="text1"/>
                <w:sz w:val="24"/>
              </w:rPr>
              <w:t>2</w:t>
            </w:r>
          </w:p>
        </w:tc>
        <w:tc>
          <w:tcPr>
            <w:tcW w:w="2806" w:type="dxa"/>
          </w:tcPr>
          <w:p w14:paraId="6203D4F9" w14:textId="77777777" w:rsidR="00712747" w:rsidRPr="004721CB" w:rsidRDefault="00712747" w:rsidP="00F97A5C">
            <w:pPr>
              <w:spacing w:line="360" w:lineRule="auto"/>
              <w:jc w:val="both"/>
              <w:rPr>
                <w:rFonts w:ascii="Cambria" w:hAnsi="Cambria"/>
                <w:color w:val="000000" w:themeColor="text1"/>
                <w:sz w:val="24"/>
              </w:rPr>
            </w:pPr>
            <w:r w:rsidRPr="004721CB">
              <w:rPr>
                <w:rFonts w:ascii="Cambria" w:hAnsi="Cambria"/>
                <w:color w:val="000000" w:themeColor="text1"/>
                <w:sz w:val="24"/>
              </w:rPr>
              <w:t>Kurang Serius</w:t>
            </w:r>
          </w:p>
        </w:tc>
        <w:tc>
          <w:tcPr>
            <w:tcW w:w="5477" w:type="dxa"/>
          </w:tcPr>
          <w:p w14:paraId="480E3078" w14:textId="77777777" w:rsidR="00712747" w:rsidRPr="004721CB" w:rsidRDefault="00B07CCC" w:rsidP="00F97A5C">
            <w:pPr>
              <w:spacing w:line="360" w:lineRule="auto"/>
              <w:jc w:val="both"/>
              <w:rPr>
                <w:rFonts w:ascii="Cambria" w:hAnsi="Cambria"/>
                <w:color w:val="000000" w:themeColor="text1"/>
                <w:sz w:val="24"/>
              </w:rPr>
            </w:pPr>
            <w:r w:rsidRPr="004721CB">
              <w:rPr>
                <w:rFonts w:ascii="Cambria" w:hAnsi="Cambria"/>
                <w:color w:val="000000" w:themeColor="text1"/>
                <w:sz w:val="24"/>
              </w:rPr>
              <w:t>Isu berdampak pada satu bagian kerja.</w:t>
            </w:r>
          </w:p>
        </w:tc>
      </w:tr>
      <w:tr w:rsidR="00712747" w:rsidRPr="004721CB" w14:paraId="73BA35A6" w14:textId="77777777" w:rsidTr="00F97A5C">
        <w:tc>
          <w:tcPr>
            <w:tcW w:w="733" w:type="dxa"/>
          </w:tcPr>
          <w:p w14:paraId="65D3015F" w14:textId="77777777" w:rsidR="00712747" w:rsidRPr="004721CB" w:rsidRDefault="00712747" w:rsidP="00F97A5C">
            <w:pPr>
              <w:spacing w:line="360" w:lineRule="auto"/>
              <w:jc w:val="center"/>
              <w:rPr>
                <w:rFonts w:ascii="Cambria" w:hAnsi="Cambria"/>
                <w:b/>
                <w:color w:val="000000" w:themeColor="text1"/>
                <w:sz w:val="24"/>
              </w:rPr>
            </w:pPr>
            <w:r w:rsidRPr="004721CB">
              <w:rPr>
                <w:rFonts w:ascii="Cambria" w:hAnsi="Cambria"/>
                <w:b/>
                <w:color w:val="000000" w:themeColor="text1"/>
                <w:sz w:val="24"/>
              </w:rPr>
              <w:t>1</w:t>
            </w:r>
          </w:p>
        </w:tc>
        <w:tc>
          <w:tcPr>
            <w:tcW w:w="2806" w:type="dxa"/>
          </w:tcPr>
          <w:p w14:paraId="6AE898F6" w14:textId="77777777" w:rsidR="00712747" w:rsidRPr="004721CB" w:rsidRDefault="00712747" w:rsidP="00F97A5C">
            <w:pPr>
              <w:spacing w:line="360" w:lineRule="auto"/>
              <w:jc w:val="both"/>
              <w:rPr>
                <w:rFonts w:ascii="Cambria" w:hAnsi="Cambria"/>
                <w:color w:val="000000" w:themeColor="text1"/>
                <w:sz w:val="24"/>
              </w:rPr>
            </w:pPr>
            <w:r w:rsidRPr="004721CB">
              <w:rPr>
                <w:rFonts w:ascii="Cambria" w:hAnsi="Cambria"/>
                <w:color w:val="000000" w:themeColor="text1"/>
                <w:sz w:val="24"/>
              </w:rPr>
              <w:t>Tidak Serius</w:t>
            </w:r>
          </w:p>
        </w:tc>
        <w:tc>
          <w:tcPr>
            <w:tcW w:w="5477" w:type="dxa"/>
          </w:tcPr>
          <w:p w14:paraId="78411471" w14:textId="77777777" w:rsidR="00712747" w:rsidRPr="004721CB" w:rsidRDefault="00B07CCC" w:rsidP="00F97A5C">
            <w:pPr>
              <w:spacing w:line="360" w:lineRule="auto"/>
              <w:jc w:val="both"/>
              <w:rPr>
                <w:rFonts w:ascii="Cambria" w:hAnsi="Cambria"/>
                <w:color w:val="000000" w:themeColor="text1"/>
                <w:sz w:val="24"/>
              </w:rPr>
            </w:pPr>
            <w:r w:rsidRPr="004721CB">
              <w:rPr>
                <w:rFonts w:ascii="Cambria" w:hAnsi="Cambria"/>
                <w:color w:val="000000" w:themeColor="text1"/>
                <w:sz w:val="24"/>
              </w:rPr>
              <w:t>Isu berdampak kecil pada hasil kerja individu.</w:t>
            </w:r>
          </w:p>
        </w:tc>
      </w:tr>
    </w:tbl>
    <w:p w14:paraId="49A91239" w14:textId="77777777" w:rsidR="00114B2F" w:rsidRPr="004721CB" w:rsidRDefault="00114B2F" w:rsidP="00352718">
      <w:pPr>
        <w:pStyle w:val="Caption"/>
        <w:keepNext/>
        <w:spacing w:before="240" w:after="0"/>
        <w:jc w:val="center"/>
        <w:rPr>
          <w:rFonts w:ascii="Cambria" w:hAnsi="Cambria"/>
          <w:i w:val="0"/>
          <w:color w:val="000000" w:themeColor="text1"/>
          <w:sz w:val="24"/>
        </w:rPr>
      </w:pPr>
      <w:bookmarkStart w:id="44" w:name="_Toc213134607"/>
      <w:bookmarkStart w:id="45" w:name="_Toc213134985"/>
      <w:bookmarkStart w:id="46" w:name="_Toc213335522"/>
      <w:r w:rsidRPr="004721CB">
        <w:rPr>
          <w:rFonts w:ascii="Cambria" w:hAnsi="Cambria"/>
          <w:i w:val="0"/>
          <w:color w:val="000000" w:themeColor="text1"/>
          <w:sz w:val="24"/>
        </w:rPr>
        <w:t xml:space="preserve">Tabel </w:t>
      </w:r>
      <w:r w:rsidRPr="004721CB">
        <w:rPr>
          <w:rFonts w:ascii="Cambria" w:hAnsi="Cambria"/>
          <w:i w:val="0"/>
          <w:color w:val="000000" w:themeColor="text1"/>
          <w:sz w:val="24"/>
        </w:rPr>
        <w:fldChar w:fldCharType="begin"/>
      </w:r>
      <w:r w:rsidRPr="004721CB">
        <w:rPr>
          <w:rFonts w:ascii="Cambria" w:hAnsi="Cambria"/>
          <w:i w:val="0"/>
          <w:color w:val="000000" w:themeColor="text1"/>
          <w:sz w:val="24"/>
        </w:rPr>
        <w:instrText xml:space="preserve"> SEQ Tabel \* ARABIC </w:instrText>
      </w:r>
      <w:r w:rsidRPr="004721CB">
        <w:rPr>
          <w:rFonts w:ascii="Cambria" w:hAnsi="Cambria"/>
          <w:i w:val="0"/>
          <w:color w:val="000000" w:themeColor="text1"/>
          <w:sz w:val="24"/>
        </w:rPr>
        <w:fldChar w:fldCharType="separate"/>
      </w:r>
      <w:r w:rsidR="00E574E6">
        <w:rPr>
          <w:rFonts w:ascii="Cambria" w:hAnsi="Cambria"/>
          <w:i w:val="0"/>
          <w:noProof/>
          <w:color w:val="000000" w:themeColor="text1"/>
          <w:sz w:val="24"/>
        </w:rPr>
        <w:t>6</w:t>
      </w:r>
      <w:r w:rsidRPr="004721CB">
        <w:rPr>
          <w:rFonts w:ascii="Cambria" w:hAnsi="Cambria"/>
          <w:i w:val="0"/>
          <w:color w:val="000000" w:themeColor="text1"/>
          <w:sz w:val="24"/>
        </w:rPr>
        <w:fldChar w:fldCharType="end"/>
      </w:r>
      <w:r w:rsidRPr="004721CB">
        <w:rPr>
          <w:rFonts w:ascii="Cambria" w:hAnsi="Cambria"/>
          <w:i w:val="0"/>
          <w:color w:val="000000" w:themeColor="text1"/>
          <w:sz w:val="24"/>
        </w:rPr>
        <w:t xml:space="preserve"> Kriteria </w:t>
      </w:r>
      <w:r w:rsidRPr="00462346">
        <w:rPr>
          <w:rFonts w:ascii="Cambria" w:hAnsi="Cambria"/>
          <w:color w:val="000000" w:themeColor="text1"/>
          <w:sz w:val="24"/>
        </w:rPr>
        <w:t>Growth</w:t>
      </w:r>
      <w:r w:rsidRPr="004721CB">
        <w:rPr>
          <w:rFonts w:ascii="Cambria" w:hAnsi="Cambria"/>
          <w:i w:val="0"/>
          <w:color w:val="000000" w:themeColor="text1"/>
          <w:sz w:val="24"/>
        </w:rPr>
        <w:t xml:space="preserve"> (Potensi Perkembangan)</w:t>
      </w:r>
      <w:bookmarkEnd w:id="44"/>
      <w:bookmarkEnd w:id="45"/>
      <w:bookmarkEnd w:id="46"/>
    </w:p>
    <w:tbl>
      <w:tblPr>
        <w:tblStyle w:val="TableGrid"/>
        <w:tblW w:w="0" w:type="auto"/>
        <w:tblLook w:val="04A0" w:firstRow="1" w:lastRow="0" w:firstColumn="1" w:lastColumn="0" w:noHBand="0" w:noVBand="1"/>
      </w:tblPr>
      <w:tblGrid>
        <w:gridCol w:w="733"/>
        <w:gridCol w:w="2806"/>
        <w:gridCol w:w="5477"/>
      </w:tblGrid>
      <w:tr w:rsidR="0094035E" w:rsidRPr="004721CB" w14:paraId="2C4A6880" w14:textId="77777777" w:rsidTr="000B7BF3">
        <w:tc>
          <w:tcPr>
            <w:tcW w:w="733" w:type="dxa"/>
            <w:shd w:val="clear" w:color="auto" w:fill="5B9BD5" w:themeFill="accent1"/>
          </w:tcPr>
          <w:p w14:paraId="762CE45A" w14:textId="77777777" w:rsidR="00712747" w:rsidRPr="004721CB" w:rsidRDefault="00712747" w:rsidP="00F97A5C">
            <w:pPr>
              <w:spacing w:line="360" w:lineRule="auto"/>
              <w:jc w:val="center"/>
              <w:rPr>
                <w:rFonts w:ascii="Cambria" w:hAnsi="Cambria"/>
                <w:b/>
                <w:color w:val="000000" w:themeColor="text1"/>
                <w:sz w:val="24"/>
              </w:rPr>
            </w:pPr>
            <w:r w:rsidRPr="004721CB">
              <w:rPr>
                <w:rFonts w:ascii="Cambria" w:hAnsi="Cambria"/>
                <w:b/>
                <w:color w:val="000000" w:themeColor="text1"/>
                <w:sz w:val="24"/>
              </w:rPr>
              <w:t>Nilai</w:t>
            </w:r>
          </w:p>
        </w:tc>
        <w:tc>
          <w:tcPr>
            <w:tcW w:w="2806" w:type="dxa"/>
            <w:shd w:val="clear" w:color="auto" w:fill="5B9BD5" w:themeFill="accent1"/>
          </w:tcPr>
          <w:p w14:paraId="3341541F" w14:textId="77777777" w:rsidR="00712747" w:rsidRPr="004721CB" w:rsidRDefault="00712747" w:rsidP="00F97A5C">
            <w:pPr>
              <w:spacing w:line="360" w:lineRule="auto"/>
              <w:jc w:val="center"/>
              <w:rPr>
                <w:rFonts w:ascii="Cambria" w:hAnsi="Cambria"/>
                <w:b/>
                <w:color w:val="000000" w:themeColor="text1"/>
                <w:sz w:val="24"/>
              </w:rPr>
            </w:pPr>
            <w:r w:rsidRPr="004721CB">
              <w:rPr>
                <w:rFonts w:ascii="Cambria" w:hAnsi="Cambria"/>
                <w:b/>
                <w:color w:val="000000" w:themeColor="text1"/>
                <w:sz w:val="24"/>
              </w:rPr>
              <w:t>Kriteria</w:t>
            </w:r>
          </w:p>
        </w:tc>
        <w:tc>
          <w:tcPr>
            <w:tcW w:w="5477" w:type="dxa"/>
            <w:shd w:val="clear" w:color="auto" w:fill="5B9BD5" w:themeFill="accent1"/>
          </w:tcPr>
          <w:p w14:paraId="6C44F3D0" w14:textId="77777777" w:rsidR="00712747" w:rsidRPr="004721CB" w:rsidRDefault="00712747" w:rsidP="00F97A5C">
            <w:pPr>
              <w:spacing w:line="360" w:lineRule="auto"/>
              <w:jc w:val="center"/>
              <w:rPr>
                <w:rFonts w:ascii="Cambria" w:hAnsi="Cambria"/>
                <w:b/>
                <w:color w:val="000000" w:themeColor="text1"/>
                <w:sz w:val="24"/>
              </w:rPr>
            </w:pPr>
            <w:r w:rsidRPr="004721CB">
              <w:rPr>
                <w:rFonts w:ascii="Cambria" w:hAnsi="Cambria"/>
                <w:b/>
                <w:color w:val="000000" w:themeColor="text1"/>
                <w:sz w:val="24"/>
              </w:rPr>
              <w:t>Deskripsi Kriteria</w:t>
            </w:r>
          </w:p>
        </w:tc>
      </w:tr>
      <w:tr w:rsidR="0094035E" w:rsidRPr="004721CB" w14:paraId="524E3B91" w14:textId="77777777" w:rsidTr="00F97A5C">
        <w:tc>
          <w:tcPr>
            <w:tcW w:w="733" w:type="dxa"/>
          </w:tcPr>
          <w:p w14:paraId="3D97CCBE" w14:textId="77777777" w:rsidR="00712747" w:rsidRPr="004721CB" w:rsidRDefault="00712747" w:rsidP="00F97A5C">
            <w:pPr>
              <w:spacing w:line="360" w:lineRule="auto"/>
              <w:jc w:val="center"/>
              <w:rPr>
                <w:rFonts w:ascii="Cambria" w:hAnsi="Cambria"/>
                <w:b/>
                <w:color w:val="000000" w:themeColor="text1"/>
                <w:sz w:val="24"/>
              </w:rPr>
            </w:pPr>
            <w:r w:rsidRPr="004721CB">
              <w:rPr>
                <w:rFonts w:ascii="Cambria" w:hAnsi="Cambria"/>
                <w:b/>
                <w:color w:val="000000" w:themeColor="text1"/>
                <w:sz w:val="24"/>
              </w:rPr>
              <w:t>5</w:t>
            </w:r>
          </w:p>
        </w:tc>
        <w:tc>
          <w:tcPr>
            <w:tcW w:w="2806" w:type="dxa"/>
          </w:tcPr>
          <w:p w14:paraId="0396717D" w14:textId="77777777" w:rsidR="00712747" w:rsidRPr="004721CB" w:rsidRDefault="00712747" w:rsidP="00F97A5C">
            <w:pPr>
              <w:spacing w:line="360" w:lineRule="auto"/>
              <w:jc w:val="both"/>
              <w:rPr>
                <w:rFonts w:ascii="Cambria" w:hAnsi="Cambria"/>
                <w:color w:val="000000" w:themeColor="text1"/>
                <w:sz w:val="24"/>
              </w:rPr>
            </w:pPr>
            <w:r w:rsidRPr="004721CB">
              <w:rPr>
                <w:rFonts w:ascii="Cambria" w:hAnsi="Cambria"/>
                <w:color w:val="000000" w:themeColor="text1"/>
                <w:sz w:val="24"/>
              </w:rPr>
              <w:t>Sangat Cepat Memburuk</w:t>
            </w:r>
          </w:p>
        </w:tc>
        <w:tc>
          <w:tcPr>
            <w:tcW w:w="5477" w:type="dxa"/>
          </w:tcPr>
          <w:p w14:paraId="3D8C816E" w14:textId="77777777" w:rsidR="00712747" w:rsidRPr="004721CB" w:rsidRDefault="00B07CCC" w:rsidP="001E3ED3">
            <w:pPr>
              <w:spacing w:line="360" w:lineRule="auto"/>
              <w:jc w:val="both"/>
              <w:rPr>
                <w:rFonts w:ascii="Cambria" w:hAnsi="Cambria"/>
                <w:color w:val="000000" w:themeColor="text1"/>
                <w:sz w:val="24"/>
              </w:rPr>
            </w:pPr>
            <w:r w:rsidRPr="004721CB">
              <w:rPr>
                <w:rFonts w:ascii="Cambria" w:hAnsi="Cambria"/>
                <w:color w:val="000000" w:themeColor="text1"/>
                <w:sz w:val="24"/>
              </w:rPr>
              <w:t xml:space="preserve">Isu </w:t>
            </w:r>
            <w:proofErr w:type="spellStart"/>
            <w:r w:rsidR="001E3ED3">
              <w:rPr>
                <w:rFonts w:ascii="Cambria" w:hAnsi="Cambria"/>
                <w:color w:val="000000" w:themeColor="text1"/>
                <w:sz w:val="24"/>
                <w:lang w:val="en-US"/>
              </w:rPr>
              <w:t>berpotensi</w:t>
            </w:r>
            <w:proofErr w:type="spellEnd"/>
            <w:r w:rsidR="001E3ED3">
              <w:rPr>
                <w:rFonts w:ascii="Cambria" w:hAnsi="Cambria"/>
                <w:color w:val="000000" w:themeColor="text1"/>
                <w:sz w:val="24"/>
                <w:lang w:val="en-US"/>
              </w:rPr>
              <w:t xml:space="preserve"> </w:t>
            </w:r>
            <w:proofErr w:type="spellStart"/>
            <w:r w:rsidR="001E3ED3">
              <w:rPr>
                <w:rFonts w:ascii="Cambria" w:hAnsi="Cambria"/>
                <w:color w:val="000000" w:themeColor="text1"/>
                <w:sz w:val="24"/>
                <w:lang w:val="en-US"/>
              </w:rPr>
              <w:t>berkembang</w:t>
            </w:r>
            <w:proofErr w:type="spellEnd"/>
            <w:r w:rsidR="001E3ED3">
              <w:rPr>
                <w:rFonts w:ascii="Cambria" w:hAnsi="Cambria"/>
                <w:color w:val="000000" w:themeColor="text1"/>
                <w:sz w:val="24"/>
                <w:lang w:val="en-US"/>
              </w:rPr>
              <w:t xml:space="preserve"> </w:t>
            </w:r>
            <w:proofErr w:type="spellStart"/>
            <w:r w:rsidR="001E3ED3">
              <w:rPr>
                <w:rFonts w:ascii="Cambria" w:hAnsi="Cambria"/>
                <w:color w:val="000000" w:themeColor="text1"/>
                <w:sz w:val="24"/>
                <w:lang w:val="en-US"/>
              </w:rPr>
              <w:t>dalam</w:t>
            </w:r>
            <w:proofErr w:type="spellEnd"/>
            <w:r w:rsidR="001E3ED3">
              <w:rPr>
                <w:rFonts w:ascii="Cambria" w:hAnsi="Cambria"/>
                <w:color w:val="000000" w:themeColor="text1"/>
                <w:sz w:val="24"/>
                <w:lang w:val="en-US"/>
              </w:rPr>
              <w:t xml:space="preserve"> </w:t>
            </w:r>
            <w:proofErr w:type="spellStart"/>
            <w:r w:rsidR="001E3ED3">
              <w:rPr>
                <w:rFonts w:ascii="Cambria" w:hAnsi="Cambria"/>
                <w:color w:val="000000" w:themeColor="text1"/>
                <w:sz w:val="24"/>
                <w:lang w:val="en-US"/>
              </w:rPr>
              <w:t>lingkup</w:t>
            </w:r>
            <w:proofErr w:type="spellEnd"/>
            <w:r w:rsidR="001E3ED3">
              <w:rPr>
                <w:rFonts w:ascii="Cambria" w:hAnsi="Cambria"/>
                <w:color w:val="000000" w:themeColor="text1"/>
                <w:sz w:val="24"/>
                <w:lang w:val="en-US"/>
              </w:rPr>
              <w:t xml:space="preserve"> </w:t>
            </w:r>
            <w:proofErr w:type="spellStart"/>
            <w:r w:rsidR="001E3ED3">
              <w:rPr>
                <w:rFonts w:ascii="Cambria" w:hAnsi="Cambria"/>
                <w:color w:val="000000" w:themeColor="text1"/>
                <w:sz w:val="24"/>
                <w:lang w:val="en-US"/>
              </w:rPr>
              <w:t>institusi</w:t>
            </w:r>
            <w:proofErr w:type="spellEnd"/>
            <w:r w:rsidRPr="004721CB">
              <w:rPr>
                <w:rFonts w:ascii="Cambria" w:hAnsi="Cambria"/>
                <w:color w:val="000000" w:themeColor="text1"/>
                <w:sz w:val="24"/>
              </w:rPr>
              <w:t>.</w:t>
            </w:r>
          </w:p>
        </w:tc>
      </w:tr>
      <w:tr w:rsidR="001E3ED3" w:rsidRPr="004721CB" w14:paraId="483EB14F" w14:textId="77777777" w:rsidTr="00F97A5C">
        <w:tc>
          <w:tcPr>
            <w:tcW w:w="733" w:type="dxa"/>
          </w:tcPr>
          <w:p w14:paraId="1E500504" w14:textId="77777777" w:rsidR="001E3ED3" w:rsidRPr="004721CB" w:rsidRDefault="001E3ED3" w:rsidP="001E3ED3">
            <w:pPr>
              <w:spacing w:line="360" w:lineRule="auto"/>
              <w:jc w:val="center"/>
              <w:rPr>
                <w:rFonts w:ascii="Cambria" w:hAnsi="Cambria"/>
                <w:b/>
                <w:color w:val="000000" w:themeColor="text1"/>
                <w:sz w:val="24"/>
              </w:rPr>
            </w:pPr>
            <w:r w:rsidRPr="004721CB">
              <w:rPr>
                <w:rFonts w:ascii="Cambria" w:hAnsi="Cambria"/>
                <w:b/>
                <w:color w:val="000000" w:themeColor="text1"/>
                <w:sz w:val="24"/>
              </w:rPr>
              <w:t>4</w:t>
            </w:r>
          </w:p>
        </w:tc>
        <w:tc>
          <w:tcPr>
            <w:tcW w:w="2806" w:type="dxa"/>
          </w:tcPr>
          <w:p w14:paraId="7EDD2E09" w14:textId="77777777" w:rsidR="001E3ED3" w:rsidRPr="004721CB" w:rsidRDefault="001E3ED3" w:rsidP="001E3ED3">
            <w:pPr>
              <w:spacing w:line="360" w:lineRule="auto"/>
              <w:jc w:val="both"/>
              <w:rPr>
                <w:rFonts w:ascii="Cambria" w:hAnsi="Cambria"/>
                <w:color w:val="000000" w:themeColor="text1"/>
                <w:sz w:val="24"/>
              </w:rPr>
            </w:pPr>
            <w:r w:rsidRPr="004721CB">
              <w:rPr>
                <w:rFonts w:ascii="Cambria" w:hAnsi="Cambria"/>
                <w:color w:val="000000" w:themeColor="text1"/>
                <w:sz w:val="24"/>
              </w:rPr>
              <w:t>Cepat Memburuk</w:t>
            </w:r>
          </w:p>
        </w:tc>
        <w:tc>
          <w:tcPr>
            <w:tcW w:w="5477" w:type="dxa"/>
          </w:tcPr>
          <w:p w14:paraId="063C0955" w14:textId="77777777" w:rsidR="001E3ED3" w:rsidRPr="004721CB" w:rsidRDefault="001E3ED3" w:rsidP="001E3ED3">
            <w:pPr>
              <w:spacing w:line="360" w:lineRule="auto"/>
              <w:jc w:val="both"/>
              <w:rPr>
                <w:rFonts w:ascii="Cambria" w:hAnsi="Cambria"/>
                <w:color w:val="000000" w:themeColor="text1"/>
                <w:sz w:val="24"/>
              </w:rPr>
            </w:pPr>
            <w:r w:rsidRPr="004721CB">
              <w:rPr>
                <w:rFonts w:ascii="Cambria" w:hAnsi="Cambria"/>
                <w:color w:val="000000" w:themeColor="text1"/>
                <w:sz w:val="24"/>
              </w:rPr>
              <w:t xml:space="preserve">Isu </w:t>
            </w:r>
            <w:proofErr w:type="spellStart"/>
            <w:r>
              <w:rPr>
                <w:rFonts w:ascii="Cambria" w:hAnsi="Cambria"/>
                <w:color w:val="000000" w:themeColor="text1"/>
                <w:sz w:val="24"/>
                <w:lang w:val="en-US"/>
              </w:rPr>
              <w:t>berpotensi</w:t>
            </w:r>
            <w:proofErr w:type="spellEnd"/>
            <w:r>
              <w:rPr>
                <w:rFonts w:ascii="Cambria" w:hAnsi="Cambria"/>
                <w:color w:val="000000" w:themeColor="text1"/>
                <w:sz w:val="24"/>
                <w:lang w:val="en-US"/>
              </w:rPr>
              <w:t xml:space="preserve"> </w:t>
            </w:r>
            <w:proofErr w:type="spellStart"/>
            <w:r>
              <w:rPr>
                <w:rFonts w:ascii="Cambria" w:hAnsi="Cambria"/>
                <w:color w:val="000000" w:themeColor="text1"/>
                <w:sz w:val="24"/>
                <w:lang w:val="en-US"/>
              </w:rPr>
              <w:t>berkembang</w:t>
            </w:r>
            <w:proofErr w:type="spellEnd"/>
            <w:r>
              <w:rPr>
                <w:rFonts w:ascii="Cambria" w:hAnsi="Cambria"/>
                <w:color w:val="000000" w:themeColor="text1"/>
                <w:sz w:val="24"/>
                <w:lang w:val="en-US"/>
              </w:rPr>
              <w:t xml:space="preserve"> </w:t>
            </w:r>
            <w:proofErr w:type="spellStart"/>
            <w:r>
              <w:rPr>
                <w:rFonts w:ascii="Cambria" w:hAnsi="Cambria"/>
                <w:color w:val="000000" w:themeColor="text1"/>
                <w:sz w:val="24"/>
                <w:lang w:val="en-US"/>
              </w:rPr>
              <w:t>dalam</w:t>
            </w:r>
            <w:proofErr w:type="spellEnd"/>
            <w:r>
              <w:rPr>
                <w:rFonts w:ascii="Cambria" w:hAnsi="Cambria"/>
                <w:color w:val="000000" w:themeColor="text1"/>
                <w:sz w:val="24"/>
                <w:lang w:val="en-US"/>
              </w:rPr>
              <w:t xml:space="preserve"> </w:t>
            </w:r>
            <w:proofErr w:type="spellStart"/>
            <w:r>
              <w:rPr>
                <w:rFonts w:ascii="Cambria" w:hAnsi="Cambria"/>
                <w:color w:val="000000" w:themeColor="text1"/>
                <w:sz w:val="24"/>
                <w:lang w:val="en-US"/>
              </w:rPr>
              <w:t>lingkup</w:t>
            </w:r>
            <w:proofErr w:type="spellEnd"/>
            <w:r>
              <w:rPr>
                <w:rFonts w:ascii="Cambria" w:hAnsi="Cambria"/>
                <w:color w:val="000000" w:themeColor="text1"/>
                <w:sz w:val="24"/>
                <w:lang w:val="en-US"/>
              </w:rPr>
              <w:t xml:space="preserve"> </w:t>
            </w:r>
            <w:proofErr w:type="spellStart"/>
            <w:r>
              <w:rPr>
                <w:rFonts w:ascii="Cambria" w:hAnsi="Cambria"/>
                <w:color w:val="000000" w:themeColor="text1"/>
                <w:sz w:val="24"/>
                <w:lang w:val="en-US"/>
              </w:rPr>
              <w:t>satuan</w:t>
            </w:r>
            <w:proofErr w:type="spellEnd"/>
            <w:r>
              <w:rPr>
                <w:rFonts w:ascii="Cambria" w:hAnsi="Cambria"/>
                <w:color w:val="000000" w:themeColor="text1"/>
                <w:sz w:val="24"/>
                <w:lang w:val="en-US"/>
              </w:rPr>
              <w:t xml:space="preserve"> </w:t>
            </w:r>
            <w:proofErr w:type="spellStart"/>
            <w:r>
              <w:rPr>
                <w:rFonts w:ascii="Cambria" w:hAnsi="Cambria"/>
                <w:color w:val="000000" w:themeColor="text1"/>
                <w:sz w:val="24"/>
                <w:lang w:val="en-US"/>
              </w:rPr>
              <w:t>kerja</w:t>
            </w:r>
            <w:proofErr w:type="spellEnd"/>
            <w:r w:rsidRPr="004721CB">
              <w:rPr>
                <w:rFonts w:ascii="Cambria" w:hAnsi="Cambria"/>
                <w:color w:val="000000" w:themeColor="text1"/>
                <w:sz w:val="24"/>
              </w:rPr>
              <w:t>.</w:t>
            </w:r>
          </w:p>
        </w:tc>
      </w:tr>
      <w:tr w:rsidR="001E3ED3" w:rsidRPr="004721CB" w14:paraId="51708D10" w14:textId="77777777" w:rsidTr="00F97A5C">
        <w:tc>
          <w:tcPr>
            <w:tcW w:w="733" w:type="dxa"/>
          </w:tcPr>
          <w:p w14:paraId="2824FCB7" w14:textId="77777777" w:rsidR="001E3ED3" w:rsidRPr="004721CB" w:rsidRDefault="001E3ED3" w:rsidP="001E3ED3">
            <w:pPr>
              <w:spacing w:line="360" w:lineRule="auto"/>
              <w:jc w:val="center"/>
              <w:rPr>
                <w:rFonts w:ascii="Cambria" w:hAnsi="Cambria"/>
                <w:b/>
                <w:color w:val="000000" w:themeColor="text1"/>
                <w:sz w:val="24"/>
              </w:rPr>
            </w:pPr>
            <w:r w:rsidRPr="004721CB">
              <w:rPr>
                <w:rFonts w:ascii="Cambria" w:hAnsi="Cambria"/>
                <w:b/>
                <w:color w:val="000000" w:themeColor="text1"/>
                <w:sz w:val="24"/>
              </w:rPr>
              <w:t>3</w:t>
            </w:r>
          </w:p>
        </w:tc>
        <w:tc>
          <w:tcPr>
            <w:tcW w:w="2806" w:type="dxa"/>
          </w:tcPr>
          <w:p w14:paraId="2DFFCA3B" w14:textId="77777777" w:rsidR="001E3ED3" w:rsidRPr="004721CB" w:rsidRDefault="001E3ED3" w:rsidP="001E3ED3">
            <w:pPr>
              <w:spacing w:line="360" w:lineRule="auto"/>
              <w:jc w:val="both"/>
              <w:rPr>
                <w:rFonts w:ascii="Cambria" w:hAnsi="Cambria"/>
                <w:color w:val="000000" w:themeColor="text1"/>
                <w:sz w:val="24"/>
              </w:rPr>
            </w:pPr>
            <w:r w:rsidRPr="004721CB">
              <w:rPr>
                <w:rFonts w:ascii="Cambria" w:hAnsi="Cambria"/>
                <w:color w:val="000000" w:themeColor="text1"/>
                <w:sz w:val="24"/>
              </w:rPr>
              <w:t>Cukup Cepat Memburuk</w:t>
            </w:r>
          </w:p>
        </w:tc>
        <w:tc>
          <w:tcPr>
            <w:tcW w:w="5477" w:type="dxa"/>
          </w:tcPr>
          <w:p w14:paraId="48FDF36E" w14:textId="77777777" w:rsidR="001E3ED3" w:rsidRPr="004721CB" w:rsidRDefault="001E3ED3" w:rsidP="001E3ED3">
            <w:pPr>
              <w:spacing w:line="360" w:lineRule="auto"/>
              <w:jc w:val="both"/>
              <w:rPr>
                <w:rFonts w:ascii="Cambria" w:hAnsi="Cambria"/>
                <w:color w:val="000000" w:themeColor="text1"/>
                <w:sz w:val="24"/>
              </w:rPr>
            </w:pPr>
            <w:r w:rsidRPr="004721CB">
              <w:rPr>
                <w:rFonts w:ascii="Cambria" w:hAnsi="Cambria"/>
                <w:color w:val="000000" w:themeColor="text1"/>
                <w:sz w:val="24"/>
              </w:rPr>
              <w:t xml:space="preserve">Isu </w:t>
            </w:r>
            <w:proofErr w:type="spellStart"/>
            <w:r>
              <w:rPr>
                <w:rFonts w:ascii="Cambria" w:hAnsi="Cambria"/>
                <w:color w:val="000000" w:themeColor="text1"/>
                <w:sz w:val="24"/>
                <w:lang w:val="en-US"/>
              </w:rPr>
              <w:t>berpotensi</w:t>
            </w:r>
            <w:proofErr w:type="spellEnd"/>
            <w:r>
              <w:rPr>
                <w:rFonts w:ascii="Cambria" w:hAnsi="Cambria"/>
                <w:color w:val="000000" w:themeColor="text1"/>
                <w:sz w:val="24"/>
                <w:lang w:val="en-US"/>
              </w:rPr>
              <w:t xml:space="preserve"> </w:t>
            </w:r>
            <w:proofErr w:type="spellStart"/>
            <w:r>
              <w:rPr>
                <w:rFonts w:ascii="Cambria" w:hAnsi="Cambria"/>
                <w:color w:val="000000" w:themeColor="text1"/>
                <w:sz w:val="24"/>
                <w:lang w:val="en-US"/>
              </w:rPr>
              <w:t>berkembang</w:t>
            </w:r>
            <w:proofErr w:type="spellEnd"/>
            <w:r>
              <w:rPr>
                <w:rFonts w:ascii="Cambria" w:hAnsi="Cambria"/>
                <w:color w:val="000000" w:themeColor="text1"/>
                <w:sz w:val="24"/>
                <w:lang w:val="en-US"/>
              </w:rPr>
              <w:t xml:space="preserve"> </w:t>
            </w:r>
            <w:proofErr w:type="spellStart"/>
            <w:r>
              <w:rPr>
                <w:rFonts w:ascii="Cambria" w:hAnsi="Cambria"/>
                <w:color w:val="000000" w:themeColor="text1"/>
                <w:sz w:val="24"/>
                <w:lang w:val="en-US"/>
              </w:rPr>
              <w:t>dalam</w:t>
            </w:r>
            <w:proofErr w:type="spellEnd"/>
            <w:r>
              <w:rPr>
                <w:rFonts w:ascii="Cambria" w:hAnsi="Cambria"/>
                <w:color w:val="000000" w:themeColor="text1"/>
                <w:sz w:val="24"/>
                <w:lang w:val="en-US"/>
              </w:rPr>
              <w:t xml:space="preserve"> </w:t>
            </w:r>
            <w:proofErr w:type="spellStart"/>
            <w:r>
              <w:rPr>
                <w:rFonts w:ascii="Cambria" w:hAnsi="Cambria"/>
                <w:color w:val="000000" w:themeColor="text1"/>
                <w:sz w:val="24"/>
                <w:lang w:val="en-US"/>
              </w:rPr>
              <w:t>lingkup</w:t>
            </w:r>
            <w:proofErr w:type="spellEnd"/>
            <w:r>
              <w:rPr>
                <w:rFonts w:ascii="Cambria" w:hAnsi="Cambria"/>
                <w:color w:val="000000" w:themeColor="text1"/>
                <w:sz w:val="24"/>
                <w:lang w:val="en-US"/>
              </w:rPr>
              <w:t xml:space="preserve"> </w:t>
            </w:r>
            <w:proofErr w:type="spellStart"/>
            <w:r>
              <w:rPr>
                <w:rFonts w:ascii="Cambria" w:hAnsi="Cambria"/>
                <w:color w:val="000000" w:themeColor="text1"/>
                <w:sz w:val="24"/>
                <w:lang w:val="en-US"/>
              </w:rPr>
              <w:t>beberapa</w:t>
            </w:r>
            <w:proofErr w:type="spellEnd"/>
            <w:r>
              <w:rPr>
                <w:rFonts w:ascii="Cambria" w:hAnsi="Cambria"/>
                <w:color w:val="000000" w:themeColor="text1"/>
                <w:sz w:val="24"/>
                <w:lang w:val="en-US"/>
              </w:rPr>
              <w:t xml:space="preserve"> </w:t>
            </w:r>
            <w:proofErr w:type="spellStart"/>
            <w:r>
              <w:rPr>
                <w:rFonts w:ascii="Cambria" w:hAnsi="Cambria"/>
                <w:color w:val="000000" w:themeColor="text1"/>
                <w:sz w:val="24"/>
                <w:lang w:val="en-US"/>
              </w:rPr>
              <w:t>tim</w:t>
            </w:r>
            <w:proofErr w:type="spellEnd"/>
            <w:r w:rsidRPr="004721CB">
              <w:rPr>
                <w:rFonts w:ascii="Cambria" w:hAnsi="Cambria"/>
                <w:color w:val="000000" w:themeColor="text1"/>
                <w:sz w:val="24"/>
              </w:rPr>
              <w:t>.</w:t>
            </w:r>
          </w:p>
        </w:tc>
      </w:tr>
      <w:tr w:rsidR="001E3ED3" w:rsidRPr="004721CB" w14:paraId="348A21B9" w14:textId="77777777" w:rsidTr="00F97A5C">
        <w:tc>
          <w:tcPr>
            <w:tcW w:w="733" w:type="dxa"/>
          </w:tcPr>
          <w:p w14:paraId="65E0914D" w14:textId="77777777" w:rsidR="001E3ED3" w:rsidRPr="004721CB" w:rsidRDefault="001E3ED3" w:rsidP="001E3ED3">
            <w:pPr>
              <w:spacing w:line="360" w:lineRule="auto"/>
              <w:jc w:val="center"/>
              <w:rPr>
                <w:rFonts w:ascii="Cambria" w:hAnsi="Cambria"/>
                <w:b/>
                <w:color w:val="000000" w:themeColor="text1"/>
                <w:sz w:val="24"/>
              </w:rPr>
            </w:pPr>
            <w:r w:rsidRPr="004721CB">
              <w:rPr>
                <w:rFonts w:ascii="Cambria" w:hAnsi="Cambria"/>
                <w:b/>
                <w:color w:val="000000" w:themeColor="text1"/>
                <w:sz w:val="24"/>
              </w:rPr>
              <w:t>2</w:t>
            </w:r>
          </w:p>
        </w:tc>
        <w:tc>
          <w:tcPr>
            <w:tcW w:w="2806" w:type="dxa"/>
          </w:tcPr>
          <w:p w14:paraId="733325CA" w14:textId="77777777" w:rsidR="001E3ED3" w:rsidRPr="004721CB" w:rsidRDefault="001E3ED3" w:rsidP="001E3ED3">
            <w:pPr>
              <w:spacing w:line="360" w:lineRule="auto"/>
              <w:jc w:val="both"/>
              <w:rPr>
                <w:rFonts w:ascii="Cambria" w:hAnsi="Cambria"/>
                <w:color w:val="000000" w:themeColor="text1"/>
                <w:sz w:val="24"/>
              </w:rPr>
            </w:pPr>
            <w:r w:rsidRPr="004721CB">
              <w:rPr>
                <w:rFonts w:ascii="Cambria" w:hAnsi="Cambria"/>
                <w:color w:val="000000" w:themeColor="text1"/>
                <w:sz w:val="24"/>
              </w:rPr>
              <w:t>Kurang Cepat Memburuk</w:t>
            </w:r>
          </w:p>
        </w:tc>
        <w:tc>
          <w:tcPr>
            <w:tcW w:w="5477" w:type="dxa"/>
          </w:tcPr>
          <w:p w14:paraId="0C3DA907" w14:textId="77777777" w:rsidR="001E3ED3" w:rsidRPr="004721CB" w:rsidRDefault="001E3ED3" w:rsidP="001E3ED3">
            <w:pPr>
              <w:spacing w:line="360" w:lineRule="auto"/>
              <w:jc w:val="both"/>
              <w:rPr>
                <w:rFonts w:ascii="Cambria" w:hAnsi="Cambria"/>
                <w:color w:val="000000" w:themeColor="text1"/>
                <w:sz w:val="24"/>
              </w:rPr>
            </w:pPr>
            <w:r w:rsidRPr="004721CB">
              <w:rPr>
                <w:rFonts w:ascii="Cambria" w:hAnsi="Cambria"/>
                <w:color w:val="000000" w:themeColor="text1"/>
                <w:sz w:val="24"/>
              </w:rPr>
              <w:t xml:space="preserve">Isu </w:t>
            </w:r>
            <w:proofErr w:type="spellStart"/>
            <w:r>
              <w:rPr>
                <w:rFonts w:ascii="Cambria" w:hAnsi="Cambria"/>
                <w:color w:val="000000" w:themeColor="text1"/>
                <w:sz w:val="24"/>
                <w:lang w:val="en-US"/>
              </w:rPr>
              <w:t>berpotensi</w:t>
            </w:r>
            <w:proofErr w:type="spellEnd"/>
            <w:r>
              <w:rPr>
                <w:rFonts w:ascii="Cambria" w:hAnsi="Cambria"/>
                <w:color w:val="000000" w:themeColor="text1"/>
                <w:sz w:val="24"/>
                <w:lang w:val="en-US"/>
              </w:rPr>
              <w:t xml:space="preserve"> </w:t>
            </w:r>
            <w:proofErr w:type="spellStart"/>
            <w:r>
              <w:rPr>
                <w:rFonts w:ascii="Cambria" w:hAnsi="Cambria"/>
                <w:color w:val="000000" w:themeColor="text1"/>
                <w:sz w:val="24"/>
                <w:lang w:val="en-US"/>
              </w:rPr>
              <w:t>berkembang</w:t>
            </w:r>
            <w:proofErr w:type="spellEnd"/>
            <w:r>
              <w:rPr>
                <w:rFonts w:ascii="Cambria" w:hAnsi="Cambria"/>
                <w:color w:val="000000" w:themeColor="text1"/>
                <w:sz w:val="24"/>
                <w:lang w:val="en-US"/>
              </w:rPr>
              <w:t xml:space="preserve"> </w:t>
            </w:r>
            <w:proofErr w:type="spellStart"/>
            <w:r>
              <w:rPr>
                <w:rFonts w:ascii="Cambria" w:hAnsi="Cambria"/>
                <w:color w:val="000000" w:themeColor="text1"/>
                <w:sz w:val="24"/>
                <w:lang w:val="en-US"/>
              </w:rPr>
              <w:t>dalam</w:t>
            </w:r>
            <w:proofErr w:type="spellEnd"/>
            <w:r>
              <w:rPr>
                <w:rFonts w:ascii="Cambria" w:hAnsi="Cambria"/>
                <w:color w:val="000000" w:themeColor="text1"/>
                <w:sz w:val="24"/>
                <w:lang w:val="en-US"/>
              </w:rPr>
              <w:t xml:space="preserve"> </w:t>
            </w:r>
            <w:proofErr w:type="spellStart"/>
            <w:r>
              <w:rPr>
                <w:rFonts w:ascii="Cambria" w:hAnsi="Cambria"/>
                <w:color w:val="000000" w:themeColor="text1"/>
                <w:sz w:val="24"/>
                <w:lang w:val="en-US"/>
              </w:rPr>
              <w:t>lingkup</w:t>
            </w:r>
            <w:proofErr w:type="spellEnd"/>
            <w:r>
              <w:rPr>
                <w:rFonts w:ascii="Cambria" w:hAnsi="Cambria"/>
                <w:color w:val="000000" w:themeColor="text1"/>
                <w:sz w:val="24"/>
                <w:lang w:val="en-US"/>
              </w:rPr>
              <w:t xml:space="preserve"> </w:t>
            </w:r>
            <w:proofErr w:type="spellStart"/>
            <w:r>
              <w:rPr>
                <w:rFonts w:ascii="Cambria" w:hAnsi="Cambria"/>
                <w:color w:val="000000" w:themeColor="text1"/>
                <w:sz w:val="24"/>
                <w:lang w:val="en-US"/>
              </w:rPr>
              <w:t>sebuah</w:t>
            </w:r>
            <w:proofErr w:type="spellEnd"/>
            <w:r>
              <w:rPr>
                <w:rFonts w:ascii="Cambria" w:hAnsi="Cambria"/>
                <w:color w:val="000000" w:themeColor="text1"/>
                <w:sz w:val="24"/>
                <w:lang w:val="en-US"/>
              </w:rPr>
              <w:t xml:space="preserve"> </w:t>
            </w:r>
            <w:proofErr w:type="spellStart"/>
            <w:r>
              <w:rPr>
                <w:rFonts w:ascii="Cambria" w:hAnsi="Cambria"/>
                <w:color w:val="000000" w:themeColor="text1"/>
                <w:sz w:val="24"/>
                <w:lang w:val="en-US"/>
              </w:rPr>
              <w:t>tim</w:t>
            </w:r>
            <w:proofErr w:type="spellEnd"/>
            <w:r w:rsidRPr="004721CB">
              <w:rPr>
                <w:rFonts w:ascii="Cambria" w:hAnsi="Cambria"/>
                <w:color w:val="000000" w:themeColor="text1"/>
                <w:sz w:val="24"/>
              </w:rPr>
              <w:t>.</w:t>
            </w:r>
          </w:p>
        </w:tc>
      </w:tr>
      <w:tr w:rsidR="001E3ED3" w:rsidRPr="004721CB" w14:paraId="117C868C" w14:textId="77777777" w:rsidTr="00F97A5C">
        <w:tc>
          <w:tcPr>
            <w:tcW w:w="733" w:type="dxa"/>
          </w:tcPr>
          <w:p w14:paraId="323C882E" w14:textId="77777777" w:rsidR="001E3ED3" w:rsidRPr="004721CB" w:rsidRDefault="001E3ED3" w:rsidP="001E3ED3">
            <w:pPr>
              <w:spacing w:line="360" w:lineRule="auto"/>
              <w:jc w:val="center"/>
              <w:rPr>
                <w:rFonts w:ascii="Cambria" w:hAnsi="Cambria"/>
                <w:b/>
                <w:color w:val="000000" w:themeColor="text1"/>
                <w:sz w:val="24"/>
              </w:rPr>
            </w:pPr>
            <w:r w:rsidRPr="004721CB">
              <w:rPr>
                <w:rFonts w:ascii="Cambria" w:hAnsi="Cambria"/>
                <w:b/>
                <w:color w:val="000000" w:themeColor="text1"/>
                <w:sz w:val="24"/>
              </w:rPr>
              <w:t>1</w:t>
            </w:r>
          </w:p>
        </w:tc>
        <w:tc>
          <w:tcPr>
            <w:tcW w:w="2806" w:type="dxa"/>
          </w:tcPr>
          <w:p w14:paraId="57411B9C" w14:textId="77777777" w:rsidR="001E3ED3" w:rsidRPr="004721CB" w:rsidRDefault="001E3ED3" w:rsidP="001E3ED3">
            <w:pPr>
              <w:spacing w:line="360" w:lineRule="auto"/>
              <w:jc w:val="both"/>
              <w:rPr>
                <w:rFonts w:ascii="Cambria" w:hAnsi="Cambria"/>
                <w:color w:val="000000" w:themeColor="text1"/>
                <w:sz w:val="24"/>
              </w:rPr>
            </w:pPr>
            <w:r w:rsidRPr="004721CB">
              <w:rPr>
                <w:rFonts w:ascii="Cambria" w:hAnsi="Cambria"/>
                <w:color w:val="000000" w:themeColor="text1"/>
                <w:sz w:val="24"/>
              </w:rPr>
              <w:t>Tidak Cepat Memburuk</w:t>
            </w:r>
          </w:p>
        </w:tc>
        <w:tc>
          <w:tcPr>
            <w:tcW w:w="5477" w:type="dxa"/>
          </w:tcPr>
          <w:p w14:paraId="77CD13C6" w14:textId="77777777" w:rsidR="001E3ED3" w:rsidRPr="004721CB" w:rsidRDefault="001E3ED3" w:rsidP="001E3ED3">
            <w:pPr>
              <w:spacing w:line="360" w:lineRule="auto"/>
              <w:jc w:val="both"/>
              <w:rPr>
                <w:rFonts w:ascii="Cambria" w:hAnsi="Cambria"/>
                <w:color w:val="000000" w:themeColor="text1"/>
                <w:sz w:val="24"/>
              </w:rPr>
            </w:pPr>
            <w:r w:rsidRPr="004721CB">
              <w:rPr>
                <w:rFonts w:ascii="Cambria" w:hAnsi="Cambria"/>
                <w:color w:val="000000" w:themeColor="text1"/>
                <w:sz w:val="24"/>
              </w:rPr>
              <w:t xml:space="preserve">Isu </w:t>
            </w:r>
            <w:proofErr w:type="spellStart"/>
            <w:r>
              <w:rPr>
                <w:rFonts w:ascii="Cambria" w:hAnsi="Cambria"/>
                <w:color w:val="000000" w:themeColor="text1"/>
                <w:sz w:val="24"/>
                <w:lang w:val="en-US"/>
              </w:rPr>
              <w:t>terisolasi</w:t>
            </w:r>
            <w:proofErr w:type="spellEnd"/>
            <w:r>
              <w:rPr>
                <w:rFonts w:ascii="Cambria" w:hAnsi="Cambria"/>
                <w:color w:val="000000" w:themeColor="text1"/>
                <w:sz w:val="24"/>
                <w:lang w:val="en-US"/>
              </w:rPr>
              <w:t xml:space="preserve"> pada </w:t>
            </w:r>
            <w:proofErr w:type="spellStart"/>
            <w:r>
              <w:rPr>
                <w:rFonts w:ascii="Cambria" w:hAnsi="Cambria"/>
                <w:color w:val="000000" w:themeColor="text1"/>
                <w:sz w:val="24"/>
                <w:lang w:val="en-US"/>
              </w:rPr>
              <w:t>beberapa</w:t>
            </w:r>
            <w:proofErr w:type="spellEnd"/>
            <w:r>
              <w:rPr>
                <w:rFonts w:ascii="Cambria" w:hAnsi="Cambria"/>
                <w:color w:val="000000" w:themeColor="text1"/>
                <w:sz w:val="24"/>
                <w:lang w:val="en-US"/>
              </w:rPr>
              <w:t xml:space="preserve"> </w:t>
            </w:r>
            <w:proofErr w:type="spellStart"/>
            <w:r>
              <w:rPr>
                <w:rFonts w:ascii="Cambria" w:hAnsi="Cambria"/>
                <w:color w:val="000000" w:themeColor="text1"/>
                <w:sz w:val="24"/>
                <w:lang w:val="en-US"/>
              </w:rPr>
              <w:t>individu</w:t>
            </w:r>
            <w:proofErr w:type="spellEnd"/>
            <w:r w:rsidRPr="004721CB">
              <w:rPr>
                <w:rFonts w:ascii="Cambria" w:hAnsi="Cambria"/>
                <w:color w:val="000000" w:themeColor="text1"/>
                <w:sz w:val="24"/>
              </w:rPr>
              <w:t>.</w:t>
            </w:r>
          </w:p>
        </w:tc>
      </w:tr>
    </w:tbl>
    <w:p w14:paraId="714266D3" w14:textId="77777777" w:rsidR="001E3ED3" w:rsidRDefault="00A053EA" w:rsidP="00114B2F">
      <w:pPr>
        <w:spacing w:before="240" w:after="0" w:line="360" w:lineRule="auto"/>
        <w:ind w:firstLine="720"/>
        <w:jc w:val="both"/>
        <w:rPr>
          <w:rFonts w:ascii="Cambria" w:hAnsi="Cambria"/>
          <w:color w:val="000000" w:themeColor="text1"/>
          <w:sz w:val="24"/>
        </w:rPr>
      </w:pPr>
      <w:r w:rsidRPr="004721CB">
        <w:rPr>
          <w:rFonts w:ascii="Cambria" w:hAnsi="Cambria"/>
          <w:color w:val="000000" w:themeColor="text1"/>
          <w:sz w:val="24"/>
        </w:rPr>
        <w:t>Setelah dilakukan diskusi dalam</w:t>
      </w:r>
      <w:r w:rsidR="00CE3EB1" w:rsidRPr="004721CB">
        <w:rPr>
          <w:rFonts w:ascii="Cambria" w:hAnsi="Cambria"/>
          <w:color w:val="000000" w:themeColor="text1"/>
          <w:sz w:val="24"/>
        </w:rPr>
        <w:t xml:space="preserve"> rangka</w:t>
      </w:r>
      <w:r w:rsidRPr="004721CB">
        <w:rPr>
          <w:rFonts w:ascii="Cambria" w:hAnsi="Cambria"/>
          <w:color w:val="000000" w:themeColor="text1"/>
          <w:sz w:val="24"/>
        </w:rPr>
        <w:t xml:space="preserve"> skoring </w:t>
      </w:r>
      <w:r w:rsidR="00114B2F" w:rsidRPr="004721CB">
        <w:rPr>
          <w:rFonts w:ascii="Cambria" w:hAnsi="Cambria"/>
          <w:color w:val="000000" w:themeColor="text1"/>
          <w:sz w:val="24"/>
        </w:rPr>
        <w:t xml:space="preserve">menggunakan analisis </w:t>
      </w:r>
      <w:r w:rsidR="00114B2F" w:rsidRPr="004721CB">
        <w:rPr>
          <w:rFonts w:ascii="Cambria" w:hAnsi="Cambria"/>
          <w:i/>
          <w:color w:val="000000" w:themeColor="text1"/>
          <w:sz w:val="24"/>
        </w:rPr>
        <w:t xml:space="preserve">Urgency, Seriousness, Growth </w:t>
      </w:r>
      <w:r w:rsidR="00114B2F" w:rsidRPr="004721CB">
        <w:rPr>
          <w:rFonts w:ascii="Cambria" w:hAnsi="Cambria"/>
          <w:color w:val="000000" w:themeColor="text1"/>
          <w:sz w:val="24"/>
        </w:rPr>
        <w:t xml:space="preserve">(USG) </w:t>
      </w:r>
      <w:r w:rsidRPr="004721CB">
        <w:rPr>
          <w:rFonts w:ascii="Cambria" w:hAnsi="Cambria"/>
          <w:color w:val="000000" w:themeColor="text1"/>
          <w:sz w:val="24"/>
        </w:rPr>
        <w:t>untuk penetapan isu utama bersama mentor dan r</w:t>
      </w:r>
      <w:r w:rsidR="00114B2F" w:rsidRPr="004721CB">
        <w:rPr>
          <w:rFonts w:ascii="Cambria" w:hAnsi="Cambria"/>
          <w:color w:val="000000" w:themeColor="text1"/>
          <w:sz w:val="24"/>
        </w:rPr>
        <w:t xml:space="preserve">ekan-rekan pegawai SLN LPP RRI, </w:t>
      </w:r>
      <w:r w:rsidRPr="004721CB">
        <w:rPr>
          <w:rFonts w:ascii="Cambria" w:hAnsi="Cambria"/>
          <w:color w:val="000000" w:themeColor="text1"/>
          <w:sz w:val="24"/>
        </w:rPr>
        <w:t>didapatka</w:t>
      </w:r>
      <w:r w:rsidR="00114B2F" w:rsidRPr="004721CB">
        <w:rPr>
          <w:rFonts w:ascii="Cambria" w:hAnsi="Cambria"/>
          <w:color w:val="000000" w:themeColor="text1"/>
          <w:sz w:val="24"/>
        </w:rPr>
        <w:t>n rekapitulasi sebagai berikut:</w:t>
      </w:r>
    </w:p>
    <w:p w14:paraId="1B6F8ED0" w14:textId="77777777" w:rsidR="001E3ED3" w:rsidRDefault="001E3ED3">
      <w:pPr>
        <w:rPr>
          <w:rFonts w:ascii="Cambria" w:hAnsi="Cambria"/>
          <w:color w:val="000000" w:themeColor="text1"/>
          <w:sz w:val="24"/>
        </w:rPr>
      </w:pPr>
      <w:r>
        <w:rPr>
          <w:rFonts w:ascii="Cambria" w:hAnsi="Cambria"/>
          <w:color w:val="000000" w:themeColor="text1"/>
          <w:sz w:val="24"/>
        </w:rPr>
        <w:br w:type="page"/>
      </w:r>
    </w:p>
    <w:p w14:paraId="21C6733E" w14:textId="77777777" w:rsidR="00114B2F" w:rsidRPr="004721CB" w:rsidRDefault="00114B2F" w:rsidP="00053D88">
      <w:pPr>
        <w:spacing w:after="0" w:line="360" w:lineRule="auto"/>
        <w:jc w:val="center"/>
        <w:rPr>
          <w:rFonts w:ascii="Cambria" w:hAnsi="Cambria"/>
          <w:color w:val="000000" w:themeColor="text1"/>
          <w:sz w:val="24"/>
        </w:rPr>
      </w:pPr>
      <w:bookmarkStart w:id="47" w:name="_Toc213134608"/>
      <w:bookmarkStart w:id="48" w:name="_Toc213134986"/>
      <w:bookmarkStart w:id="49" w:name="_Toc213335523"/>
      <w:r w:rsidRPr="004721CB">
        <w:rPr>
          <w:rFonts w:ascii="Cambria" w:hAnsi="Cambria"/>
          <w:sz w:val="24"/>
        </w:rPr>
        <w:lastRenderedPageBreak/>
        <w:t xml:space="preserve">Tabel </w:t>
      </w:r>
      <w:r w:rsidRPr="004721CB">
        <w:rPr>
          <w:rFonts w:ascii="Cambria" w:hAnsi="Cambria"/>
          <w:sz w:val="24"/>
        </w:rPr>
        <w:fldChar w:fldCharType="begin"/>
      </w:r>
      <w:r w:rsidRPr="004721CB">
        <w:rPr>
          <w:rFonts w:ascii="Cambria" w:hAnsi="Cambria"/>
          <w:sz w:val="24"/>
        </w:rPr>
        <w:instrText xml:space="preserve"> SEQ Tabel \* ARABIC </w:instrText>
      </w:r>
      <w:r w:rsidRPr="004721CB">
        <w:rPr>
          <w:rFonts w:ascii="Cambria" w:hAnsi="Cambria"/>
          <w:sz w:val="24"/>
        </w:rPr>
        <w:fldChar w:fldCharType="separate"/>
      </w:r>
      <w:r w:rsidR="00E574E6">
        <w:rPr>
          <w:rFonts w:ascii="Cambria" w:hAnsi="Cambria"/>
          <w:noProof/>
          <w:sz w:val="24"/>
        </w:rPr>
        <w:t>7</w:t>
      </w:r>
      <w:r w:rsidRPr="004721CB">
        <w:rPr>
          <w:rFonts w:ascii="Cambria" w:hAnsi="Cambria"/>
          <w:sz w:val="24"/>
        </w:rPr>
        <w:fldChar w:fldCharType="end"/>
      </w:r>
      <w:r w:rsidRPr="004721CB">
        <w:rPr>
          <w:rFonts w:ascii="Cambria" w:hAnsi="Cambria"/>
          <w:sz w:val="24"/>
        </w:rPr>
        <w:t xml:space="preserve"> Rekapitulasi Analisis USG</w:t>
      </w:r>
      <w:bookmarkEnd w:id="47"/>
      <w:bookmarkEnd w:id="48"/>
      <w:bookmarkEnd w:id="49"/>
    </w:p>
    <w:tbl>
      <w:tblPr>
        <w:tblStyle w:val="TableGrid"/>
        <w:tblW w:w="0" w:type="auto"/>
        <w:tblLook w:val="04A0" w:firstRow="1" w:lastRow="0" w:firstColumn="1" w:lastColumn="0" w:noHBand="0" w:noVBand="1"/>
      </w:tblPr>
      <w:tblGrid>
        <w:gridCol w:w="2766"/>
        <w:gridCol w:w="489"/>
        <w:gridCol w:w="473"/>
        <w:gridCol w:w="484"/>
        <w:gridCol w:w="797"/>
        <w:gridCol w:w="1199"/>
        <w:gridCol w:w="2808"/>
      </w:tblGrid>
      <w:tr w:rsidR="0094035E" w:rsidRPr="004721CB" w14:paraId="738C9283" w14:textId="77777777" w:rsidTr="000B7BF3">
        <w:tc>
          <w:tcPr>
            <w:tcW w:w="2766" w:type="dxa"/>
            <w:vMerge w:val="restart"/>
            <w:shd w:val="clear" w:color="auto" w:fill="5B9BD5" w:themeFill="accent1"/>
            <w:vAlign w:val="center"/>
          </w:tcPr>
          <w:p w14:paraId="553FD568" w14:textId="77777777" w:rsidR="00A053EA" w:rsidRPr="004721CB" w:rsidRDefault="00A053EA" w:rsidP="00CE3EB1">
            <w:pPr>
              <w:spacing w:line="360" w:lineRule="auto"/>
              <w:jc w:val="center"/>
              <w:rPr>
                <w:rFonts w:ascii="Cambria" w:hAnsi="Cambria"/>
                <w:b/>
                <w:color w:val="000000" w:themeColor="text1"/>
                <w:sz w:val="24"/>
              </w:rPr>
            </w:pPr>
            <w:r w:rsidRPr="004721CB">
              <w:rPr>
                <w:rFonts w:ascii="Cambria" w:hAnsi="Cambria"/>
                <w:b/>
                <w:color w:val="000000" w:themeColor="text1"/>
                <w:sz w:val="24"/>
              </w:rPr>
              <w:t>Isu</w:t>
            </w:r>
          </w:p>
        </w:tc>
        <w:tc>
          <w:tcPr>
            <w:tcW w:w="1446" w:type="dxa"/>
            <w:gridSpan w:val="3"/>
            <w:shd w:val="clear" w:color="auto" w:fill="5B9BD5" w:themeFill="accent1"/>
            <w:vAlign w:val="center"/>
          </w:tcPr>
          <w:p w14:paraId="0CEAE65A" w14:textId="77777777" w:rsidR="00A053EA" w:rsidRPr="004721CB" w:rsidRDefault="00A053EA" w:rsidP="00CE3EB1">
            <w:pPr>
              <w:spacing w:line="360" w:lineRule="auto"/>
              <w:jc w:val="center"/>
              <w:rPr>
                <w:rFonts w:ascii="Cambria" w:hAnsi="Cambria"/>
                <w:b/>
                <w:color w:val="000000" w:themeColor="text1"/>
                <w:sz w:val="24"/>
              </w:rPr>
            </w:pPr>
            <w:r w:rsidRPr="004721CB">
              <w:rPr>
                <w:rFonts w:ascii="Cambria" w:hAnsi="Cambria"/>
                <w:b/>
                <w:color w:val="000000" w:themeColor="text1"/>
                <w:sz w:val="24"/>
              </w:rPr>
              <w:t>Kriteria</w:t>
            </w:r>
          </w:p>
        </w:tc>
        <w:tc>
          <w:tcPr>
            <w:tcW w:w="797" w:type="dxa"/>
            <w:vMerge w:val="restart"/>
            <w:shd w:val="clear" w:color="auto" w:fill="5B9BD5" w:themeFill="accent1"/>
            <w:vAlign w:val="center"/>
          </w:tcPr>
          <w:p w14:paraId="2A93CFEE" w14:textId="77777777" w:rsidR="00A053EA" w:rsidRPr="004721CB" w:rsidRDefault="00A053EA" w:rsidP="00CE3EB1">
            <w:pPr>
              <w:spacing w:line="360" w:lineRule="auto"/>
              <w:jc w:val="center"/>
              <w:rPr>
                <w:rFonts w:ascii="Cambria" w:hAnsi="Cambria"/>
                <w:b/>
                <w:color w:val="000000" w:themeColor="text1"/>
                <w:sz w:val="24"/>
              </w:rPr>
            </w:pPr>
            <w:r w:rsidRPr="004721CB">
              <w:rPr>
                <w:rFonts w:ascii="Cambria" w:hAnsi="Cambria"/>
                <w:b/>
                <w:color w:val="000000" w:themeColor="text1"/>
                <w:sz w:val="24"/>
              </w:rPr>
              <w:t>Total</w:t>
            </w:r>
          </w:p>
        </w:tc>
        <w:tc>
          <w:tcPr>
            <w:tcW w:w="1199" w:type="dxa"/>
            <w:vMerge w:val="restart"/>
            <w:shd w:val="clear" w:color="auto" w:fill="5B9BD5" w:themeFill="accent1"/>
            <w:vAlign w:val="center"/>
          </w:tcPr>
          <w:p w14:paraId="039CB103" w14:textId="77777777" w:rsidR="00A053EA" w:rsidRPr="004721CB" w:rsidRDefault="00A053EA" w:rsidP="00CE3EB1">
            <w:pPr>
              <w:spacing w:line="360" w:lineRule="auto"/>
              <w:jc w:val="center"/>
              <w:rPr>
                <w:rFonts w:ascii="Cambria" w:hAnsi="Cambria"/>
                <w:b/>
                <w:color w:val="000000" w:themeColor="text1"/>
                <w:sz w:val="24"/>
              </w:rPr>
            </w:pPr>
            <w:r w:rsidRPr="004721CB">
              <w:rPr>
                <w:rFonts w:ascii="Cambria" w:hAnsi="Cambria"/>
                <w:b/>
                <w:color w:val="000000" w:themeColor="text1"/>
                <w:sz w:val="24"/>
              </w:rPr>
              <w:t>Prioritas</w:t>
            </w:r>
          </w:p>
        </w:tc>
        <w:tc>
          <w:tcPr>
            <w:tcW w:w="2808" w:type="dxa"/>
            <w:vMerge w:val="restart"/>
            <w:shd w:val="clear" w:color="auto" w:fill="5B9BD5" w:themeFill="accent1"/>
            <w:vAlign w:val="center"/>
          </w:tcPr>
          <w:p w14:paraId="2D3F6182" w14:textId="77777777" w:rsidR="00A053EA" w:rsidRPr="004721CB" w:rsidRDefault="00A053EA" w:rsidP="00CE3EB1">
            <w:pPr>
              <w:spacing w:line="360" w:lineRule="auto"/>
              <w:jc w:val="center"/>
              <w:rPr>
                <w:rFonts w:ascii="Cambria" w:hAnsi="Cambria"/>
                <w:b/>
                <w:color w:val="000000" w:themeColor="text1"/>
                <w:sz w:val="24"/>
              </w:rPr>
            </w:pPr>
            <w:r w:rsidRPr="004721CB">
              <w:rPr>
                <w:rFonts w:ascii="Cambria" w:hAnsi="Cambria"/>
                <w:b/>
                <w:color w:val="000000" w:themeColor="text1"/>
                <w:sz w:val="24"/>
              </w:rPr>
              <w:t>Keterangan</w:t>
            </w:r>
          </w:p>
        </w:tc>
      </w:tr>
      <w:tr w:rsidR="0094035E" w:rsidRPr="004721CB" w14:paraId="662D9EE2" w14:textId="77777777" w:rsidTr="000B7BF3">
        <w:tc>
          <w:tcPr>
            <w:tcW w:w="2766" w:type="dxa"/>
            <w:vMerge/>
            <w:shd w:val="clear" w:color="auto" w:fill="5B9BD5" w:themeFill="accent1"/>
          </w:tcPr>
          <w:p w14:paraId="72DDA712" w14:textId="77777777" w:rsidR="00A053EA" w:rsidRPr="004721CB" w:rsidRDefault="00A053EA" w:rsidP="00A053EA">
            <w:pPr>
              <w:spacing w:line="360" w:lineRule="auto"/>
              <w:jc w:val="both"/>
              <w:rPr>
                <w:rFonts w:ascii="Cambria" w:hAnsi="Cambria"/>
                <w:color w:val="000000" w:themeColor="text1"/>
                <w:sz w:val="24"/>
              </w:rPr>
            </w:pPr>
          </w:p>
        </w:tc>
        <w:tc>
          <w:tcPr>
            <w:tcW w:w="489" w:type="dxa"/>
            <w:shd w:val="clear" w:color="auto" w:fill="FFC000" w:themeFill="accent4"/>
          </w:tcPr>
          <w:p w14:paraId="3C5F4491" w14:textId="77777777" w:rsidR="00A053EA" w:rsidRPr="004721CB" w:rsidRDefault="00A053EA" w:rsidP="00A053EA">
            <w:pPr>
              <w:spacing w:line="360" w:lineRule="auto"/>
              <w:jc w:val="both"/>
              <w:rPr>
                <w:rFonts w:ascii="Cambria" w:hAnsi="Cambria"/>
                <w:color w:val="000000" w:themeColor="text1"/>
                <w:sz w:val="24"/>
              </w:rPr>
            </w:pPr>
            <w:r w:rsidRPr="004721CB">
              <w:rPr>
                <w:rFonts w:ascii="Cambria" w:hAnsi="Cambria"/>
                <w:color w:val="000000" w:themeColor="text1"/>
                <w:sz w:val="24"/>
              </w:rPr>
              <w:t>U</w:t>
            </w:r>
          </w:p>
        </w:tc>
        <w:tc>
          <w:tcPr>
            <w:tcW w:w="473" w:type="dxa"/>
            <w:shd w:val="clear" w:color="auto" w:fill="FFC000" w:themeFill="accent4"/>
          </w:tcPr>
          <w:p w14:paraId="2DD63F3A" w14:textId="77777777" w:rsidR="00A053EA" w:rsidRPr="004721CB" w:rsidRDefault="00A053EA" w:rsidP="00A053EA">
            <w:pPr>
              <w:spacing w:line="360" w:lineRule="auto"/>
              <w:jc w:val="both"/>
              <w:rPr>
                <w:rFonts w:ascii="Cambria" w:hAnsi="Cambria"/>
                <w:color w:val="000000" w:themeColor="text1"/>
                <w:sz w:val="24"/>
              </w:rPr>
            </w:pPr>
            <w:r w:rsidRPr="004721CB">
              <w:rPr>
                <w:rFonts w:ascii="Cambria" w:hAnsi="Cambria"/>
                <w:color w:val="000000" w:themeColor="text1"/>
                <w:sz w:val="24"/>
              </w:rPr>
              <w:t>S</w:t>
            </w:r>
          </w:p>
        </w:tc>
        <w:tc>
          <w:tcPr>
            <w:tcW w:w="484" w:type="dxa"/>
            <w:shd w:val="clear" w:color="auto" w:fill="FFC000" w:themeFill="accent4"/>
          </w:tcPr>
          <w:p w14:paraId="0F4451AA" w14:textId="77777777" w:rsidR="00A053EA" w:rsidRPr="004721CB" w:rsidRDefault="00A053EA" w:rsidP="00A053EA">
            <w:pPr>
              <w:spacing w:line="360" w:lineRule="auto"/>
              <w:jc w:val="both"/>
              <w:rPr>
                <w:rFonts w:ascii="Cambria" w:hAnsi="Cambria"/>
                <w:color w:val="000000" w:themeColor="text1"/>
                <w:sz w:val="24"/>
              </w:rPr>
            </w:pPr>
            <w:r w:rsidRPr="004721CB">
              <w:rPr>
                <w:rFonts w:ascii="Cambria" w:hAnsi="Cambria"/>
                <w:color w:val="000000" w:themeColor="text1"/>
                <w:sz w:val="24"/>
              </w:rPr>
              <w:t>G</w:t>
            </w:r>
          </w:p>
        </w:tc>
        <w:tc>
          <w:tcPr>
            <w:tcW w:w="797" w:type="dxa"/>
            <w:vMerge/>
            <w:shd w:val="clear" w:color="auto" w:fill="5B9BD5" w:themeFill="accent1"/>
          </w:tcPr>
          <w:p w14:paraId="4AFDA612" w14:textId="77777777" w:rsidR="00A053EA" w:rsidRPr="004721CB" w:rsidRDefault="00A053EA" w:rsidP="00A053EA">
            <w:pPr>
              <w:spacing w:line="360" w:lineRule="auto"/>
              <w:jc w:val="both"/>
              <w:rPr>
                <w:rFonts w:ascii="Cambria" w:hAnsi="Cambria"/>
                <w:color w:val="000000" w:themeColor="text1"/>
                <w:sz w:val="24"/>
              </w:rPr>
            </w:pPr>
          </w:p>
        </w:tc>
        <w:tc>
          <w:tcPr>
            <w:tcW w:w="1199" w:type="dxa"/>
            <w:vMerge/>
            <w:shd w:val="clear" w:color="auto" w:fill="5B9BD5" w:themeFill="accent1"/>
          </w:tcPr>
          <w:p w14:paraId="7FD8ED08" w14:textId="77777777" w:rsidR="00A053EA" w:rsidRPr="004721CB" w:rsidRDefault="00A053EA" w:rsidP="00A053EA">
            <w:pPr>
              <w:spacing w:line="360" w:lineRule="auto"/>
              <w:jc w:val="both"/>
              <w:rPr>
                <w:rFonts w:ascii="Cambria" w:hAnsi="Cambria"/>
                <w:color w:val="000000" w:themeColor="text1"/>
                <w:sz w:val="24"/>
              </w:rPr>
            </w:pPr>
          </w:p>
        </w:tc>
        <w:tc>
          <w:tcPr>
            <w:tcW w:w="2808" w:type="dxa"/>
            <w:vMerge/>
            <w:shd w:val="clear" w:color="auto" w:fill="5B9BD5" w:themeFill="accent1"/>
          </w:tcPr>
          <w:p w14:paraId="400A4CB5" w14:textId="77777777" w:rsidR="00A053EA" w:rsidRPr="004721CB" w:rsidRDefault="00A053EA" w:rsidP="00A053EA">
            <w:pPr>
              <w:spacing w:line="360" w:lineRule="auto"/>
              <w:jc w:val="both"/>
              <w:rPr>
                <w:rFonts w:ascii="Cambria" w:hAnsi="Cambria"/>
                <w:color w:val="000000" w:themeColor="text1"/>
                <w:sz w:val="24"/>
              </w:rPr>
            </w:pPr>
          </w:p>
        </w:tc>
      </w:tr>
      <w:tr w:rsidR="0094035E" w:rsidRPr="004721CB" w14:paraId="262BAADB" w14:textId="77777777" w:rsidTr="00CE3EB1">
        <w:tc>
          <w:tcPr>
            <w:tcW w:w="2766" w:type="dxa"/>
          </w:tcPr>
          <w:p w14:paraId="7F3529DA" w14:textId="77777777" w:rsidR="00A053EA" w:rsidRPr="004721CB" w:rsidRDefault="009E0F15" w:rsidP="00CE3EB1">
            <w:pPr>
              <w:spacing w:line="360" w:lineRule="auto"/>
              <w:rPr>
                <w:rFonts w:ascii="Cambria" w:hAnsi="Cambria"/>
                <w:color w:val="000000" w:themeColor="text1"/>
                <w:sz w:val="24"/>
              </w:rPr>
            </w:pPr>
            <w:r w:rsidRPr="004721CB">
              <w:rPr>
                <w:rFonts w:ascii="Cambria" w:hAnsi="Cambria"/>
                <w:color w:val="000000" w:themeColor="text1"/>
                <w:sz w:val="24"/>
              </w:rPr>
              <w:t>Belum adanya pedoman tata kelola penggunaan Studio Podcast yang terdokumentasi secara tertulis maupun digital</w:t>
            </w:r>
          </w:p>
        </w:tc>
        <w:tc>
          <w:tcPr>
            <w:tcW w:w="489" w:type="dxa"/>
            <w:vAlign w:val="center"/>
          </w:tcPr>
          <w:p w14:paraId="359383A9" w14:textId="77777777" w:rsidR="00A053EA" w:rsidRPr="004721CB" w:rsidRDefault="00CE3EB1" w:rsidP="00CE3EB1">
            <w:pPr>
              <w:spacing w:line="360" w:lineRule="auto"/>
              <w:jc w:val="center"/>
              <w:rPr>
                <w:rFonts w:ascii="Cambria" w:hAnsi="Cambria"/>
                <w:color w:val="000000" w:themeColor="text1"/>
                <w:sz w:val="24"/>
              </w:rPr>
            </w:pPr>
            <w:r w:rsidRPr="004721CB">
              <w:rPr>
                <w:rFonts w:ascii="Cambria" w:hAnsi="Cambria"/>
                <w:color w:val="000000" w:themeColor="text1"/>
                <w:sz w:val="24"/>
              </w:rPr>
              <w:t>5</w:t>
            </w:r>
          </w:p>
        </w:tc>
        <w:tc>
          <w:tcPr>
            <w:tcW w:w="473" w:type="dxa"/>
            <w:vAlign w:val="center"/>
          </w:tcPr>
          <w:p w14:paraId="772EC0C9" w14:textId="77777777" w:rsidR="00A053EA" w:rsidRPr="004721CB" w:rsidRDefault="00CE3EB1" w:rsidP="00CE3EB1">
            <w:pPr>
              <w:spacing w:line="360" w:lineRule="auto"/>
              <w:jc w:val="center"/>
              <w:rPr>
                <w:rFonts w:ascii="Cambria" w:hAnsi="Cambria"/>
                <w:color w:val="000000" w:themeColor="text1"/>
                <w:sz w:val="24"/>
              </w:rPr>
            </w:pPr>
            <w:r w:rsidRPr="004721CB">
              <w:rPr>
                <w:rFonts w:ascii="Cambria" w:hAnsi="Cambria"/>
                <w:color w:val="000000" w:themeColor="text1"/>
                <w:sz w:val="24"/>
              </w:rPr>
              <w:t>5</w:t>
            </w:r>
          </w:p>
        </w:tc>
        <w:tc>
          <w:tcPr>
            <w:tcW w:w="484" w:type="dxa"/>
            <w:vAlign w:val="center"/>
          </w:tcPr>
          <w:p w14:paraId="57A6C96B" w14:textId="77777777" w:rsidR="00A053EA" w:rsidRPr="004721CB" w:rsidRDefault="00CE3EB1" w:rsidP="00CE3EB1">
            <w:pPr>
              <w:spacing w:line="360" w:lineRule="auto"/>
              <w:jc w:val="center"/>
              <w:rPr>
                <w:rFonts w:ascii="Cambria" w:hAnsi="Cambria"/>
                <w:color w:val="000000" w:themeColor="text1"/>
                <w:sz w:val="24"/>
              </w:rPr>
            </w:pPr>
            <w:r w:rsidRPr="004721CB">
              <w:rPr>
                <w:rFonts w:ascii="Cambria" w:hAnsi="Cambria"/>
                <w:color w:val="000000" w:themeColor="text1"/>
                <w:sz w:val="24"/>
              </w:rPr>
              <w:t>4</w:t>
            </w:r>
          </w:p>
        </w:tc>
        <w:tc>
          <w:tcPr>
            <w:tcW w:w="797" w:type="dxa"/>
            <w:vAlign w:val="center"/>
          </w:tcPr>
          <w:p w14:paraId="3489E504" w14:textId="77777777" w:rsidR="00A053EA" w:rsidRPr="004721CB" w:rsidRDefault="00CE3EB1" w:rsidP="00CE3EB1">
            <w:pPr>
              <w:spacing w:line="360" w:lineRule="auto"/>
              <w:jc w:val="center"/>
              <w:rPr>
                <w:rFonts w:ascii="Cambria" w:hAnsi="Cambria"/>
                <w:color w:val="000000" w:themeColor="text1"/>
                <w:sz w:val="24"/>
              </w:rPr>
            </w:pPr>
            <w:r w:rsidRPr="004721CB">
              <w:rPr>
                <w:rFonts w:ascii="Cambria" w:hAnsi="Cambria"/>
                <w:color w:val="000000" w:themeColor="text1"/>
                <w:sz w:val="24"/>
              </w:rPr>
              <w:t>14</w:t>
            </w:r>
          </w:p>
        </w:tc>
        <w:tc>
          <w:tcPr>
            <w:tcW w:w="1199" w:type="dxa"/>
            <w:vAlign w:val="center"/>
          </w:tcPr>
          <w:p w14:paraId="29238772" w14:textId="77777777" w:rsidR="00A053EA" w:rsidRPr="004721CB" w:rsidRDefault="00CE3EB1" w:rsidP="00CE3EB1">
            <w:pPr>
              <w:spacing w:line="360" w:lineRule="auto"/>
              <w:jc w:val="center"/>
              <w:rPr>
                <w:rFonts w:ascii="Cambria" w:hAnsi="Cambria"/>
                <w:color w:val="000000" w:themeColor="text1"/>
                <w:sz w:val="24"/>
              </w:rPr>
            </w:pPr>
            <w:r w:rsidRPr="004721CB">
              <w:rPr>
                <w:rFonts w:ascii="Cambria" w:hAnsi="Cambria"/>
                <w:color w:val="000000" w:themeColor="text1"/>
                <w:sz w:val="24"/>
              </w:rPr>
              <w:t>I</w:t>
            </w:r>
          </w:p>
        </w:tc>
        <w:tc>
          <w:tcPr>
            <w:tcW w:w="2808" w:type="dxa"/>
          </w:tcPr>
          <w:p w14:paraId="530FF4B5" w14:textId="77777777" w:rsidR="00A053EA" w:rsidRPr="004721CB" w:rsidRDefault="00CE3EB1" w:rsidP="00CE3EB1">
            <w:pPr>
              <w:spacing w:line="360" w:lineRule="auto"/>
              <w:rPr>
                <w:rFonts w:ascii="Cambria" w:hAnsi="Cambria"/>
                <w:color w:val="000000" w:themeColor="text1"/>
                <w:sz w:val="24"/>
              </w:rPr>
            </w:pPr>
            <w:r w:rsidRPr="004721CB">
              <w:rPr>
                <w:rFonts w:ascii="Cambria" w:hAnsi="Cambria"/>
                <w:color w:val="000000" w:themeColor="text1"/>
                <w:sz w:val="24"/>
              </w:rPr>
              <w:t>Paling berdampak pada tata kelola, efektivitas kerja, dan akuntabilitas penggunaan fasilitas publik</w:t>
            </w:r>
          </w:p>
        </w:tc>
      </w:tr>
      <w:tr w:rsidR="0094035E" w:rsidRPr="004721CB" w14:paraId="5DE92987" w14:textId="77777777" w:rsidTr="00CE3EB1">
        <w:tc>
          <w:tcPr>
            <w:tcW w:w="2766" w:type="dxa"/>
          </w:tcPr>
          <w:p w14:paraId="74466AFF" w14:textId="77777777" w:rsidR="00A053EA" w:rsidRPr="004721CB" w:rsidRDefault="009E0F15" w:rsidP="00CE3EB1">
            <w:pPr>
              <w:spacing w:line="360" w:lineRule="auto"/>
              <w:rPr>
                <w:rFonts w:ascii="Cambria" w:hAnsi="Cambria"/>
                <w:color w:val="000000" w:themeColor="text1"/>
                <w:sz w:val="24"/>
              </w:rPr>
            </w:pPr>
            <w:r w:rsidRPr="004721CB">
              <w:rPr>
                <w:rFonts w:ascii="Cambria" w:hAnsi="Cambria"/>
                <w:color w:val="000000" w:themeColor="text1"/>
                <w:sz w:val="24"/>
              </w:rPr>
              <w:t>Kualitas Rekaman Paket Siaran 9 Bahasa di SLN LPP RRI Belum Menunjukkan Tingkat Konsistensi yang Sama Antaroperator</w:t>
            </w:r>
          </w:p>
        </w:tc>
        <w:tc>
          <w:tcPr>
            <w:tcW w:w="489" w:type="dxa"/>
            <w:vAlign w:val="center"/>
          </w:tcPr>
          <w:p w14:paraId="4C83B7DD" w14:textId="77777777" w:rsidR="00A053EA" w:rsidRPr="004721CB" w:rsidRDefault="00CE3EB1" w:rsidP="00CE3EB1">
            <w:pPr>
              <w:spacing w:line="360" w:lineRule="auto"/>
              <w:jc w:val="center"/>
              <w:rPr>
                <w:rFonts w:ascii="Cambria" w:hAnsi="Cambria"/>
                <w:color w:val="000000" w:themeColor="text1"/>
                <w:sz w:val="24"/>
              </w:rPr>
            </w:pPr>
            <w:r w:rsidRPr="004721CB">
              <w:rPr>
                <w:rFonts w:ascii="Cambria" w:hAnsi="Cambria"/>
                <w:color w:val="000000" w:themeColor="text1"/>
                <w:sz w:val="24"/>
              </w:rPr>
              <w:t>4</w:t>
            </w:r>
          </w:p>
        </w:tc>
        <w:tc>
          <w:tcPr>
            <w:tcW w:w="473" w:type="dxa"/>
            <w:vAlign w:val="center"/>
          </w:tcPr>
          <w:p w14:paraId="7431839B" w14:textId="77777777" w:rsidR="00A053EA" w:rsidRPr="004721CB" w:rsidRDefault="00CE3EB1" w:rsidP="00CE3EB1">
            <w:pPr>
              <w:spacing w:line="360" w:lineRule="auto"/>
              <w:jc w:val="center"/>
              <w:rPr>
                <w:rFonts w:ascii="Cambria" w:hAnsi="Cambria"/>
                <w:color w:val="000000" w:themeColor="text1"/>
                <w:sz w:val="24"/>
              </w:rPr>
            </w:pPr>
            <w:r w:rsidRPr="004721CB">
              <w:rPr>
                <w:rFonts w:ascii="Cambria" w:hAnsi="Cambria"/>
                <w:color w:val="000000" w:themeColor="text1"/>
                <w:sz w:val="24"/>
              </w:rPr>
              <w:t>4</w:t>
            </w:r>
          </w:p>
        </w:tc>
        <w:tc>
          <w:tcPr>
            <w:tcW w:w="484" w:type="dxa"/>
            <w:vAlign w:val="center"/>
          </w:tcPr>
          <w:p w14:paraId="2A92C7D9" w14:textId="77777777" w:rsidR="00A053EA" w:rsidRPr="004721CB" w:rsidRDefault="00CE3EB1" w:rsidP="00CE3EB1">
            <w:pPr>
              <w:spacing w:line="360" w:lineRule="auto"/>
              <w:jc w:val="center"/>
              <w:rPr>
                <w:rFonts w:ascii="Cambria" w:hAnsi="Cambria"/>
                <w:color w:val="000000" w:themeColor="text1"/>
                <w:sz w:val="24"/>
              </w:rPr>
            </w:pPr>
            <w:r w:rsidRPr="004721CB">
              <w:rPr>
                <w:rFonts w:ascii="Cambria" w:hAnsi="Cambria"/>
                <w:color w:val="000000" w:themeColor="text1"/>
                <w:sz w:val="24"/>
              </w:rPr>
              <w:t>3</w:t>
            </w:r>
          </w:p>
        </w:tc>
        <w:tc>
          <w:tcPr>
            <w:tcW w:w="797" w:type="dxa"/>
            <w:vAlign w:val="center"/>
          </w:tcPr>
          <w:p w14:paraId="5C099118" w14:textId="77777777" w:rsidR="00A053EA" w:rsidRPr="004721CB" w:rsidRDefault="00CE3EB1" w:rsidP="00CE3EB1">
            <w:pPr>
              <w:spacing w:line="360" w:lineRule="auto"/>
              <w:jc w:val="center"/>
              <w:rPr>
                <w:rFonts w:ascii="Cambria" w:hAnsi="Cambria"/>
                <w:color w:val="000000" w:themeColor="text1"/>
                <w:sz w:val="24"/>
              </w:rPr>
            </w:pPr>
            <w:r w:rsidRPr="004721CB">
              <w:rPr>
                <w:rFonts w:ascii="Cambria" w:hAnsi="Cambria"/>
                <w:color w:val="000000" w:themeColor="text1"/>
                <w:sz w:val="24"/>
              </w:rPr>
              <w:t>11</w:t>
            </w:r>
          </w:p>
        </w:tc>
        <w:tc>
          <w:tcPr>
            <w:tcW w:w="1199" w:type="dxa"/>
            <w:vAlign w:val="center"/>
          </w:tcPr>
          <w:p w14:paraId="76102792" w14:textId="77777777" w:rsidR="00A053EA" w:rsidRPr="004721CB" w:rsidRDefault="00CE3EB1" w:rsidP="00CE3EB1">
            <w:pPr>
              <w:spacing w:line="360" w:lineRule="auto"/>
              <w:jc w:val="center"/>
              <w:rPr>
                <w:rFonts w:ascii="Cambria" w:hAnsi="Cambria"/>
                <w:color w:val="000000" w:themeColor="text1"/>
                <w:sz w:val="24"/>
              </w:rPr>
            </w:pPr>
            <w:r w:rsidRPr="004721CB">
              <w:rPr>
                <w:rFonts w:ascii="Cambria" w:hAnsi="Cambria"/>
                <w:color w:val="000000" w:themeColor="text1"/>
                <w:sz w:val="24"/>
              </w:rPr>
              <w:t>II</w:t>
            </w:r>
          </w:p>
        </w:tc>
        <w:tc>
          <w:tcPr>
            <w:tcW w:w="2808" w:type="dxa"/>
          </w:tcPr>
          <w:p w14:paraId="64CB14C8" w14:textId="77777777" w:rsidR="00A053EA" w:rsidRPr="004721CB" w:rsidRDefault="00CE3EB1" w:rsidP="00CE3EB1">
            <w:pPr>
              <w:spacing w:line="360" w:lineRule="auto"/>
              <w:rPr>
                <w:rFonts w:ascii="Cambria" w:hAnsi="Cambria"/>
                <w:color w:val="000000" w:themeColor="text1"/>
                <w:sz w:val="24"/>
              </w:rPr>
            </w:pPr>
            <w:r w:rsidRPr="004721CB">
              <w:rPr>
                <w:rFonts w:ascii="Cambria" w:hAnsi="Cambria"/>
                <w:color w:val="000000" w:themeColor="text1"/>
                <w:sz w:val="24"/>
              </w:rPr>
              <w:t>Berdampak pada mutu siaran dan citra profesional lembaga, namun masih dapat diperbaiki secara bertahap</w:t>
            </w:r>
          </w:p>
        </w:tc>
      </w:tr>
      <w:tr w:rsidR="0094035E" w:rsidRPr="004721CB" w14:paraId="07F012F3" w14:textId="77777777" w:rsidTr="00CE3EB1">
        <w:tc>
          <w:tcPr>
            <w:tcW w:w="2766" w:type="dxa"/>
          </w:tcPr>
          <w:p w14:paraId="54EAF6F5" w14:textId="77777777" w:rsidR="00A053EA" w:rsidRPr="004721CB" w:rsidRDefault="00A053EA" w:rsidP="002A2BB7">
            <w:pPr>
              <w:spacing w:line="360" w:lineRule="auto"/>
              <w:rPr>
                <w:rFonts w:ascii="Cambria" w:hAnsi="Cambria"/>
                <w:color w:val="000000" w:themeColor="text1"/>
                <w:sz w:val="24"/>
              </w:rPr>
            </w:pPr>
            <w:r w:rsidRPr="004721CB">
              <w:rPr>
                <w:rFonts w:ascii="Cambria" w:hAnsi="Cambria"/>
                <w:bCs/>
                <w:color w:val="000000" w:themeColor="text1"/>
                <w:sz w:val="24"/>
              </w:rPr>
              <w:t xml:space="preserve">Keterbatasan fasilitas </w:t>
            </w:r>
            <w:r w:rsidRPr="004721CB">
              <w:rPr>
                <w:rFonts w:ascii="Cambria" w:hAnsi="Cambria"/>
                <w:color w:val="000000" w:themeColor="text1"/>
                <w:sz w:val="24"/>
              </w:rPr>
              <w:t>penyimpanan data digital lembaga</w:t>
            </w:r>
          </w:p>
        </w:tc>
        <w:tc>
          <w:tcPr>
            <w:tcW w:w="489" w:type="dxa"/>
            <w:vAlign w:val="center"/>
          </w:tcPr>
          <w:p w14:paraId="551109D1" w14:textId="77777777" w:rsidR="00A053EA" w:rsidRPr="004721CB" w:rsidRDefault="00CE3EB1" w:rsidP="00CE3EB1">
            <w:pPr>
              <w:spacing w:line="360" w:lineRule="auto"/>
              <w:jc w:val="center"/>
              <w:rPr>
                <w:rFonts w:ascii="Cambria" w:hAnsi="Cambria"/>
                <w:color w:val="000000" w:themeColor="text1"/>
                <w:sz w:val="24"/>
              </w:rPr>
            </w:pPr>
            <w:r w:rsidRPr="004721CB">
              <w:rPr>
                <w:rFonts w:ascii="Cambria" w:hAnsi="Cambria"/>
                <w:color w:val="000000" w:themeColor="text1"/>
                <w:sz w:val="24"/>
              </w:rPr>
              <w:t>3</w:t>
            </w:r>
          </w:p>
        </w:tc>
        <w:tc>
          <w:tcPr>
            <w:tcW w:w="473" w:type="dxa"/>
            <w:vAlign w:val="center"/>
          </w:tcPr>
          <w:p w14:paraId="09B27796" w14:textId="77777777" w:rsidR="00A053EA" w:rsidRPr="004721CB" w:rsidRDefault="00CE3EB1" w:rsidP="00CE3EB1">
            <w:pPr>
              <w:spacing w:line="360" w:lineRule="auto"/>
              <w:jc w:val="center"/>
              <w:rPr>
                <w:rFonts w:ascii="Cambria" w:hAnsi="Cambria"/>
                <w:color w:val="000000" w:themeColor="text1"/>
                <w:sz w:val="24"/>
              </w:rPr>
            </w:pPr>
            <w:r w:rsidRPr="004721CB">
              <w:rPr>
                <w:rFonts w:ascii="Cambria" w:hAnsi="Cambria"/>
                <w:color w:val="000000" w:themeColor="text1"/>
                <w:sz w:val="24"/>
              </w:rPr>
              <w:t>4</w:t>
            </w:r>
          </w:p>
        </w:tc>
        <w:tc>
          <w:tcPr>
            <w:tcW w:w="484" w:type="dxa"/>
            <w:vAlign w:val="center"/>
          </w:tcPr>
          <w:p w14:paraId="1EA2751C" w14:textId="77777777" w:rsidR="00A053EA" w:rsidRPr="004721CB" w:rsidRDefault="00CE3EB1" w:rsidP="00CE3EB1">
            <w:pPr>
              <w:spacing w:line="360" w:lineRule="auto"/>
              <w:jc w:val="center"/>
              <w:rPr>
                <w:rFonts w:ascii="Cambria" w:hAnsi="Cambria"/>
                <w:color w:val="000000" w:themeColor="text1"/>
                <w:sz w:val="24"/>
              </w:rPr>
            </w:pPr>
            <w:r w:rsidRPr="004721CB">
              <w:rPr>
                <w:rFonts w:ascii="Cambria" w:hAnsi="Cambria"/>
                <w:color w:val="000000" w:themeColor="text1"/>
                <w:sz w:val="24"/>
              </w:rPr>
              <w:t>3</w:t>
            </w:r>
          </w:p>
        </w:tc>
        <w:tc>
          <w:tcPr>
            <w:tcW w:w="797" w:type="dxa"/>
            <w:vAlign w:val="center"/>
          </w:tcPr>
          <w:p w14:paraId="59736ED0" w14:textId="77777777" w:rsidR="00A053EA" w:rsidRPr="004721CB" w:rsidRDefault="00CE3EB1" w:rsidP="00CE3EB1">
            <w:pPr>
              <w:spacing w:line="360" w:lineRule="auto"/>
              <w:jc w:val="center"/>
              <w:rPr>
                <w:rFonts w:ascii="Cambria" w:hAnsi="Cambria"/>
                <w:color w:val="000000" w:themeColor="text1"/>
                <w:sz w:val="24"/>
              </w:rPr>
            </w:pPr>
            <w:r w:rsidRPr="004721CB">
              <w:rPr>
                <w:rFonts w:ascii="Cambria" w:hAnsi="Cambria"/>
                <w:color w:val="000000" w:themeColor="text1"/>
                <w:sz w:val="24"/>
              </w:rPr>
              <w:t>10</w:t>
            </w:r>
          </w:p>
        </w:tc>
        <w:tc>
          <w:tcPr>
            <w:tcW w:w="1199" w:type="dxa"/>
            <w:vAlign w:val="center"/>
          </w:tcPr>
          <w:p w14:paraId="3C6F11E1" w14:textId="77777777" w:rsidR="00A053EA" w:rsidRPr="004721CB" w:rsidRDefault="00CE3EB1" w:rsidP="00CE3EB1">
            <w:pPr>
              <w:spacing w:line="360" w:lineRule="auto"/>
              <w:jc w:val="center"/>
              <w:rPr>
                <w:rFonts w:ascii="Cambria" w:hAnsi="Cambria"/>
                <w:color w:val="000000" w:themeColor="text1"/>
                <w:sz w:val="24"/>
              </w:rPr>
            </w:pPr>
            <w:r w:rsidRPr="004721CB">
              <w:rPr>
                <w:rFonts w:ascii="Cambria" w:hAnsi="Cambria"/>
                <w:color w:val="000000" w:themeColor="text1"/>
                <w:sz w:val="24"/>
              </w:rPr>
              <w:t>III</w:t>
            </w:r>
          </w:p>
        </w:tc>
        <w:tc>
          <w:tcPr>
            <w:tcW w:w="2808" w:type="dxa"/>
          </w:tcPr>
          <w:p w14:paraId="0C0DC94C" w14:textId="77777777" w:rsidR="00A053EA" w:rsidRPr="004721CB" w:rsidRDefault="00CE3EB1" w:rsidP="00CE3EB1">
            <w:pPr>
              <w:spacing w:line="360" w:lineRule="auto"/>
              <w:rPr>
                <w:rFonts w:ascii="Cambria" w:hAnsi="Cambria"/>
                <w:color w:val="000000" w:themeColor="text1"/>
                <w:sz w:val="24"/>
              </w:rPr>
            </w:pPr>
            <w:r w:rsidRPr="004721CB">
              <w:rPr>
                <w:rFonts w:ascii="Cambria" w:hAnsi="Cambria"/>
                <w:color w:val="000000" w:themeColor="text1"/>
                <w:sz w:val="24"/>
              </w:rPr>
              <w:t>Berdampak pada efisiensi dan keamanan data, tetapi lingkupnya lebih administratif dan teknis</w:t>
            </w:r>
          </w:p>
        </w:tc>
      </w:tr>
    </w:tbl>
    <w:p w14:paraId="20139972" w14:textId="77777777" w:rsidR="00BD3640" w:rsidRPr="004721CB" w:rsidRDefault="00CE3EB1" w:rsidP="00BD3640">
      <w:pPr>
        <w:spacing w:before="240"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Berdasarkan hasil penilaian menggunakan teknik USG, isu </w:t>
      </w:r>
      <w:r w:rsidR="00BD3640" w:rsidRPr="004721CB">
        <w:rPr>
          <w:rFonts w:ascii="Cambria" w:hAnsi="Cambria"/>
          <w:bCs/>
          <w:color w:val="000000" w:themeColor="text1"/>
          <w:sz w:val="24"/>
        </w:rPr>
        <w:t>“</w:t>
      </w:r>
      <w:r w:rsidR="00C30BDB" w:rsidRPr="004721CB">
        <w:rPr>
          <w:rFonts w:ascii="Cambria" w:hAnsi="Cambria"/>
          <w:color w:val="000000" w:themeColor="text1"/>
          <w:sz w:val="24"/>
        </w:rPr>
        <w:t>Belum adanya pedoman tata kelola penggunaan Studio Podcast yang terdokumentasi secara tertulis maupun digital</w:t>
      </w:r>
      <w:r w:rsidRPr="004721CB">
        <w:rPr>
          <w:rFonts w:ascii="Cambria" w:hAnsi="Cambria"/>
          <w:bCs/>
          <w:color w:val="000000" w:themeColor="text1"/>
          <w:sz w:val="24"/>
        </w:rPr>
        <w:t>”</w:t>
      </w:r>
      <w:r w:rsidR="00BD3640" w:rsidRPr="004721CB">
        <w:rPr>
          <w:rFonts w:ascii="Cambria" w:hAnsi="Cambria"/>
          <w:color w:val="000000" w:themeColor="text1"/>
          <w:sz w:val="24"/>
        </w:rPr>
        <w:t xml:space="preserve"> </w:t>
      </w:r>
      <w:r w:rsidRPr="004721CB">
        <w:rPr>
          <w:rFonts w:ascii="Cambria" w:hAnsi="Cambria"/>
          <w:color w:val="000000" w:themeColor="text1"/>
          <w:sz w:val="24"/>
        </w:rPr>
        <w:t xml:space="preserve">memperoleh skor tertinggi dengan total nilai </w:t>
      </w:r>
      <w:r w:rsidRPr="004721CB">
        <w:rPr>
          <w:rFonts w:ascii="Cambria" w:hAnsi="Cambria"/>
          <w:bCs/>
          <w:color w:val="000000" w:themeColor="text1"/>
          <w:sz w:val="24"/>
        </w:rPr>
        <w:t>14</w:t>
      </w:r>
      <w:r w:rsidRPr="004721CB">
        <w:rPr>
          <w:rFonts w:ascii="Cambria" w:hAnsi="Cambria"/>
          <w:color w:val="000000" w:themeColor="text1"/>
          <w:sz w:val="24"/>
        </w:rPr>
        <w:t>.</w:t>
      </w:r>
      <w:r w:rsidR="00BD3640" w:rsidRPr="004721CB">
        <w:rPr>
          <w:rFonts w:ascii="Cambria" w:hAnsi="Cambria"/>
          <w:color w:val="000000" w:themeColor="text1"/>
          <w:sz w:val="24"/>
        </w:rPr>
        <w:t xml:space="preserve"> </w:t>
      </w:r>
      <w:r w:rsidRPr="004721CB">
        <w:rPr>
          <w:rFonts w:ascii="Cambria" w:hAnsi="Cambria"/>
          <w:color w:val="000000" w:themeColor="text1"/>
          <w:sz w:val="24"/>
        </w:rPr>
        <w:t>Hal ini</w:t>
      </w:r>
      <w:r w:rsidR="00BD3640" w:rsidRPr="004721CB">
        <w:rPr>
          <w:rFonts w:ascii="Cambria" w:hAnsi="Cambria"/>
          <w:color w:val="000000" w:themeColor="text1"/>
          <w:sz w:val="24"/>
        </w:rPr>
        <w:t xml:space="preserve"> menunjukkan bahwa isu tersebut </w:t>
      </w:r>
      <w:r w:rsidRPr="004721CB">
        <w:rPr>
          <w:rFonts w:ascii="Cambria" w:hAnsi="Cambria"/>
          <w:color w:val="000000" w:themeColor="text1"/>
          <w:sz w:val="24"/>
        </w:rPr>
        <w:t xml:space="preserve">memiliki tingkat </w:t>
      </w:r>
      <w:r w:rsidRPr="004721CB">
        <w:rPr>
          <w:rFonts w:ascii="Cambria" w:hAnsi="Cambria"/>
          <w:bCs/>
          <w:color w:val="000000" w:themeColor="text1"/>
          <w:sz w:val="24"/>
        </w:rPr>
        <w:t>kedesakan dan dampak yang paling signifikan</w:t>
      </w:r>
      <w:r w:rsidR="00BD3640" w:rsidRPr="004721CB">
        <w:rPr>
          <w:rFonts w:ascii="Cambria" w:hAnsi="Cambria"/>
          <w:color w:val="000000" w:themeColor="text1"/>
          <w:sz w:val="24"/>
        </w:rPr>
        <w:t xml:space="preserve"> terhadap kinerja </w:t>
      </w:r>
      <w:r w:rsidRPr="004721CB">
        <w:rPr>
          <w:rFonts w:ascii="Cambria" w:hAnsi="Cambria"/>
          <w:color w:val="000000" w:themeColor="text1"/>
          <w:sz w:val="24"/>
        </w:rPr>
        <w:t>organisasi, terutama dalam aspek efektivitas kerja, aku</w:t>
      </w:r>
      <w:r w:rsidR="00BD3640" w:rsidRPr="004721CB">
        <w:rPr>
          <w:rFonts w:ascii="Cambria" w:hAnsi="Cambria"/>
          <w:color w:val="000000" w:themeColor="text1"/>
          <w:sz w:val="24"/>
        </w:rPr>
        <w:t xml:space="preserve">ntabilitas penggunaan fasilitas </w:t>
      </w:r>
      <w:r w:rsidRPr="004721CB">
        <w:rPr>
          <w:rFonts w:ascii="Cambria" w:hAnsi="Cambria"/>
          <w:color w:val="000000" w:themeColor="text1"/>
          <w:sz w:val="24"/>
        </w:rPr>
        <w:t>publik, dan kesinambungan operasional media digital lembaga.</w:t>
      </w:r>
    </w:p>
    <w:p w14:paraId="2AF2617D" w14:textId="77777777" w:rsidR="00CE3EB1" w:rsidRPr="004721CB" w:rsidRDefault="00CE3EB1" w:rsidP="00BD3640">
      <w:pPr>
        <w:spacing w:before="240"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Selain itu, isu ini juga memiliki potensi </w:t>
      </w:r>
      <w:r w:rsidRPr="004721CB">
        <w:rPr>
          <w:rFonts w:ascii="Cambria" w:hAnsi="Cambria"/>
          <w:i/>
          <w:iCs/>
          <w:color w:val="000000" w:themeColor="text1"/>
          <w:sz w:val="24"/>
        </w:rPr>
        <w:t>multiplier effect</w:t>
      </w:r>
      <w:r w:rsidR="00BD3640" w:rsidRPr="004721CB">
        <w:rPr>
          <w:rFonts w:ascii="Cambria" w:hAnsi="Cambria"/>
          <w:color w:val="000000" w:themeColor="text1"/>
          <w:sz w:val="24"/>
        </w:rPr>
        <w:t xml:space="preserve"> terhadap isu-isu lainnya</w:t>
      </w:r>
      <w:r w:rsidR="001919DE" w:rsidRPr="004721CB">
        <w:rPr>
          <w:rFonts w:ascii="Cambria" w:hAnsi="Cambria"/>
          <w:color w:val="000000" w:themeColor="text1"/>
          <w:sz w:val="24"/>
        </w:rPr>
        <w:t xml:space="preserve"> di masa yang akan datang</w:t>
      </w:r>
      <w:r w:rsidR="00BD3640" w:rsidRPr="004721CB">
        <w:rPr>
          <w:rFonts w:ascii="Cambria" w:hAnsi="Cambria"/>
          <w:color w:val="000000" w:themeColor="text1"/>
          <w:sz w:val="24"/>
        </w:rPr>
        <w:t xml:space="preserve">, </w:t>
      </w:r>
      <w:r w:rsidRPr="004721CB">
        <w:rPr>
          <w:rFonts w:ascii="Cambria" w:hAnsi="Cambria"/>
          <w:color w:val="000000" w:themeColor="text1"/>
          <w:sz w:val="24"/>
        </w:rPr>
        <w:t>karena penyusunan sistem tata kelola studio yang ter</w:t>
      </w:r>
      <w:r w:rsidR="00BD3640" w:rsidRPr="004721CB">
        <w:rPr>
          <w:rFonts w:ascii="Cambria" w:hAnsi="Cambria"/>
          <w:color w:val="000000" w:themeColor="text1"/>
          <w:sz w:val="24"/>
        </w:rPr>
        <w:t xml:space="preserve">dokumentasi dapat menjadi dasar </w:t>
      </w:r>
      <w:r w:rsidRPr="004721CB">
        <w:rPr>
          <w:rFonts w:ascii="Cambria" w:hAnsi="Cambria"/>
          <w:color w:val="000000" w:themeColor="text1"/>
          <w:sz w:val="24"/>
        </w:rPr>
        <w:t xml:space="preserve">bagi peningkatan kualitas produksi (isu ke-2) serta </w:t>
      </w:r>
      <w:r w:rsidR="001919DE" w:rsidRPr="004721CB">
        <w:rPr>
          <w:rFonts w:ascii="Cambria" w:hAnsi="Cambria"/>
          <w:color w:val="000000" w:themeColor="text1"/>
          <w:sz w:val="24"/>
        </w:rPr>
        <w:t>menumbuhkan rasa tanggungjawab dan pentingnya media dan data milik lembaga</w:t>
      </w:r>
      <w:r w:rsidRPr="004721CB">
        <w:rPr>
          <w:rFonts w:ascii="Cambria" w:hAnsi="Cambria"/>
          <w:color w:val="000000" w:themeColor="text1"/>
          <w:sz w:val="24"/>
        </w:rPr>
        <w:t xml:space="preserve"> (isu ke-3).</w:t>
      </w:r>
      <w:r w:rsidR="00BD3640" w:rsidRPr="004721CB">
        <w:rPr>
          <w:rFonts w:ascii="Cambria" w:hAnsi="Cambria"/>
          <w:color w:val="000000" w:themeColor="text1"/>
          <w:sz w:val="24"/>
        </w:rPr>
        <w:t xml:space="preserve"> </w:t>
      </w:r>
      <w:r w:rsidRPr="004721CB">
        <w:rPr>
          <w:rFonts w:ascii="Cambria" w:hAnsi="Cambria"/>
          <w:color w:val="000000" w:themeColor="text1"/>
          <w:sz w:val="24"/>
        </w:rPr>
        <w:t xml:space="preserve">Dengan pertimbangan tersebut, maka ditetapkan bahwa </w:t>
      </w:r>
      <w:r w:rsidR="00462346">
        <w:rPr>
          <w:rFonts w:ascii="Cambria" w:hAnsi="Cambria"/>
          <w:color w:val="000000" w:themeColor="text1"/>
          <w:sz w:val="24"/>
          <w:lang w:val="en-US"/>
        </w:rPr>
        <w:t>co</w:t>
      </w:r>
      <w:r w:rsidR="00462346">
        <w:rPr>
          <w:rFonts w:ascii="Cambria" w:hAnsi="Cambria"/>
          <w:bCs/>
          <w:i/>
          <w:color w:val="000000" w:themeColor="text1"/>
          <w:sz w:val="24"/>
        </w:rPr>
        <w:t>re i</w:t>
      </w:r>
      <w:r w:rsidRPr="00462346">
        <w:rPr>
          <w:rFonts w:ascii="Cambria" w:hAnsi="Cambria"/>
          <w:bCs/>
          <w:i/>
          <w:color w:val="000000" w:themeColor="text1"/>
          <w:sz w:val="24"/>
        </w:rPr>
        <w:t>ssue</w:t>
      </w:r>
      <w:r w:rsidRPr="004721CB">
        <w:rPr>
          <w:rFonts w:ascii="Cambria" w:hAnsi="Cambria"/>
          <w:color w:val="000000" w:themeColor="text1"/>
          <w:sz w:val="24"/>
        </w:rPr>
        <w:t xml:space="preserve"> dalam rancangan aktualisasi ini </w:t>
      </w:r>
      <w:r w:rsidR="001919DE" w:rsidRPr="004721CB">
        <w:rPr>
          <w:rFonts w:ascii="Cambria" w:hAnsi="Cambria"/>
          <w:color w:val="000000" w:themeColor="text1"/>
          <w:sz w:val="24"/>
        </w:rPr>
        <w:t>dengan kalimat rumusan isu sebagai berikut</w:t>
      </w:r>
      <w:r w:rsidRPr="004721CB">
        <w:rPr>
          <w:rFonts w:ascii="Cambria" w:hAnsi="Cambria"/>
          <w:color w:val="000000" w:themeColor="text1"/>
          <w:sz w:val="24"/>
        </w:rPr>
        <w:t>:</w:t>
      </w:r>
    </w:p>
    <w:p w14:paraId="2F92BF4B" w14:textId="77777777" w:rsidR="00CE3EB1" w:rsidRPr="004721CB" w:rsidRDefault="00CE3EB1" w:rsidP="00847590">
      <w:pPr>
        <w:spacing w:after="0" w:line="360" w:lineRule="auto"/>
        <w:ind w:firstLine="720"/>
        <w:jc w:val="both"/>
        <w:rPr>
          <w:rFonts w:ascii="Cambria" w:hAnsi="Cambria"/>
          <w:b/>
          <w:color w:val="000000" w:themeColor="text1"/>
          <w:sz w:val="24"/>
        </w:rPr>
      </w:pPr>
      <w:r w:rsidRPr="004721CB">
        <w:rPr>
          <w:rFonts w:ascii="Cambria" w:hAnsi="Cambria"/>
          <w:b/>
          <w:bCs/>
          <w:color w:val="000000" w:themeColor="text1"/>
          <w:sz w:val="24"/>
        </w:rPr>
        <w:lastRenderedPageBreak/>
        <w:t>“</w:t>
      </w:r>
      <w:r w:rsidR="00C30BDB" w:rsidRPr="004721CB">
        <w:rPr>
          <w:rFonts w:ascii="Cambria" w:hAnsi="Cambria"/>
          <w:b/>
          <w:color w:val="000000" w:themeColor="text1"/>
          <w:sz w:val="24"/>
        </w:rPr>
        <w:t>Belum adanya pedoman tata kelola penggunaan Studio Podcast yang terdokumentasi secara tertulis maupun digital</w:t>
      </w:r>
      <w:r w:rsidR="00C30BDB" w:rsidRPr="004721CB">
        <w:rPr>
          <w:rFonts w:ascii="Cambria" w:hAnsi="Cambria"/>
          <w:b/>
          <w:bCs/>
          <w:color w:val="000000" w:themeColor="text1"/>
          <w:sz w:val="24"/>
        </w:rPr>
        <w:t xml:space="preserve"> </w:t>
      </w:r>
      <w:r w:rsidRPr="004721CB">
        <w:rPr>
          <w:rFonts w:ascii="Cambria" w:hAnsi="Cambria"/>
          <w:b/>
          <w:bCs/>
          <w:color w:val="000000" w:themeColor="text1"/>
          <w:sz w:val="24"/>
        </w:rPr>
        <w:t xml:space="preserve">di lingkungan </w:t>
      </w:r>
      <w:r w:rsidR="00BD3640" w:rsidRPr="004721CB">
        <w:rPr>
          <w:rFonts w:ascii="Cambria" w:hAnsi="Cambria"/>
          <w:b/>
          <w:bCs/>
          <w:color w:val="000000" w:themeColor="text1"/>
          <w:sz w:val="24"/>
        </w:rPr>
        <w:t>Stasiun Siaran Luar Negeri</w:t>
      </w:r>
      <w:r w:rsidRPr="004721CB">
        <w:rPr>
          <w:rFonts w:ascii="Cambria" w:hAnsi="Cambria"/>
          <w:b/>
          <w:bCs/>
          <w:color w:val="000000" w:themeColor="text1"/>
          <w:sz w:val="24"/>
        </w:rPr>
        <w:t xml:space="preserve"> (SLN) LPP RRI</w:t>
      </w:r>
      <w:r w:rsidR="005D7884" w:rsidRPr="004721CB">
        <w:rPr>
          <w:rFonts w:ascii="Cambria" w:hAnsi="Cambria"/>
          <w:b/>
          <w:bCs/>
          <w:color w:val="000000" w:themeColor="text1"/>
          <w:sz w:val="24"/>
        </w:rPr>
        <w:t xml:space="preserve"> hingga tahun 2025</w:t>
      </w:r>
      <w:r w:rsidRPr="004721CB">
        <w:rPr>
          <w:rFonts w:ascii="Cambria" w:hAnsi="Cambria"/>
          <w:b/>
          <w:bCs/>
          <w:color w:val="000000" w:themeColor="text1"/>
          <w:sz w:val="24"/>
        </w:rPr>
        <w:t>.”</w:t>
      </w:r>
    </w:p>
    <w:p w14:paraId="2BC173A5" w14:textId="77777777" w:rsidR="00DC4101" w:rsidRPr="004721CB" w:rsidRDefault="00847590" w:rsidP="00B348C8">
      <w:pPr>
        <w:pStyle w:val="Heading2"/>
        <w:rPr>
          <w:rFonts w:ascii="Cambria" w:hAnsi="Cambria"/>
          <w:b/>
          <w:color w:val="000000" w:themeColor="text1"/>
          <w:sz w:val="24"/>
        </w:rPr>
      </w:pPr>
      <w:bookmarkStart w:id="50" w:name="_Toc213335568"/>
      <w:r w:rsidRPr="004721CB">
        <w:rPr>
          <w:rFonts w:ascii="Cambria" w:hAnsi="Cambria"/>
          <w:b/>
          <w:color w:val="000000" w:themeColor="text1"/>
          <w:sz w:val="24"/>
        </w:rPr>
        <w:t>C. Analisis Core Issue</w:t>
      </w:r>
      <w:bookmarkEnd w:id="50"/>
    </w:p>
    <w:p w14:paraId="377E3AC9" w14:textId="77777777" w:rsidR="00F617C6" w:rsidRPr="004721CB" w:rsidRDefault="00F617C6" w:rsidP="00E43B19">
      <w:pPr>
        <w:spacing w:after="0" w:line="360" w:lineRule="auto"/>
        <w:ind w:firstLine="720"/>
        <w:jc w:val="both"/>
        <w:rPr>
          <w:rFonts w:ascii="Cambria" w:hAnsi="Cambria"/>
          <w:color w:val="000000" w:themeColor="text1"/>
          <w:sz w:val="24"/>
        </w:rPr>
      </w:pPr>
      <w:r w:rsidRPr="00462346">
        <w:rPr>
          <w:rFonts w:ascii="Cambria" w:hAnsi="Cambria"/>
          <w:i/>
          <w:color w:val="000000" w:themeColor="text1"/>
          <w:sz w:val="24"/>
        </w:rPr>
        <w:t>Core issue</w:t>
      </w:r>
      <w:r w:rsidRPr="004721CB">
        <w:rPr>
          <w:rFonts w:ascii="Cambria" w:hAnsi="Cambria"/>
          <w:color w:val="000000" w:themeColor="text1"/>
          <w:sz w:val="24"/>
        </w:rPr>
        <w:t xml:space="preserve"> </w:t>
      </w:r>
      <w:r w:rsidR="001919DE" w:rsidRPr="004721CB">
        <w:rPr>
          <w:rFonts w:ascii="Cambria" w:hAnsi="Cambria"/>
          <w:color w:val="000000" w:themeColor="text1"/>
          <w:sz w:val="24"/>
        </w:rPr>
        <w:t xml:space="preserve">belum adanya pedoman tata kelola penggunaan Studio Podcast yang terdokumentasi secara tertulis maupun digital </w:t>
      </w:r>
      <w:r w:rsidRPr="004721CB">
        <w:rPr>
          <w:rFonts w:ascii="Cambria" w:hAnsi="Cambria"/>
          <w:color w:val="000000" w:themeColor="text1"/>
          <w:sz w:val="24"/>
        </w:rPr>
        <w:t>menjadi</w:t>
      </w:r>
      <w:r w:rsidR="00E43B19" w:rsidRPr="004721CB">
        <w:rPr>
          <w:rFonts w:ascii="Cambria" w:hAnsi="Cambria"/>
          <w:color w:val="000000" w:themeColor="text1"/>
          <w:sz w:val="24"/>
        </w:rPr>
        <w:t xml:space="preserve"> salah satu</w:t>
      </w:r>
      <w:r w:rsidRPr="004721CB">
        <w:rPr>
          <w:rFonts w:ascii="Cambria" w:hAnsi="Cambria"/>
          <w:color w:val="000000" w:themeColor="text1"/>
          <w:sz w:val="24"/>
        </w:rPr>
        <w:t xml:space="preserve"> hambatan utama dalam operasional SLN LPP RRI</w:t>
      </w:r>
      <w:r w:rsidR="00E43B19" w:rsidRPr="004721CB">
        <w:rPr>
          <w:rFonts w:ascii="Cambria" w:hAnsi="Cambria"/>
          <w:color w:val="000000" w:themeColor="text1"/>
          <w:sz w:val="24"/>
        </w:rPr>
        <w:t xml:space="preserve"> menuju prinsip </w:t>
      </w:r>
      <w:r w:rsidR="00E43B19" w:rsidRPr="004721CB">
        <w:rPr>
          <w:rFonts w:ascii="Cambria" w:hAnsi="Cambria"/>
          <w:i/>
          <w:color w:val="000000" w:themeColor="text1"/>
          <w:sz w:val="24"/>
        </w:rPr>
        <w:t>smart governance</w:t>
      </w:r>
      <w:r w:rsidRPr="004721CB">
        <w:rPr>
          <w:rFonts w:ascii="Cambria" w:hAnsi="Cambria"/>
          <w:color w:val="000000" w:themeColor="text1"/>
          <w:sz w:val="24"/>
        </w:rPr>
        <w:t xml:space="preserve">. Kondisi ini menyebabkan prosedur penggunaan studio tidak konsisten, </w:t>
      </w:r>
      <w:r w:rsidR="00E43B19" w:rsidRPr="004721CB">
        <w:rPr>
          <w:rFonts w:ascii="Cambria" w:hAnsi="Cambria"/>
          <w:color w:val="000000" w:themeColor="text1"/>
          <w:sz w:val="24"/>
        </w:rPr>
        <w:t>sulitnya mereplikasi dan mengkondisikan konfigurasi studio</w:t>
      </w:r>
      <w:r w:rsidRPr="004721CB">
        <w:rPr>
          <w:rFonts w:ascii="Cambria" w:hAnsi="Cambria"/>
          <w:color w:val="000000" w:themeColor="text1"/>
          <w:sz w:val="24"/>
        </w:rPr>
        <w:t>, kesalahan teknis sulit diatasi, serta dokumentasi dan akuntabilitas kegiatan produksi menjadi kurang jelas.</w:t>
      </w:r>
    </w:p>
    <w:p w14:paraId="00A2138E" w14:textId="77777777" w:rsidR="00F617C6" w:rsidRPr="004721CB" w:rsidRDefault="00FD6103" w:rsidP="00B678C1">
      <w:pPr>
        <w:spacing w:after="0" w:line="360" w:lineRule="auto"/>
        <w:ind w:firstLine="720"/>
        <w:jc w:val="both"/>
        <w:rPr>
          <w:rFonts w:ascii="Cambria" w:hAnsi="Cambria"/>
          <w:color w:val="000000" w:themeColor="text1"/>
          <w:sz w:val="24"/>
        </w:rPr>
      </w:pPr>
      <w:r>
        <w:rPr>
          <w:noProof/>
        </w:rPr>
        <mc:AlternateContent>
          <mc:Choice Requires="wps">
            <w:drawing>
              <wp:anchor distT="0" distB="0" distL="114300" distR="114300" simplePos="0" relativeHeight="251665408" behindDoc="0" locked="0" layoutInCell="1" allowOverlap="1" wp14:anchorId="514AB134" wp14:editId="397D0B22">
                <wp:simplePos x="0" y="0"/>
                <wp:positionH relativeFrom="column">
                  <wp:posOffset>-325120</wp:posOffset>
                </wp:positionH>
                <wp:positionV relativeFrom="paragraph">
                  <wp:posOffset>4977130</wp:posOffset>
                </wp:positionV>
                <wp:extent cx="6376670" cy="635"/>
                <wp:effectExtent l="0" t="0" r="0" b="0"/>
                <wp:wrapTopAndBottom/>
                <wp:docPr id="19" name="Text Box 19"/>
                <wp:cNvGraphicFramePr/>
                <a:graphic xmlns:a="http://schemas.openxmlformats.org/drawingml/2006/main">
                  <a:graphicData uri="http://schemas.microsoft.com/office/word/2010/wordprocessingShape">
                    <wps:wsp>
                      <wps:cNvSpPr txBox="1"/>
                      <wps:spPr>
                        <a:xfrm>
                          <a:off x="0" y="0"/>
                          <a:ext cx="6376670" cy="635"/>
                        </a:xfrm>
                        <a:prstGeom prst="rect">
                          <a:avLst/>
                        </a:prstGeom>
                        <a:solidFill>
                          <a:prstClr val="white"/>
                        </a:solidFill>
                        <a:ln>
                          <a:noFill/>
                        </a:ln>
                      </wps:spPr>
                      <wps:txbx>
                        <w:txbxContent>
                          <w:p w14:paraId="344CCE1C" w14:textId="77777777" w:rsidR="00FD6103" w:rsidRPr="00FD6103" w:rsidRDefault="00FD6103" w:rsidP="00FD6103">
                            <w:pPr>
                              <w:pStyle w:val="Caption"/>
                              <w:jc w:val="center"/>
                              <w:rPr>
                                <w:rFonts w:ascii="Cambria" w:hAnsi="Cambria"/>
                                <w:i w:val="0"/>
                                <w:color w:val="000000" w:themeColor="text1"/>
                                <w:sz w:val="24"/>
                                <w:szCs w:val="24"/>
                              </w:rPr>
                            </w:pPr>
                            <w:bookmarkStart w:id="51" w:name="_Toc213335354"/>
                            <w:bookmarkStart w:id="52" w:name="_Toc213335400"/>
                            <w:bookmarkStart w:id="53" w:name="_Toc213335447"/>
                            <w:r>
                              <w:rPr>
                                <w:rFonts w:ascii="Cambria" w:hAnsi="Cambria"/>
                                <w:i w:val="0"/>
                                <w:color w:val="000000" w:themeColor="text1"/>
                                <w:sz w:val="24"/>
                                <w:szCs w:val="24"/>
                              </w:rPr>
                              <w:t xml:space="preserve">Gambar </w:t>
                            </w:r>
                            <w:r>
                              <w:rPr>
                                <w:rFonts w:ascii="Cambria" w:hAnsi="Cambria"/>
                                <w:i w:val="0"/>
                                <w:color w:val="000000" w:themeColor="text1"/>
                                <w:sz w:val="24"/>
                                <w:szCs w:val="24"/>
                              </w:rPr>
                              <w:t>3.</w:t>
                            </w:r>
                            <w:r w:rsidRPr="00FD6103">
                              <w:rPr>
                                <w:rFonts w:ascii="Cambria" w:hAnsi="Cambria"/>
                                <w:i w:val="0"/>
                                <w:color w:val="000000" w:themeColor="text1"/>
                                <w:sz w:val="24"/>
                                <w:szCs w:val="24"/>
                              </w:rPr>
                              <w:fldChar w:fldCharType="begin"/>
                            </w:r>
                            <w:r w:rsidRPr="00FD6103">
                              <w:rPr>
                                <w:rFonts w:ascii="Cambria" w:hAnsi="Cambria"/>
                                <w:i w:val="0"/>
                                <w:color w:val="000000" w:themeColor="text1"/>
                                <w:sz w:val="24"/>
                                <w:szCs w:val="24"/>
                              </w:rPr>
                              <w:instrText xml:space="preserve"> SEQ Gambar_3. \* ARABIC </w:instrText>
                            </w:r>
                            <w:r w:rsidRPr="00FD6103">
                              <w:rPr>
                                <w:rFonts w:ascii="Cambria" w:hAnsi="Cambria"/>
                                <w:i w:val="0"/>
                                <w:color w:val="000000" w:themeColor="text1"/>
                                <w:sz w:val="24"/>
                                <w:szCs w:val="24"/>
                              </w:rPr>
                              <w:fldChar w:fldCharType="separate"/>
                            </w:r>
                            <w:r w:rsidR="00E574E6">
                              <w:rPr>
                                <w:rFonts w:ascii="Cambria" w:hAnsi="Cambria"/>
                                <w:i w:val="0"/>
                                <w:noProof/>
                                <w:color w:val="000000" w:themeColor="text1"/>
                                <w:sz w:val="24"/>
                                <w:szCs w:val="24"/>
                              </w:rPr>
                              <w:t>1</w:t>
                            </w:r>
                            <w:r w:rsidRPr="00FD6103">
                              <w:rPr>
                                <w:rFonts w:ascii="Cambria" w:hAnsi="Cambria"/>
                                <w:i w:val="0"/>
                                <w:color w:val="000000" w:themeColor="text1"/>
                                <w:sz w:val="24"/>
                                <w:szCs w:val="24"/>
                              </w:rPr>
                              <w:fldChar w:fldCharType="end"/>
                            </w:r>
                            <w:r>
                              <w:rPr>
                                <w:rFonts w:ascii="Cambria" w:hAnsi="Cambria"/>
                                <w:i w:val="0"/>
                                <w:color w:val="000000" w:themeColor="text1"/>
                                <w:sz w:val="24"/>
                                <w:szCs w:val="24"/>
                                <w:lang w:val="en-US"/>
                              </w:rPr>
                              <w:t>.</w:t>
                            </w:r>
                            <w:r w:rsidRPr="00FD6103">
                              <w:rPr>
                                <w:rFonts w:ascii="Cambria" w:hAnsi="Cambria"/>
                                <w:i w:val="0"/>
                                <w:color w:val="000000" w:themeColor="text1"/>
                                <w:sz w:val="24"/>
                                <w:szCs w:val="24"/>
                              </w:rPr>
                              <w:t xml:space="preserve"> Diagram </w:t>
                            </w:r>
                            <w:r w:rsidRPr="00FD6103">
                              <w:rPr>
                                <w:rFonts w:ascii="Cambria" w:hAnsi="Cambria"/>
                                <w:color w:val="000000" w:themeColor="text1"/>
                                <w:sz w:val="24"/>
                                <w:szCs w:val="24"/>
                              </w:rPr>
                              <w:t>fishbone</w:t>
                            </w:r>
                            <w:r w:rsidRPr="00FD6103">
                              <w:rPr>
                                <w:rFonts w:ascii="Cambria" w:hAnsi="Cambria"/>
                                <w:i w:val="0"/>
                                <w:color w:val="000000" w:themeColor="text1"/>
                                <w:sz w:val="24"/>
                                <w:szCs w:val="24"/>
                              </w:rPr>
                              <w:t xml:space="preserve">/Kaoru Ishikawa’s </w:t>
                            </w:r>
                            <w:r w:rsidRPr="00FD6103">
                              <w:rPr>
                                <w:rFonts w:ascii="Cambria" w:hAnsi="Cambria"/>
                                <w:color w:val="000000" w:themeColor="text1"/>
                                <w:sz w:val="24"/>
                                <w:szCs w:val="24"/>
                              </w:rPr>
                              <w:t>root cause analysis</w:t>
                            </w:r>
                            <w:bookmarkEnd w:id="51"/>
                            <w:bookmarkEnd w:id="52"/>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AA32D2" id="Text Box 19" o:spid="_x0000_s1028" type="#_x0000_t202" style="position:absolute;left:0;text-align:left;margin-left:-25.6pt;margin-top:391.9pt;width:502.1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" stroked="f">
                <v:textbox style="mso-fit-shape-to-text:t" inset="0,0,0,0">
                  <w:txbxContent>
                    <w:p w:rsidR="00FD6103" w:rsidRPr="00FD6103" w:rsidRDefault="00FD6103" w:rsidP="00FD6103">
                      <w:pPr>
                        <w:pStyle w:val="Caption"/>
                        <w:jc w:val="center"/>
                        <w:rPr>
                          <w:rFonts w:ascii="Cambria" w:hAnsi="Cambria"/>
                          <w:i w:val="0"/>
                          <w:color w:val="000000" w:themeColor="text1"/>
                          <w:sz w:val="24"/>
                          <w:szCs w:val="24"/>
                        </w:rPr>
                      </w:pPr>
                      <w:bookmarkStart w:id="56" w:name="_Toc213335354"/>
                      <w:bookmarkStart w:id="57" w:name="_Toc213335400"/>
                      <w:bookmarkStart w:id="58" w:name="_Toc213335447"/>
                      <w:r>
                        <w:rPr>
                          <w:rFonts w:ascii="Cambria" w:hAnsi="Cambria"/>
                          <w:i w:val="0"/>
                          <w:color w:val="000000" w:themeColor="text1"/>
                          <w:sz w:val="24"/>
                          <w:szCs w:val="24"/>
                        </w:rPr>
                        <w:t>Gambar 3.</w:t>
                      </w:r>
                      <w:r w:rsidRPr="00FD6103">
                        <w:rPr>
                          <w:rFonts w:ascii="Cambria" w:hAnsi="Cambria"/>
                          <w:i w:val="0"/>
                          <w:color w:val="000000" w:themeColor="text1"/>
                          <w:sz w:val="24"/>
                          <w:szCs w:val="24"/>
                        </w:rPr>
                        <w:fldChar w:fldCharType="begin"/>
                      </w:r>
                      <w:r w:rsidRPr="00FD6103">
                        <w:rPr>
                          <w:rFonts w:ascii="Cambria" w:hAnsi="Cambria"/>
                          <w:i w:val="0"/>
                          <w:color w:val="000000" w:themeColor="text1"/>
                          <w:sz w:val="24"/>
                          <w:szCs w:val="24"/>
                        </w:rPr>
                        <w:instrText xml:space="preserve"> SEQ Gambar_3. \* ARABIC </w:instrText>
                      </w:r>
                      <w:r w:rsidRPr="00FD6103">
                        <w:rPr>
                          <w:rFonts w:ascii="Cambria" w:hAnsi="Cambria"/>
                          <w:i w:val="0"/>
                          <w:color w:val="000000" w:themeColor="text1"/>
                          <w:sz w:val="24"/>
                          <w:szCs w:val="24"/>
                        </w:rPr>
                        <w:fldChar w:fldCharType="separate"/>
                      </w:r>
                      <w:r w:rsidR="00E574E6">
                        <w:rPr>
                          <w:rFonts w:ascii="Cambria" w:hAnsi="Cambria"/>
                          <w:i w:val="0"/>
                          <w:noProof/>
                          <w:color w:val="000000" w:themeColor="text1"/>
                          <w:sz w:val="24"/>
                          <w:szCs w:val="24"/>
                        </w:rPr>
                        <w:t>1</w:t>
                      </w:r>
                      <w:r w:rsidRPr="00FD6103">
                        <w:rPr>
                          <w:rFonts w:ascii="Cambria" w:hAnsi="Cambria"/>
                          <w:i w:val="0"/>
                          <w:color w:val="000000" w:themeColor="text1"/>
                          <w:sz w:val="24"/>
                          <w:szCs w:val="24"/>
                        </w:rPr>
                        <w:fldChar w:fldCharType="end"/>
                      </w:r>
                      <w:r>
                        <w:rPr>
                          <w:rFonts w:ascii="Cambria" w:hAnsi="Cambria"/>
                          <w:i w:val="0"/>
                          <w:color w:val="000000" w:themeColor="text1"/>
                          <w:sz w:val="24"/>
                          <w:szCs w:val="24"/>
                          <w:lang w:val="en-US"/>
                        </w:rPr>
                        <w:t>.</w:t>
                      </w:r>
                      <w:r w:rsidRPr="00FD6103">
                        <w:rPr>
                          <w:rFonts w:ascii="Cambria" w:hAnsi="Cambria"/>
                          <w:i w:val="0"/>
                          <w:color w:val="000000" w:themeColor="text1"/>
                          <w:sz w:val="24"/>
                          <w:szCs w:val="24"/>
                        </w:rPr>
                        <w:t xml:space="preserve"> Diagram </w:t>
                      </w:r>
                      <w:r w:rsidRPr="00FD6103">
                        <w:rPr>
                          <w:rFonts w:ascii="Cambria" w:hAnsi="Cambria"/>
                          <w:color w:val="000000" w:themeColor="text1"/>
                          <w:sz w:val="24"/>
                          <w:szCs w:val="24"/>
                        </w:rPr>
                        <w:t>fishbone</w:t>
                      </w:r>
                      <w:r w:rsidRPr="00FD6103">
                        <w:rPr>
                          <w:rFonts w:ascii="Cambria" w:hAnsi="Cambria"/>
                          <w:i w:val="0"/>
                          <w:color w:val="000000" w:themeColor="text1"/>
                          <w:sz w:val="24"/>
                          <w:szCs w:val="24"/>
                        </w:rPr>
                        <w:t xml:space="preserve">/Kaoru Ishikawa’s </w:t>
                      </w:r>
                      <w:r w:rsidRPr="00FD6103">
                        <w:rPr>
                          <w:rFonts w:ascii="Cambria" w:hAnsi="Cambria"/>
                          <w:color w:val="000000" w:themeColor="text1"/>
                          <w:sz w:val="24"/>
                          <w:szCs w:val="24"/>
                        </w:rPr>
                        <w:t>root cause analysis</w:t>
                      </w:r>
                      <w:bookmarkEnd w:id="56"/>
                      <w:bookmarkEnd w:id="57"/>
                      <w:bookmarkEnd w:id="58"/>
                    </w:p>
                  </w:txbxContent>
                </v:textbox>
                <w10:wrap type="topAndBottom"/>
              </v:shape>
            </w:pict>
          </mc:Fallback>
        </mc:AlternateContent>
      </w:r>
      <w:r w:rsidR="00317A6C" w:rsidRPr="004721CB">
        <w:rPr>
          <w:rFonts w:ascii="Cambria" w:hAnsi="Cambria"/>
          <w:noProof/>
          <w:color w:val="000000" w:themeColor="text1"/>
          <w:sz w:val="24"/>
        </w:rPr>
        <w:drawing>
          <wp:anchor distT="0" distB="0" distL="114300" distR="114300" simplePos="0" relativeHeight="251660288" behindDoc="0" locked="0" layoutInCell="1" allowOverlap="1" wp14:anchorId="0D20D8C4" wp14:editId="4028A0A2">
            <wp:simplePos x="0" y="0"/>
            <wp:positionH relativeFrom="margin">
              <wp:align>center</wp:align>
            </wp:positionH>
            <wp:positionV relativeFrom="paragraph">
              <wp:posOffset>1680491</wp:posOffset>
            </wp:positionV>
            <wp:extent cx="6377270" cy="3240000"/>
            <wp:effectExtent l="0" t="0" r="508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shbone latsar fix.png"/>
                    <pic:cNvPicPr/>
                  </pic:nvPicPr>
                  <pic:blipFill rotWithShape="1">
                    <a:blip r:embed="rId32">
                      <a:extLst>
                        <a:ext uri="{28A0092B-C50C-407E-A947-70E740481C1C}">
                          <a14:useLocalDpi xmlns:a14="http://schemas.microsoft.com/office/drawing/2010/main" val="0"/>
                        </a:ext>
                      </a:extLst>
                    </a:blip>
                    <a:srcRect t="16066" b="16185"/>
                    <a:stretch/>
                  </pic:blipFill>
                  <pic:spPr bwMode="auto">
                    <a:xfrm>
                      <a:off x="0" y="0"/>
                      <a:ext cx="6377270" cy="32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17C6" w:rsidRPr="004721CB">
        <w:rPr>
          <w:rFonts w:ascii="Cambria" w:hAnsi="Cambria"/>
          <w:color w:val="000000" w:themeColor="text1"/>
          <w:sz w:val="24"/>
        </w:rPr>
        <w:t xml:space="preserve">Untuk memahami akar masalah secara lebih mendalam, analisis </w:t>
      </w:r>
      <w:r w:rsidR="00F617C6" w:rsidRPr="004721CB">
        <w:rPr>
          <w:rFonts w:ascii="Cambria" w:hAnsi="Cambria"/>
          <w:i/>
          <w:color w:val="000000" w:themeColor="text1"/>
          <w:sz w:val="24"/>
        </w:rPr>
        <w:t>fishbone</w:t>
      </w:r>
      <w:r w:rsidR="00F617C6" w:rsidRPr="004721CB">
        <w:rPr>
          <w:rFonts w:ascii="Cambria" w:hAnsi="Cambria"/>
          <w:color w:val="000000" w:themeColor="text1"/>
          <w:sz w:val="24"/>
        </w:rPr>
        <w:t xml:space="preserve"> dilakukan dengan mengelompokkan penyebab ke dalam </w:t>
      </w:r>
      <w:r w:rsidR="001571FE" w:rsidRPr="004721CB">
        <w:rPr>
          <w:rFonts w:ascii="Cambria" w:hAnsi="Cambria"/>
          <w:color w:val="000000" w:themeColor="text1"/>
          <w:sz w:val="24"/>
        </w:rPr>
        <w:t>enam</w:t>
      </w:r>
      <w:r w:rsidR="00F617C6" w:rsidRPr="004721CB">
        <w:rPr>
          <w:rFonts w:ascii="Cambria" w:hAnsi="Cambria"/>
          <w:color w:val="000000" w:themeColor="text1"/>
          <w:sz w:val="24"/>
        </w:rPr>
        <w:t xml:space="preserve"> kategori utama</w:t>
      </w:r>
      <w:sdt>
        <w:sdtPr>
          <w:rPr>
            <w:rFonts w:ascii="Cambria" w:hAnsi="Cambria"/>
            <w:color w:val="000000" w:themeColor="text1"/>
            <w:sz w:val="24"/>
          </w:rPr>
          <w:id w:val="-1056316864"/>
          <w:citation/>
        </w:sdtPr>
        <w:sdtEndPr/>
        <w:sdtContent>
          <w:r w:rsidR="001571FE" w:rsidRPr="004721CB">
            <w:rPr>
              <w:rFonts w:ascii="Cambria" w:hAnsi="Cambria"/>
              <w:color w:val="000000" w:themeColor="text1"/>
              <w:sz w:val="24"/>
            </w:rPr>
            <w:fldChar w:fldCharType="begin"/>
          </w:r>
          <w:r w:rsidR="003A5032" w:rsidRPr="004721CB">
            <w:rPr>
              <w:rFonts w:ascii="Cambria" w:hAnsi="Cambria"/>
              <w:color w:val="000000" w:themeColor="text1"/>
              <w:sz w:val="24"/>
            </w:rPr>
            <w:instrText xml:space="preserve">CITATION Irf19 \l 1033 </w:instrText>
          </w:r>
          <w:r w:rsidR="001571FE" w:rsidRPr="004721CB">
            <w:rPr>
              <w:rFonts w:ascii="Cambria" w:hAnsi="Cambria"/>
              <w:color w:val="000000" w:themeColor="text1"/>
              <w:sz w:val="24"/>
            </w:rPr>
            <w:fldChar w:fldCharType="separate"/>
          </w:r>
          <w:r w:rsidR="0024581C">
            <w:rPr>
              <w:rFonts w:ascii="Cambria" w:hAnsi="Cambria"/>
              <w:noProof/>
              <w:color w:val="000000" w:themeColor="text1"/>
              <w:sz w:val="24"/>
            </w:rPr>
            <w:t xml:space="preserve"> </w:t>
          </w:r>
          <w:r w:rsidR="0024581C" w:rsidRPr="0024581C">
            <w:rPr>
              <w:rFonts w:ascii="Cambria" w:hAnsi="Cambria"/>
              <w:noProof/>
              <w:color w:val="000000" w:themeColor="text1"/>
              <w:sz w:val="24"/>
            </w:rPr>
            <w:t>(Idris, et al., 2019)</w:t>
          </w:r>
          <w:r w:rsidR="001571FE" w:rsidRPr="004721CB">
            <w:rPr>
              <w:rFonts w:ascii="Cambria" w:hAnsi="Cambria"/>
              <w:color w:val="000000" w:themeColor="text1"/>
              <w:sz w:val="24"/>
            </w:rPr>
            <w:fldChar w:fldCharType="end"/>
          </w:r>
        </w:sdtContent>
      </w:sdt>
      <w:r w:rsidR="00F617C6" w:rsidRPr="004721CB">
        <w:rPr>
          <w:rFonts w:ascii="Cambria" w:hAnsi="Cambria"/>
          <w:color w:val="000000" w:themeColor="text1"/>
          <w:sz w:val="24"/>
        </w:rPr>
        <w:t xml:space="preserve">: </w:t>
      </w:r>
      <w:r w:rsidR="00F617C6" w:rsidRPr="004721CB">
        <w:rPr>
          <w:rFonts w:ascii="Cambria" w:hAnsi="Cambria"/>
          <w:i/>
          <w:color w:val="000000" w:themeColor="text1"/>
          <w:sz w:val="24"/>
        </w:rPr>
        <w:t>Man</w:t>
      </w:r>
      <w:r w:rsidR="00F617C6" w:rsidRPr="004721CB">
        <w:rPr>
          <w:rFonts w:ascii="Cambria" w:hAnsi="Cambria"/>
          <w:color w:val="000000" w:themeColor="text1"/>
          <w:sz w:val="24"/>
        </w:rPr>
        <w:t xml:space="preserve"> (SDM), </w:t>
      </w:r>
      <w:r w:rsidR="00F617C6" w:rsidRPr="004721CB">
        <w:rPr>
          <w:rFonts w:ascii="Cambria" w:hAnsi="Cambria"/>
          <w:i/>
          <w:color w:val="000000" w:themeColor="text1"/>
          <w:sz w:val="24"/>
        </w:rPr>
        <w:t>Machine</w:t>
      </w:r>
      <w:r w:rsidR="00F617C6" w:rsidRPr="004721CB">
        <w:rPr>
          <w:rFonts w:ascii="Cambria" w:hAnsi="Cambria"/>
          <w:color w:val="000000" w:themeColor="text1"/>
          <w:sz w:val="24"/>
        </w:rPr>
        <w:t xml:space="preserve"> (Peralatan/teknologi), </w:t>
      </w:r>
      <w:r w:rsidR="00F617C6" w:rsidRPr="004721CB">
        <w:rPr>
          <w:rFonts w:ascii="Cambria" w:hAnsi="Cambria"/>
          <w:i/>
          <w:color w:val="000000" w:themeColor="text1"/>
          <w:sz w:val="24"/>
        </w:rPr>
        <w:t>Metho</w:t>
      </w:r>
      <w:r w:rsidR="001571FE" w:rsidRPr="004721CB">
        <w:rPr>
          <w:rFonts w:ascii="Cambria" w:hAnsi="Cambria"/>
          <w:i/>
          <w:color w:val="000000" w:themeColor="text1"/>
          <w:sz w:val="24"/>
        </w:rPr>
        <w:t>d</w:t>
      </w:r>
      <w:r w:rsidR="001571FE" w:rsidRPr="004721CB">
        <w:rPr>
          <w:rFonts w:ascii="Cambria" w:hAnsi="Cambria"/>
          <w:color w:val="000000" w:themeColor="text1"/>
          <w:sz w:val="24"/>
        </w:rPr>
        <w:t xml:space="preserve"> (Prosedur/standar kerja), </w:t>
      </w:r>
      <w:r w:rsidR="00F617C6" w:rsidRPr="004721CB">
        <w:rPr>
          <w:rFonts w:ascii="Cambria" w:hAnsi="Cambria"/>
          <w:i/>
          <w:color w:val="000000" w:themeColor="text1"/>
          <w:sz w:val="24"/>
        </w:rPr>
        <w:t>Material</w:t>
      </w:r>
      <w:r w:rsidR="00F617C6" w:rsidRPr="004721CB">
        <w:rPr>
          <w:rFonts w:ascii="Cambria" w:hAnsi="Cambria"/>
          <w:color w:val="000000" w:themeColor="text1"/>
          <w:sz w:val="24"/>
        </w:rPr>
        <w:t xml:space="preserve"> (sarana/prasarana pendukung)</w:t>
      </w:r>
      <w:r w:rsidR="001571FE" w:rsidRPr="004721CB">
        <w:rPr>
          <w:rFonts w:ascii="Cambria" w:hAnsi="Cambria"/>
          <w:color w:val="000000" w:themeColor="text1"/>
          <w:sz w:val="24"/>
        </w:rPr>
        <w:t xml:space="preserve">, </w:t>
      </w:r>
      <w:r w:rsidR="001571FE" w:rsidRPr="004721CB">
        <w:rPr>
          <w:rFonts w:ascii="Cambria" w:hAnsi="Cambria"/>
          <w:i/>
          <w:color w:val="000000" w:themeColor="text1"/>
          <w:sz w:val="24"/>
        </w:rPr>
        <w:t>Measurement</w:t>
      </w:r>
      <w:r w:rsidR="001571FE" w:rsidRPr="004721CB">
        <w:rPr>
          <w:rFonts w:ascii="Cambria" w:hAnsi="Cambria"/>
          <w:color w:val="000000" w:themeColor="text1"/>
          <w:sz w:val="24"/>
        </w:rPr>
        <w:t xml:space="preserve"> (Pengukuran), dan </w:t>
      </w:r>
      <w:r w:rsidR="001571FE" w:rsidRPr="004721CB">
        <w:rPr>
          <w:rFonts w:ascii="Cambria" w:hAnsi="Cambria"/>
          <w:i/>
          <w:color w:val="000000" w:themeColor="text1"/>
          <w:sz w:val="24"/>
        </w:rPr>
        <w:t xml:space="preserve">Mother Nature/Environment </w:t>
      </w:r>
      <w:r w:rsidR="001571FE" w:rsidRPr="004721CB">
        <w:rPr>
          <w:rFonts w:ascii="Cambria" w:hAnsi="Cambria"/>
          <w:color w:val="000000" w:themeColor="text1"/>
          <w:sz w:val="24"/>
        </w:rPr>
        <w:t>(Lingkungan kerja)</w:t>
      </w:r>
      <w:r w:rsidR="00F617C6" w:rsidRPr="004721CB">
        <w:rPr>
          <w:rFonts w:ascii="Cambria" w:hAnsi="Cambria"/>
          <w:color w:val="000000" w:themeColor="text1"/>
          <w:sz w:val="24"/>
        </w:rPr>
        <w:t xml:space="preserve">. Setiap kategori dianalisis untuk menemukan setidaknya tiga faktor penyebab mendasar yang berkontribusi terhadap </w:t>
      </w:r>
      <w:r w:rsidR="00F617C6" w:rsidRPr="00FC485C">
        <w:rPr>
          <w:rFonts w:ascii="Cambria" w:hAnsi="Cambria"/>
          <w:i/>
          <w:color w:val="000000" w:themeColor="text1"/>
          <w:sz w:val="24"/>
        </w:rPr>
        <w:t>core issue</w:t>
      </w:r>
      <w:r w:rsidR="00F617C6" w:rsidRPr="004721CB">
        <w:rPr>
          <w:rFonts w:ascii="Cambria" w:hAnsi="Cambria"/>
          <w:color w:val="000000" w:themeColor="text1"/>
          <w:sz w:val="24"/>
        </w:rPr>
        <w:t>.</w:t>
      </w:r>
    </w:p>
    <w:p w14:paraId="64D4DC97" w14:textId="77777777" w:rsidR="00942351" w:rsidRPr="004721CB" w:rsidRDefault="00942351" w:rsidP="00942351">
      <w:pPr>
        <w:keepNext/>
        <w:spacing w:after="0" w:line="360" w:lineRule="auto"/>
      </w:pPr>
    </w:p>
    <w:p w14:paraId="551F7AED" w14:textId="77777777" w:rsidR="00FD6103" w:rsidRDefault="00FD6103">
      <w:pPr>
        <w:rPr>
          <w:rFonts w:ascii="Cambria" w:hAnsi="Cambria"/>
          <w:color w:val="000000" w:themeColor="text1"/>
          <w:sz w:val="24"/>
        </w:rPr>
      </w:pPr>
      <w:r>
        <w:rPr>
          <w:rFonts w:ascii="Cambria" w:hAnsi="Cambria"/>
          <w:color w:val="000000" w:themeColor="text1"/>
          <w:sz w:val="24"/>
        </w:rPr>
        <w:br w:type="page"/>
      </w:r>
    </w:p>
    <w:p w14:paraId="33BBB4E2" w14:textId="77777777" w:rsidR="00DE2B42" w:rsidRPr="004721CB" w:rsidRDefault="00DE2B42" w:rsidP="00BD29DC">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lastRenderedPageBreak/>
        <w:t xml:space="preserve">Berdasarkan paparan analisis </w:t>
      </w:r>
      <w:r w:rsidRPr="00FC485C">
        <w:rPr>
          <w:rFonts w:ascii="Cambria" w:hAnsi="Cambria"/>
          <w:i/>
          <w:color w:val="000000" w:themeColor="text1"/>
          <w:sz w:val="24"/>
        </w:rPr>
        <w:t>root cause</w:t>
      </w:r>
      <w:r w:rsidRPr="004721CB">
        <w:rPr>
          <w:rFonts w:ascii="Cambria" w:hAnsi="Cambria"/>
          <w:color w:val="000000" w:themeColor="text1"/>
          <w:sz w:val="24"/>
        </w:rPr>
        <w:t xml:space="preserve"> analysis tersebut, didapati bahwa setidaknya ada </w:t>
      </w:r>
      <w:r w:rsidR="00317A6C">
        <w:rPr>
          <w:rFonts w:ascii="Cambria" w:hAnsi="Cambria"/>
          <w:color w:val="000000" w:themeColor="text1"/>
          <w:sz w:val="24"/>
          <w:lang w:val="en-US"/>
        </w:rPr>
        <w:t>lima</w:t>
      </w:r>
      <w:r w:rsidRPr="004721CB">
        <w:rPr>
          <w:rFonts w:ascii="Cambria" w:hAnsi="Cambria"/>
          <w:color w:val="000000" w:themeColor="text1"/>
          <w:sz w:val="24"/>
        </w:rPr>
        <w:t xml:space="preserve"> hal yang saling terkait dari sisi </w:t>
      </w:r>
      <w:proofErr w:type="spellStart"/>
      <w:r w:rsidR="00317A6C">
        <w:rPr>
          <w:rFonts w:ascii="Cambria" w:hAnsi="Cambria"/>
          <w:color w:val="000000" w:themeColor="text1"/>
          <w:sz w:val="24"/>
          <w:lang w:val="en-US"/>
        </w:rPr>
        <w:t>perangkat</w:t>
      </w:r>
      <w:proofErr w:type="spellEnd"/>
      <w:r w:rsidR="00317A6C">
        <w:rPr>
          <w:rFonts w:ascii="Cambria" w:hAnsi="Cambria"/>
          <w:color w:val="000000" w:themeColor="text1"/>
          <w:sz w:val="24"/>
          <w:lang w:val="en-US"/>
        </w:rPr>
        <w:t xml:space="preserve"> (</w:t>
      </w:r>
      <w:r w:rsidR="00317A6C" w:rsidRPr="00317A6C">
        <w:rPr>
          <w:rFonts w:ascii="Cambria" w:hAnsi="Cambria"/>
          <w:i/>
          <w:color w:val="000000" w:themeColor="text1"/>
          <w:sz w:val="24"/>
          <w:lang w:val="en-US"/>
        </w:rPr>
        <w:t>machine</w:t>
      </w:r>
      <w:r w:rsidR="00317A6C">
        <w:rPr>
          <w:rFonts w:ascii="Cambria" w:hAnsi="Cambria"/>
          <w:color w:val="000000" w:themeColor="text1"/>
          <w:sz w:val="24"/>
          <w:lang w:val="en-US"/>
        </w:rPr>
        <w:t xml:space="preserve">), </w:t>
      </w:r>
      <w:proofErr w:type="spellStart"/>
      <w:r w:rsidR="00317A6C">
        <w:rPr>
          <w:rFonts w:ascii="Cambria" w:hAnsi="Cambria"/>
          <w:color w:val="000000" w:themeColor="text1"/>
          <w:sz w:val="24"/>
          <w:lang w:val="en-US"/>
        </w:rPr>
        <w:t>sumber</w:t>
      </w:r>
      <w:proofErr w:type="spellEnd"/>
      <w:r w:rsidR="00317A6C">
        <w:rPr>
          <w:rFonts w:ascii="Cambria" w:hAnsi="Cambria"/>
          <w:color w:val="000000" w:themeColor="text1"/>
          <w:sz w:val="24"/>
          <w:lang w:val="en-US"/>
        </w:rPr>
        <w:t xml:space="preserve"> </w:t>
      </w:r>
      <w:proofErr w:type="spellStart"/>
      <w:r w:rsidR="00317A6C">
        <w:rPr>
          <w:rFonts w:ascii="Cambria" w:hAnsi="Cambria"/>
          <w:color w:val="000000" w:themeColor="text1"/>
          <w:sz w:val="24"/>
          <w:lang w:val="en-US"/>
        </w:rPr>
        <w:t>daya</w:t>
      </w:r>
      <w:proofErr w:type="spellEnd"/>
      <w:r w:rsidR="00317A6C">
        <w:rPr>
          <w:rFonts w:ascii="Cambria" w:hAnsi="Cambria"/>
          <w:color w:val="000000" w:themeColor="text1"/>
          <w:sz w:val="24"/>
          <w:lang w:val="en-US"/>
        </w:rPr>
        <w:t xml:space="preserve"> </w:t>
      </w:r>
      <w:proofErr w:type="spellStart"/>
      <w:r w:rsidR="00317A6C">
        <w:rPr>
          <w:rFonts w:ascii="Cambria" w:hAnsi="Cambria"/>
          <w:color w:val="000000" w:themeColor="text1"/>
          <w:sz w:val="24"/>
          <w:lang w:val="en-US"/>
        </w:rPr>
        <w:t>manusia</w:t>
      </w:r>
      <w:proofErr w:type="spellEnd"/>
      <w:r w:rsidR="00317A6C">
        <w:rPr>
          <w:rFonts w:ascii="Cambria" w:hAnsi="Cambria"/>
          <w:color w:val="000000" w:themeColor="text1"/>
          <w:sz w:val="24"/>
          <w:lang w:val="en-US"/>
        </w:rPr>
        <w:t xml:space="preserve"> (</w:t>
      </w:r>
      <w:r w:rsidR="00317A6C" w:rsidRPr="00317A6C">
        <w:rPr>
          <w:rFonts w:ascii="Cambria" w:hAnsi="Cambria"/>
          <w:i/>
          <w:color w:val="000000" w:themeColor="text1"/>
          <w:sz w:val="24"/>
          <w:lang w:val="en-US"/>
        </w:rPr>
        <w:t>man</w:t>
      </w:r>
      <w:r w:rsidR="00317A6C">
        <w:rPr>
          <w:rFonts w:ascii="Cambria" w:hAnsi="Cambria"/>
          <w:color w:val="000000" w:themeColor="text1"/>
          <w:sz w:val="24"/>
          <w:lang w:val="en-US"/>
        </w:rPr>
        <w:t xml:space="preserve">), </w:t>
      </w:r>
      <w:proofErr w:type="spellStart"/>
      <w:r w:rsidR="00317A6C">
        <w:rPr>
          <w:rFonts w:ascii="Cambria" w:hAnsi="Cambria"/>
          <w:color w:val="000000" w:themeColor="text1"/>
          <w:sz w:val="24"/>
          <w:lang w:val="en-US"/>
        </w:rPr>
        <w:t>sarana</w:t>
      </w:r>
      <w:proofErr w:type="spellEnd"/>
      <w:r w:rsidR="00317A6C">
        <w:rPr>
          <w:rFonts w:ascii="Cambria" w:hAnsi="Cambria"/>
          <w:color w:val="000000" w:themeColor="text1"/>
          <w:sz w:val="24"/>
          <w:lang w:val="en-US"/>
        </w:rPr>
        <w:t xml:space="preserve"> (</w:t>
      </w:r>
      <w:r w:rsidR="00317A6C" w:rsidRPr="00317A6C">
        <w:rPr>
          <w:rFonts w:ascii="Cambria" w:hAnsi="Cambria"/>
          <w:i/>
          <w:color w:val="000000" w:themeColor="text1"/>
          <w:sz w:val="24"/>
          <w:lang w:val="en-US"/>
        </w:rPr>
        <w:t>material</w:t>
      </w:r>
      <w:r w:rsidR="00317A6C">
        <w:rPr>
          <w:rFonts w:ascii="Cambria" w:hAnsi="Cambria"/>
          <w:color w:val="000000" w:themeColor="text1"/>
          <w:sz w:val="24"/>
          <w:lang w:val="en-US"/>
        </w:rPr>
        <w:t xml:space="preserve">), </w:t>
      </w:r>
      <w:proofErr w:type="spellStart"/>
      <w:r w:rsidR="00317A6C">
        <w:rPr>
          <w:rFonts w:ascii="Cambria" w:hAnsi="Cambria"/>
          <w:color w:val="000000" w:themeColor="text1"/>
          <w:sz w:val="24"/>
          <w:lang w:val="en-US"/>
        </w:rPr>
        <w:t>metode</w:t>
      </w:r>
      <w:proofErr w:type="spellEnd"/>
      <w:r w:rsidR="00317A6C">
        <w:rPr>
          <w:rFonts w:ascii="Cambria" w:hAnsi="Cambria"/>
          <w:color w:val="000000" w:themeColor="text1"/>
          <w:sz w:val="24"/>
          <w:lang w:val="en-US"/>
        </w:rPr>
        <w:t xml:space="preserve"> (</w:t>
      </w:r>
      <w:r w:rsidR="00317A6C" w:rsidRPr="00317A6C">
        <w:rPr>
          <w:rFonts w:ascii="Cambria" w:hAnsi="Cambria"/>
          <w:i/>
          <w:color w:val="000000" w:themeColor="text1"/>
          <w:sz w:val="24"/>
          <w:lang w:val="en-US"/>
        </w:rPr>
        <w:t>method</w:t>
      </w:r>
      <w:r w:rsidR="00317A6C">
        <w:rPr>
          <w:rFonts w:ascii="Cambria" w:hAnsi="Cambria"/>
          <w:color w:val="000000" w:themeColor="text1"/>
          <w:sz w:val="24"/>
          <w:lang w:val="en-US"/>
        </w:rPr>
        <w:t xml:space="preserve">), dan </w:t>
      </w:r>
      <w:proofErr w:type="spellStart"/>
      <w:r w:rsidR="00317A6C">
        <w:rPr>
          <w:rFonts w:ascii="Cambria" w:hAnsi="Cambria"/>
          <w:color w:val="000000" w:themeColor="text1"/>
          <w:sz w:val="24"/>
          <w:lang w:val="en-US"/>
        </w:rPr>
        <w:t>lingkungan</w:t>
      </w:r>
      <w:proofErr w:type="spellEnd"/>
      <w:r w:rsidR="00317A6C">
        <w:rPr>
          <w:rFonts w:ascii="Cambria" w:hAnsi="Cambria"/>
          <w:color w:val="000000" w:themeColor="text1"/>
          <w:sz w:val="24"/>
          <w:lang w:val="en-US"/>
        </w:rPr>
        <w:t xml:space="preserve"> (</w:t>
      </w:r>
      <w:r w:rsidR="00317A6C" w:rsidRPr="00317A6C">
        <w:rPr>
          <w:rFonts w:ascii="Cambria" w:hAnsi="Cambria"/>
          <w:i/>
          <w:color w:val="000000" w:themeColor="text1"/>
          <w:sz w:val="24"/>
          <w:lang w:val="en-US"/>
        </w:rPr>
        <w:t>environment</w:t>
      </w:r>
      <w:r w:rsidR="00317A6C">
        <w:rPr>
          <w:rFonts w:ascii="Cambria" w:hAnsi="Cambria"/>
          <w:color w:val="000000" w:themeColor="text1"/>
          <w:sz w:val="24"/>
          <w:lang w:val="en-US"/>
        </w:rPr>
        <w:t>)</w:t>
      </w:r>
      <w:r w:rsidRPr="004721CB">
        <w:rPr>
          <w:rFonts w:ascii="Cambria" w:hAnsi="Cambria"/>
          <w:color w:val="000000" w:themeColor="text1"/>
          <w:sz w:val="24"/>
        </w:rPr>
        <w:t xml:space="preserve">. </w:t>
      </w:r>
      <w:proofErr w:type="spellStart"/>
      <w:r w:rsidR="00317A6C">
        <w:rPr>
          <w:rFonts w:ascii="Cambria" w:hAnsi="Cambria"/>
          <w:color w:val="000000" w:themeColor="text1"/>
          <w:sz w:val="24"/>
          <w:lang w:val="en-US"/>
        </w:rPr>
        <w:t>Kelima</w:t>
      </w:r>
      <w:proofErr w:type="spellEnd"/>
      <w:r w:rsidR="00317A6C">
        <w:rPr>
          <w:rFonts w:ascii="Cambria" w:hAnsi="Cambria"/>
          <w:color w:val="000000" w:themeColor="text1"/>
          <w:sz w:val="24"/>
          <w:lang w:val="en-US"/>
        </w:rPr>
        <w:t xml:space="preserve"> </w:t>
      </w:r>
      <w:proofErr w:type="spellStart"/>
      <w:r w:rsidR="00317A6C">
        <w:rPr>
          <w:rFonts w:ascii="Cambria" w:hAnsi="Cambria"/>
          <w:color w:val="000000" w:themeColor="text1"/>
          <w:sz w:val="24"/>
          <w:lang w:val="en-US"/>
        </w:rPr>
        <w:t>akar</w:t>
      </w:r>
      <w:proofErr w:type="spellEnd"/>
      <w:r w:rsidR="00317A6C">
        <w:rPr>
          <w:rFonts w:ascii="Cambria" w:hAnsi="Cambria"/>
          <w:color w:val="000000" w:themeColor="text1"/>
          <w:sz w:val="24"/>
          <w:lang w:val="en-US"/>
        </w:rPr>
        <w:t xml:space="preserve"> </w:t>
      </w:r>
      <w:proofErr w:type="spellStart"/>
      <w:r w:rsidR="00317A6C">
        <w:rPr>
          <w:rFonts w:ascii="Cambria" w:hAnsi="Cambria"/>
          <w:color w:val="000000" w:themeColor="text1"/>
          <w:sz w:val="24"/>
          <w:lang w:val="en-US"/>
        </w:rPr>
        <w:t>permasalahan</w:t>
      </w:r>
      <w:proofErr w:type="spellEnd"/>
      <w:r w:rsidR="00317A6C">
        <w:rPr>
          <w:rFonts w:ascii="Cambria" w:hAnsi="Cambria"/>
          <w:color w:val="000000" w:themeColor="text1"/>
          <w:sz w:val="24"/>
          <w:lang w:val="en-US"/>
        </w:rPr>
        <w:t xml:space="preserve"> </w:t>
      </w:r>
      <w:proofErr w:type="spellStart"/>
      <w:r w:rsidR="00317A6C">
        <w:rPr>
          <w:rFonts w:ascii="Cambria" w:hAnsi="Cambria"/>
          <w:color w:val="000000" w:themeColor="text1"/>
          <w:sz w:val="24"/>
          <w:lang w:val="en-US"/>
        </w:rPr>
        <w:t>tersebut</w:t>
      </w:r>
      <w:proofErr w:type="spellEnd"/>
      <w:r w:rsidRPr="004721CB">
        <w:rPr>
          <w:rFonts w:ascii="Cambria" w:hAnsi="Cambria"/>
          <w:color w:val="000000" w:themeColor="text1"/>
          <w:sz w:val="24"/>
        </w:rPr>
        <w:t xml:space="preserve"> sama-sama mengarah ke absennya panduan dasar mengenai prosedur pengoperasian </w:t>
      </w:r>
      <w:r w:rsidR="00FC485C">
        <w:rPr>
          <w:rFonts w:ascii="Cambria" w:hAnsi="Cambria"/>
          <w:color w:val="000000" w:themeColor="text1"/>
          <w:sz w:val="24"/>
          <w:lang w:val="en-US"/>
        </w:rPr>
        <w:t>S</w:t>
      </w:r>
      <w:r w:rsidRPr="004721CB">
        <w:rPr>
          <w:rFonts w:ascii="Cambria" w:hAnsi="Cambria"/>
          <w:color w:val="000000" w:themeColor="text1"/>
          <w:sz w:val="24"/>
        </w:rPr>
        <w:t xml:space="preserve">tudio </w:t>
      </w:r>
      <w:r w:rsidR="00FC485C">
        <w:rPr>
          <w:rFonts w:ascii="Cambria" w:hAnsi="Cambria"/>
          <w:color w:val="000000" w:themeColor="text1"/>
          <w:sz w:val="24"/>
          <w:lang w:val="en-US"/>
        </w:rPr>
        <w:t>P</w:t>
      </w:r>
      <w:r w:rsidRPr="004721CB">
        <w:rPr>
          <w:rFonts w:ascii="Cambria" w:hAnsi="Cambria"/>
          <w:color w:val="000000" w:themeColor="text1"/>
          <w:sz w:val="24"/>
        </w:rPr>
        <w:t xml:space="preserve">odcast selama ini, atau yang sering disebut dengan </w:t>
      </w:r>
      <w:r w:rsidRPr="00FC485C">
        <w:rPr>
          <w:rFonts w:ascii="Cambria" w:hAnsi="Cambria"/>
          <w:i/>
          <w:color w:val="000000" w:themeColor="text1"/>
          <w:sz w:val="24"/>
        </w:rPr>
        <w:t>Standard Operating Procedure</w:t>
      </w:r>
      <w:r w:rsidRPr="004721CB">
        <w:rPr>
          <w:rFonts w:ascii="Cambria" w:hAnsi="Cambria"/>
          <w:color w:val="000000" w:themeColor="text1"/>
          <w:sz w:val="24"/>
        </w:rPr>
        <w:t xml:space="preserve">/SOP. Penyusunan panduan tersebut juga dapat menanggulangi atau memitigasi </w:t>
      </w:r>
      <w:proofErr w:type="spellStart"/>
      <w:r w:rsidR="00FC485C">
        <w:rPr>
          <w:rFonts w:ascii="Cambria" w:hAnsi="Cambria"/>
          <w:color w:val="000000" w:themeColor="text1"/>
          <w:sz w:val="24"/>
          <w:lang w:val="en-US"/>
        </w:rPr>
        <w:t>dampak</w:t>
      </w:r>
      <w:proofErr w:type="spellEnd"/>
      <w:r w:rsidR="00FC485C">
        <w:rPr>
          <w:rFonts w:ascii="Cambria" w:hAnsi="Cambria"/>
          <w:color w:val="000000" w:themeColor="text1"/>
          <w:sz w:val="24"/>
          <w:lang w:val="en-US"/>
        </w:rPr>
        <w:t xml:space="preserve"> </w:t>
      </w:r>
      <w:proofErr w:type="spellStart"/>
      <w:r w:rsidR="00FC485C">
        <w:rPr>
          <w:rFonts w:ascii="Cambria" w:hAnsi="Cambria"/>
          <w:color w:val="000000" w:themeColor="text1"/>
          <w:sz w:val="24"/>
          <w:lang w:val="en-US"/>
        </w:rPr>
        <w:t>dari</w:t>
      </w:r>
      <w:proofErr w:type="spellEnd"/>
      <w:r w:rsidR="00FC485C">
        <w:rPr>
          <w:rFonts w:ascii="Cambria" w:hAnsi="Cambria"/>
          <w:color w:val="000000" w:themeColor="text1"/>
          <w:sz w:val="24"/>
          <w:lang w:val="en-US"/>
        </w:rPr>
        <w:t xml:space="preserve"> </w:t>
      </w:r>
      <w:r w:rsidRPr="004721CB">
        <w:rPr>
          <w:rFonts w:ascii="Cambria" w:hAnsi="Cambria"/>
          <w:color w:val="000000" w:themeColor="text1"/>
          <w:sz w:val="24"/>
        </w:rPr>
        <w:t>akar-akar permasalahan yang lainnya karena panduan yang diterapkan akan membentuk kebiasaan dan budaya kerja yang lebih terarah dan akuntabel.</w:t>
      </w:r>
    </w:p>
    <w:p w14:paraId="43171353" w14:textId="77777777" w:rsidR="007A6B5C" w:rsidRPr="004721CB" w:rsidRDefault="007A6B5C" w:rsidP="007A6B5C">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Hasil analisis ini akan menjadi dasar dalam merumuskan rancangan solusi yang mampu menanggulangi akar permasalahan, sekaligus mendukung penerapan tata kelola yang efisien, terdokumentasi, dan terstandar.</w:t>
      </w:r>
    </w:p>
    <w:p w14:paraId="674D2D18" w14:textId="77777777" w:rsidR="00DC4101" w:rsidRPr="004721CB" w:rsidRDefault="00DD7BAF" w:rsidP="00B348C8">
      <w:pPr>
        <w:pStyle w:val="Heading2"/>
        <w:rPr>
          <w:rFonts w:ascii="Cambria" w:hAnsi="Cambria"/>
          <w:b/>
          <w:color w:val="000000" w:themeColor="text1"/>
          <w:sz w:val="24"/>
        </w:rPr>
      </w:pPr>
      <w:bookmarkStart w:id="54" w:name="_Toc213335569"/>
      <w:r w:rsidRPr="004721CB">
        <w:rPr>
          <w:rFonts w:ascii="Cambria" w:hAnsi="Cambria"/>
          <w:b/>
          <w:color w:val="000000" w:themeColor="text1"/>
          <w:sz w:val="24"/>
        </w:rPr>
        <w:t>D. Gagasan Kreatif Penyelesaian Core Issue</w:t>
      </w:r>
      <w:bookmarkEnd w:id="54"/>
    </w:p>
    <w:p w14:paraId="16C7D8AC" w14:textId="77777777" w:rsidR="00DD7BAF" w:rsidRPr="004721CB" w:rsidRDefault="00DD7BAF" w:rsidP="00DD7BAF">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Dengan merujuk pada akar penyebab masalah, yaitu </w:t>
      </w:r>
      <w:r w:rsidR="00306CC4" w:rsidRPr="004721CB">
        <w:rPr>
          <w:rFonts w:ascii="Cambria" w:hAnsi="Cambria"/>
          <w:color w:val="000000" w:themeColor="text1"/>
          <w:sz w:val="24"/>
        </w:rPr>
        <w:t>belum adanya pedoman tata kelola penggunaan Studio Podcast yang terdokumentasi secara tertulis maupun digital</w:t>
      </w:r>
      <w:r w:rsidRPr="004721CB">
        <w:rPr>
          <w:rFonts w:ascii="Cambria" w:hAnsi="Cambria"/>
          <w:color w:val="000000" w:themeColor="text1"/>
          <w:sz w:val="24"/>
        </w:rPr>
        <w:t xml:space="preserve"> di Stasiun Siaran Luar Negeri (SLN) LPP RRI, gagasan kreatif yang diajukan adalah “</w:t>
      </w:r>
      <w:r w:rsidRPr="004721CB">
        <w:rPr>
          <w:rFonts w:ascii="Cambria" w:hAnsi="Cambria"/>
          <w:b/>
          <w:color w:val="000000" w:themeColor="text1"/>
          <w:sz w:val="24"/>
        </w:rPr>
        <w:t>Penyusunan</w:t>
      </w:r>
      <w:r w:rsidR="00E51931">
        <w:rPr>
          <w:rFonts w:ascii="Cambria" w:hAnsi="Cambria"/>
          <w:b/>
          <w:color w:val="000000" w:themeColor="text1"/>
          <w:sz w:val="24"/>
        </w:rPr>
        <w:t xml:space="preserve"> </w:t>
      </w:r>
      <w:r w:rsidR="00B36E0F">
        <w:rPr>
          <w:rFonts w:ascii="Cambria" w:hAnsi="Cambria"/>
          <w:b/>
          <w:color w:val="000000" w:themeColor="text1"/>
          <w:sz w:val="24"/>
          <w:lang w:val="en-US"/>
        </w:rPr>
        <w:t>Draf</w:t>
      </w:r>
      <w:r w:rsidR="00306CC4" w:rsidRPr="004721CB">
        <w:rPr>
          <w:rFonts w:ascii="Cambria" w:hAnsi="Cambria"/>
          <w:b/>
          <w:color w:val="000000" w:themeColor="text1"/>
          <w:sz w:val="24"/>
        </w:rPr>
        <w:t xml:space="preserve"> </w:t>
      </w:r>
      <w:r w:rsidRPr="004721CB">
        <w:rPr>
          <w:rFonts w:ascii="Cambria" w:hAnsi="Cambria"/>
          <w:b/>
          <w:color w:val="000000" w:themeColor="text1"/>
          <w:sz w:val="24"/>
        </w:rPr>
        <w:t xml:space="preserve">Panduan </w:t>
      </w:r>
      <w:r w:rsidR="00306CC4" w:rsidRPr="004721CB">
        <w:rPr>
          <w:rFonts w:ascii="Cambria" w:hAnsi="Cambria"/>
          <w:b/>
          <w:color w:val="000000" w:themeColor="text1"/>
          <w:sz w:val="24"/>
        </w:rPr>
        <w:t xml:space="preserve">Prosedur Operasional Standar </w:t>
      </w:r>
      <w:r w:rsidRPr="004721CB">
        <w:rPr>
          <w:rFonts w:ascii="Cambria" w:hAnsi="Cambria"/>
          <w:b/>
          <w:color w:val="000000" w:themeColor="text1"/>
          <w:sz w:val="24"/>
        </w:rPr>
        <w:t>Penggunaan Studio Podcast</w:t>
      </w:r>
      <w:r w:rsidR="00306CC4" w:rsidRPr="004721CB">
        <w:rPr>
          <w:rFonts w:ascii="Cambria" w:hAnsi="Cambria"/>
          <w:color w:val="000000" w:themeColor="text1"/>
          <w:sz w:val="24"/>
        </w:rPr>
        <w:t>.”</w:t>
      </w:r>
    </w:p>
    <w:p w14:paraId="0BD007FE" w14:textId="77777777" w:rsidR="00DD7BAF" w:rsidRPr="004721CB" w:rsidRDefault="00DD7BAF" w:rsidP="00DD7BAF">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Gagasan ini bertujuan untuk menciptakan prosedur operasional yang jelas dan terdokumentasi, sehingga seluruh staf dapat menggunakan studio dengan tertib, memahami alur kerja, dan melakukan </w:t>
      </w:r>
      <w:r w:rsidRPr="00647783">
        <w:rPr>
          <w:rFonts w:ascii="Cambria" w:hAnsi="Cambria"/>
          <w:i/>
          <w:color w:val="000000" w:themeColor="text1"/>
          <w:sz w:val="24"/>
        </w:rPr>
        <w:t>troubleshooting</w:t>
      </w:r>
      <w:r w:rsidRPr="004721CB">
        <w:rPr>
          <w:rFonts w:ascii="Cambria" w:hAnsi="Cambria"/>
          <w:color w:val="000000" w:themeColor="text1"/>
          <w:sz w:val="24"/>
        </w:rPr>
        <w:t xml:space="preserve"> sederhana secara mandiri. Dengan adanya</w:t>
      </w:r>
      <w:r w:rsidR="00CE34FB" w:rsidRPr="004721CB">
        <w:rPr>
          <w:rFonts w:ascii="Cambria" w:hAnsi="Cambria"/>
          <w:color w:val="000000" w:themeColor="text1"/>
          <w:sz w:val="24"/>
        </w:rPr>
        <w:t xml:space="preserve"> </w:t>
      </w:r>
      <w:proofErr w:type="spellStart"/>
      <w:r w:rsidR="00647783">
        <w:rPr>
          <w:rFonts w:ascii="Cambria" w:hAnsi="Cambria"/>
          <w:color w:val="000000" w:themeColor="text1"/>
          <w:sz w:val="24"/>
          <w:lang w:val="en-US"/>
        </w:rPr>
        <w:t>draf</w:t>
      </w:r>
      <w:proofErr w:type="spellEnd"/>
      <w:r w:rsidRPr="004721CB">
        <w:rPr>
          <w:rFonts w:ascii="Cambria" w:hAnsi="Cambria"/>
          <w:color w:val="000000" w:themeColor="text1"/>
          <w:sz w:val="24"/>
        </w:rPr>
        <w:t xml:space="preserve"> SOP yang terstruktur, risiko kesalahan operasional, kerusakan peralatan, atau ketidakteraturan dalam penggunaan studio dapat diminimalkan. Langkah ini juga mendukung prinsip tata kelola ASN yang profesional, akuntabel, dan berorientasi pada pelayanan publik, sekaligus menumbuhkan budaya kerja disiplin dan transparan di lingkungan SLN LPP RRI.</w:t>
      </w:r>
    </w:p>
    <w:p w14:paraId="46CF5604" w14:textId="77777777" w:rsidR="00DD7BAF" w:rsidRPr="004721CB" w:rsidRDefault="00DD7BAF" w:rsidP="00DD7BAF">
      <w:pPr>
        <w:spacing w:after="0" w:line="360" w:lineRule="auto"/>
        <w:jc w:val="both"/>
        <w:rPr>
          <w:rFonts w:ascii="Cambria" w:hAnsi="Cambria"/>
          <w:color w:val="000000" w:themeColor="text1"/>
          <w:sz w:val="24"/>
        </w:rPr>
      </w:pPr>
      <w:r w:rsidRPr="004721CB">
        <w:rPr>
          <w:rFonts w:ascii="Cambria" w:hAnsi="Cambria"/>
          <w:b/>
          <w:bCs/>
          <w:color w:val="000000" w:themeColor="text1"/>
          <w:sz w:val="24"/>
        </w:rPr>
        <w:t>Rencana langkah implementasi selama masa habituasi:</w:t>
      </w:r>
    </w:p>
    <w:p w14:paraId="1B23C0E1" w14:textId="77777777" w:rsidR="00DD7BAF" w:rsidRPr="004721CB" w:rsidRDefault="00DD7BAF" w:rsidP="00DD7BAF">
      <w:pPr>
        <w:pStyle w:val="ListParagraph"/>
        <w:numPr>
          <w:ilvl w:val="0"/>
          <w:numId w:val="18"/>
        </w:numPr>
        <w:spacing w:after="0" w:line="360" w:lineRule="auto"/>
        <w:jc w:val="both"/>
        <w:rPr>
          <w:rFonts w:ascii="Cambria" w:hAnsi="Cambria"/>
          <w:color w:val="000000" w:themeColor="text1"/>
          <w:sz w:val="24"/>
        </w:rPr>
      </w:pPr>
      <w:r w:rsidRPr="004721CB">
        <w:rPr>
          <w:rFonts w:ascii="Cambria" w:hAnsi="Cambria"/>
          <w:color w:val="000000" w:themeColor="text1"/>
          <w:sz w:val="24"/>
        </w:rPr>
        <w:t>Identifikasi Peralatan Studio</w:t>
      </w:r>
    </w:p>
    <w:p w14:paraId="45AB4105" w14:textId="77777777" w:rsidR="00DD7BAF" w:rsidRPr="004721CB" w:rsidRDefault="00DD7BAF" w:rsidP="00DD7BAF">
      <w:pPr>
        <w:pStyle w:val="ListParagraph"/>
        <w:spacing w:after="0" w:line="360" w:lineRule="auto"/>
        <w:jc w:val="both"/>
        <w:rPr>
          <w:rFonts w:ascii="Cambria" w:hAnsi="Cambria"/>
          <w:color w:val="000000" w:themeColor="text1"/>
          <w:sz w:val="24"/>
        </w:rPr>
      </w:pPr>
      <w:r w:rsidRPr="004721CB">
        <w:rPr>
          <w:rFonts w:ascii="Cambria" w:hAnsi="Cambria"/>
          <w:color w:val="000000" w:themeColor="text1"/>
          <w:sz w:val="24"/>
        </w:rPr>
        <w:t xml:space="preserve">Tahap awal dilakukan pendataan menyeluruh terhadap seluruh perangkat dan fasilitas studio, mulai dari peralatan utama hingga pendukung. Setiap alat dicatat fungsi, spesifikasi, dan letak penempatannya. Inventarisasi ini menjadi fondasi untuk menyusun </w:t>
      </w:r>
      <w:proofErr w:type="spellStart"/>
      <w:r w:rsidR="00647783">
        <w:rPr>
          <w:rFonts w:ascii="Cambria" w:hAnsi="Cambria"/>
          <w:color w:val="000000" w:themeColor="text1"/>
          <w:sz w:val="24"/>
          <w:lang w:val="en-US"/>
        </w:rPr>
        <w:t>draf</w:t>
      </w:r>
      <w:proofErr w:type="spellEnd"/>
      <w:r w:rsidR="00647783">
        <w:rPr>
          <w:rFonts w:ascii="Cambria" w:hAnsi="Cambria"/>
          <w:color w:val="000000" w:themeColor="text1"/>
          <w:sz w:val="24"/>
          <w:lang w:val="en-US"/>
        </w:rPr>
        <w:t xml:space="preserve"> </w:t>
      </w:r>
      <w:r w:rsidRPr="004721CB">
        <w:rPr>
          <w:rFonts w:ascii="Cambria" w:hAnsi="Cambria"/>
          <w:color w:val="000000" w:themeColor="text1"/>
          <w:sz w:val="24"/>
        </w:rPr>
        <w:t>SOP yang akurat dan relevan dengan kondisi nyata di studio.</w:t>
      </w:r>
    </w:p>
    <w:p w14:paraId="55EA2904" w14:textId="77777777" w:rsidR="00DD7BAF" w:rsidRPr="004721CB" w:rsidRDefault="00DD7BAF" w:rsidP="00DD7BAF">
      <w:pPr>
        <w:pStyle w:val="ListParagraph"/>
        <w:numPr>
          <w:ilvl w:val="0"/>
          <w:numId w:val="18"/>
        </w:numPr>
        <w:spacing w:after="0" w:line="360" w:lineRule="auto"/>
        <w:jc w:val="both"/>
        <w:rPr>
          <w:rFonts w:ascii="Cambria" w:hAnsi="Cambria"/>
          <w:color w:val="000000" w:themeColor="text1"/>
          <w:sz w:val="24"/>
        </w:rPr>
      </w:pPr>
      <w:r w:rsidRPr="004721CB">
        <w:rPr>
          <w:rFonts w:ascii="Cambria" w:hAnsi="Cambria"/>
          <w:color w:val="000000" w:themeColor="text1"/>
          <w:sz w:val="24"/>
        </w:rPr>
        <w:t>Pengumpulan Referensi dan Praktik Operasional</w:t>
      </w:r>
    </w:p>
    <w:p w14:paraId="1334743E" w14:textId="77777777" w:rsidR="00DD7BAF" w:rsidRPr="004721CB" w:rsidRDefault="00DD7BAF" w:rsidP="00DD7BAF">
      <w:pPr>
        <w:pStyle w:val="ListParagraph"/>
        <w:spacing w:after="0" w:line="360" w:lineRule="auto"/>
        <w:jc w:val="both"/>
        <w:rPr>
          <w:rFonts w:ascii="Cambria" w:hAnsi="Cambria"/>
          <w:color w:val="000000" w:themeColor="text1"/>
          <w:sz w:val="24"/>
        </w:rPr>
      </w:pPr>
      <w:r w:rsidRPr="004721CB">
        <w:rPr>
          <w:rFonts w:ascii="Cambria" w:hAnsi="Cambria"/>
          <w:color w:val="000000" w:themeColor="text1"/>
          <w:sz w:val="24"/>
        </w:rPr>
        <w:lastRenderedPageBreak/>
        <w:t xml:space="preserve">Mengumpulkan dokumen teknis yang tersedia, catatan operasional sebelumnya, serta wawancara dengan teknisi senior. Langkah ini penting untuk memahami alur kerja yang sudah berjalan dan menemukan praktik terbaik yang dapat dijadikan acuan dalam </w:t>
      </w:r>
      <w:proofErr w:type="spellStart"/>
      <w:r w:rsidR="00647783">
        <w:rPr>
          <w:rFonts w:ascii="Cambria" w:hAnsi="Cambria"/>
          <w:color w:val="000000" w:themeColor="text1"/>
          <w:sz w:val="24"/>
          <w:lang w:val="en-US"/>
        </w:rPr>
        <w:t>draf</w:t>
      </w:r>
      <w:proofErr w:type="spellEnd"/>
      <w:r w:rsidR="00647783">
        <w:rPr>
          <w:rFonts w:ascii="Cambria" w:hAnsi="Cambria"/>
          <w:color w:val="000000" w:themeColor="text1"/>
          <w:sz w:val="24"/>
          <w:lang w:val="en-US"/>
        </w:rPr>
        <w:t xml:space="preserve"> </w:t>
      </w:r>
      <w:r w:rsidRPr="004721CB">
        <w:rPr>
          <w:rFonts w:ascii="Cambria" w:hAnsi="Cambria"/>
          <w:color w:val="000000" w:themeColor="text1"/>
          <w:sz w:val="24"/>
        </w:rPr>
        <w:t xml:space="preserve">SOP. Dengan demikian, </w:t>
      </w:r>
      <w:proofErr w:type="spellStart"/>
      <w:r w:rsidR="00647783">
        <w:rPr>
          <w:rFonts w:ascii="Cambria" w:hAnsi="Cambria"/>
          <w:color w:val="000000" w:themeColor="text1"/>
          <w:sz w:val="24"/>
          <w:lang w:val="en-US"/>
        </w:rPr>
        <w:t>draf</w:t>
      </w:r>
      <w:proofErr w:type="spellEnd"/>
      <w:r w:rsidR="00647783">
        <w:rPr>
          <w:rFonts w:ascii="Cambria" w:hAnsi="Cambria"/>
          <w:color w:val="000000" w:themeColor="text1"/>
          <w:sz w:val="24"/>
          <w:lang w:val="en-US"/>
        </w:rPr>
        <w:t xml:space="preserve"> </w:t>
      </w:r>
      <w:r w:rsidRPr="004721CB">
        <w:rPr>
          <w:rFonts w:ascii="Cambria" w:hAnsi="Cambria"/>
          <w:color w:val="000000" w:themeColor="text1"/>
          <w:sz w:val="24"/>
        </w:rPr>
        <w:t>SOP yang disusun tidak hanya berbasis teori, tetapi juga sesuai praktik di lapangan.</w:t>
      </w:r>
    </w:p>
    <w:p w14:paraId="5E5C36AE" w14:textId="77777777" w:rsidR="00DD7BAF" w:rsidRPr="004721CB" w:rsidRDefault="00B36E0F" w:rsidP="00DD7BAF">
      <w:pPr>
        <w:pStyle w:val="ListParagraph"/>
        <w:numPr>
          <w:ilvl w:val="0"/>
          <w:numId w:val="18"/>
        </w:numPr>
        <w:spacing w:after="0" w:line="360" w:lineRule="auto"/>
        <w:jc w:val="both"/>
        <w:rPr>
          <w:rFonts w:ascii="Cambria" w:hAnsi="Cambria"/>
          <w:color w:val="000000" w:themeColor="text1"/>
          <w:sz w:val="24"/>
        </w:rPr>
      </w:pPr>
      <w:r>
        <w:rPr>
          <w:rFonts w:ascii="Cambria" w:hAnsi="Cambria"/>
          <w:color w:val="000000" w:themeColor="text1"/>
          <w:sz w:val="24"/>
        </w:rPr>
        <w:t>Penyusunan Draf</w:t>
      </w:r>
      <w:r w:rsidR="00DD7BAF" w:rsidRPr="004721CB">
        <w:rPr>
          <w:rFonts w:ascii="Cambria" w:hAnsi="Cambria"/>
          <w:color w:val="000000" w:themeColor="text1"/>
          <w:sz w:val="24"/>
        </w:rPr>
        <w:t xml:space="preserve"> SOP Awal</w:t>
      </w:r>
    </w:p>
    <w:p w14:paraId="12AA87FB" w14:textId="77777777" w:rsidR="00546DCF" w:rsidRPr="00FC485C" w:rsidRDefault="00DD7BAF" w:rsidP="00FC485C">
      <w:pPr>
        <w:pStyle w:val="ListParagraph"/>
        <w:spacing w:after="0" w:line="360" w:lineRule="auto"/>
        <w:jc w:val="both"/>
        <w:rPr>
          <w:rFonts w:ascii="Cambria" w:hAnsi="Cambria"/>
          <w:color w:val="000000" w:themeColor="text1"/>
          <w:sz w:val="24"/>
        </w:rPr>
      </w:pPr>
      <w:r w:rsidRPr="004721CB">
        <w:rPr>
          <w:rFonts w:ascii="Cambria" w:hAnsi="Cambria"/>
          <w:color w:val="000000" w:themeColor="text1"/>
          <w:sz w:val="24"/>
        </w:rPr>
        <w:t xml:space="preserve">Berdasarkan data dan referensi yang terkumpul, dibuat </w:t>
      </w:r>
      <w:proofErr w:type="spellStart"/>
      <w:r w:rsidR="00B36E0F">
        <w:rPr>
          <w:rFonts w:ascii="Cambria" w:hAnsi="Cambria"/>
          <w:color w:val="000000" w:themeColor="text1"/>
          <w:sz w:val="24"/>
          <w:lang w:val="en-US"/>
        </w:rPr>
        <w:t>draf</w:t>
      </w:r>
      <w:proofErr w:type="spellEnd"/>
      <w:r w:rsidRPr="004721CB">
        <w:rPr>
          <w:rFonts w:ascii="Cambria" w:hAnsi="Cambria"/>
          <w:color w:val="000000" w:themeColor="text1"/>
          <w:sz w:val="24"/>
        </w:rPr>
        <w:t xml:space="preserve"> SOP sederhana yang mencakup persiapan studio, prosedur penggunaan peralatan, pembersihan dan pengembalian peralatan, serta tanggung jawab masing-masing staf. </w:t>
      </w:r>
      <w:r w:rsidR="00B36E0F">
        <w:rPr>
          <w:rFonts w:ascii="Cambria" w:hAnsi="Cambria"/>
          <w:color w:val="000000" w:themeColor="text1"/>
          <w:sz w:val="24"/>
          <w:lang w:val="en-US"/>
        </w:rPr>
        <w:t>Draf</w:t>
      </w:r>
      <w:r w:rsidRPr="004721CB">
        <w:rPr>
          <w:rFonts w:ascii="Cambria" w:hAnsi="Cambria"/>
          <w:color w:val="000000" w:themeColor="text1"/>
          <w:sz w:val="24"/>
        </w:rPr>
        <w:t xml:space="preserve"> ini dirancang agar mudah dipahami dan diterapkan, termasuk oleh pegawai baru atau staf yang belum berpengalaman.</w:t>
      </w:r>
    </w:p>
    <w:p w14:paraId="332F68B3" w14:textId="77777777" w:rsidR="00DD7BAF" w:rsidRPr="004721CB" w:rsidRDefault="00DD7BAF" w:rsidP="00DD7BAF">
      <w:pPr>
        <w:pStyle w:val="ListParagraph"/>
        <w:numPr>
          <w:ilvl w:val="0"/>
          <w:numId w:val="18"/>
        </w:numPr>
        <w:spacing w:after="0" w:line="360" w:lineRule="auto"/>
        <w:jc w:val="both"/>
        <w:rPr>
          <w:rFonts w:ascii="Cambria" w:hAnsi="Cambria"/>
          <w:color w:val="000000" w:themeColor="text1"/>
          <w:sz w:val="24"/>
        </w:rPr>
      </w:pPr>
      <w:r w:rsidRPr="004721CB">
        <w:rPr>
          <w:rFonts w:ascii="Cambria" w:hAnsi="Cambria"/>
          <w:color w:val="000000" w:themeColor="text1"/>
          <w:sz w:val="24"/>
        </w:rPr>
        <w:t>Verifikasi dan Revisi</w:t>
      </w:r>
      <w:r w:rsidR="00B36E0F">
        <w:rPr>
          <w:rFonts w:ascii="Cambria" w:hAnsi="Cambria"/>
          <w:color w:val="000000" w:themeColor="text1"/>
          <w:sz w:val="24"/>
          <w:lang w:val="en-US"/>
        </w:rPr>
        <w:t xml:space="preserve"> Draf</w:t>
      </w:r>
      <w:r w:rsidRPr="004721CB">
        <w:rPr>
          <w:rFonts w:ascii="Cambria" w:hAnsi="Cambria"/>
          <w:color w:val="000000" w:themeColor="text1"/>
          <w:sz w:val="24"/>
        </w:rPr>
        <w:t xml:space="preserve"> SOP</w:t>
      </w:r>
    </w:p>
    <w:p w14:paraId="3CD05D90" w14:textId="77777777" w:rsidR="00DD7BAF" w:rsidRPr="004721CB" w:rsidRDefault="00B36E0F" w:rsidP="00DD7BAF">
      <w:pPr>
        <w:pStyle w:val="ListParagraph"/>
        <w:spacing w:after="0" w:line="360" w:lineRule="auto"/>
        <w:jc w:val="both"/>
        <w:rPr>
          <w:rFonts w:ascii="Cambria" w:hAnsi="Cambria"/>
          <w:color w:val="000000" w:themeColor="text1"/>
          <w:sz w:val="24"/>
        </w:rPr>
      </w:pPr>
      <w:r>
        <w:rPr>
          <w:rFonts w:ascii="Cambria" w:hAnsi="Cambria"/>
          <w:color w:val="000000" w:themeColor="text1"/>
          <w:sz w:val="24"/>
          <w:lang w:val="en-US"/>
        </w:rPr>
        <w:t>Draf</w:t>
      </w:r>
      <w:r w:rsidR="00DD7BAF" w:rsidRPr="004721CB">
        <w:rPr>
          <w:rFonts w:ascii="Cambria" w:hAnsi="Cambria"/>
          <w:color w:val="000000" w:themeColor="text1"/>
          <w:sz w:val="24"/>
        </w:rPr>
        <w:t xml:space="preserve"> SOP yang telah dibuat kemudian dibahas bersama teknisi senior dan mentor. Tujuannya adalah memastikan semua prosedur akurat, sesuai praktik lapangan, dan praktis untuk diterapkan. Pada tahap ini, masukan dari para ahli di studio sangat penting untuk menyempurnakan </w:t>
      </w:r>
      <w:proofErr w:type="spellStart"/>
      <w:r w:rsidR="00647783">
        <w:rPr>
          <w:rFonts w:ascii="Cambria" w:hAnsi="Cambria"/>
          <w:color w:val="000000" w:themeColor="text1"/>
          <w:sz w:val="24"/>
          <w:lang w:val="en-US"/>
        </w:rPr>
        <w:t>draf</w:t>
      </w:r>
      <w:proofErr w:type="spellEnd"/>
      <w:r w:rsidR="00647783">
        <w:rPr>
          <w:rFonts w:ascii="Cambria" w:hAnsi="Cambria"/>
          <w:color w:val="000000" w:themeColor="text1"/>
          <w:sz w:val="24"/>
          <w:lang w:val="en-US"/>
        </w:rPr>
        <w:t xml:space="preserve"> </w:t>
      </w:r>
      <w:r w:rsidR="00DD7BAF" w:rsidRPr="004721CB">
        <w:rPr>
          <w:rFonts w:ascii="Cambria" w:hAnsi="Cambria"/>
          <w:color w:val="000000" w:themeColor="text1"/>
          <w:sz w:val="24"/>
        </w:rPr>
        <w:t>SOP agar efektif dan dapat langsung dipraktikkan.</w:t>
      </w:r>
    </w:p>
    <w:p w14:paraId="20A2428B" w14:textId="77777777" w:rsidR="00DD7BAF" w:rsidRPr="004721CB" w:rsidRDefault="00DD7BAF" w:rsidP="00DD7BAF">
      <w:pPr>
        <w:pStyle w:val="ListParagraph"/>
        <w:numPr>
          <w:ilvl w:val="0"/>
          <w:numId w:val="18"/>
        </w:numPr>
        <w:spacing w:after="0" w:line="360" w:lineRule="auto"/>
        <w:jc w:val="both"/>
        <w:rPr>
          <w:rFonts w:ascii="Cambria" w:hAnsi="Cambria"/>
          <w:color w:val="000000" w:themeColor="text1"/>
          <w:sz w:val="24"/>
        </w:rPr>
      </w:pPr>
      <w:r w:rsidRPr="004721CB">
        <w:rPr>
          <w:rFonts w:ascii="Cambria" w:hAnsi="Cambria"/>
          <w:color w:val="000000" w:themeColor="text1"/>
          <w:sz w:val="24"/>
        </w:rPr>
        <w:t xml:space="preserve">Finalisasi dan Sosialisasi </w:t>
      </w:r>
      <w:r w:rsidR="00B36E0F">
        <w:rPr>
          <w:rFonts w:ascii="Cambria" w:hAnsi="Cambria"/>
          <w:color w:val="000000" w:themeColor="text1"/>
          <w:sz w:val="24"/>
          <w:lang w:val="en-US"/>
        </w:rPr>
        <w:t xml:space="preserve">Draf </w:t>
      </w:r>
      <w:r w:rsidRPr="004721CB">
        <w:rPr>
          <w:rFonts w:ascii="Cambria" w:hAnsi="Cambria"/>
          <w:color w:val="000000" w:themeColor="text1"/>
          <w:sz w:val="24"/>
        </w:rPr>
        <w:t>SOP</w:t>
      </w:r>
    </w:p>
    <w:p w14:paraId="0BDF9130" w14:textId="77777777" w:rsidR="00DD7BAF" w:rsidRPr="004721CB" w:rsidRDefault="00647783" w:rsidP="00DD7BAF">
      <w:pPr>
        <w:pStyle w:val="ListParagraph"/>
        <w:spacing w:after="0" w:line="360" w:lineRule="auto"/>
        <w:jc w:val="both"/>
        <w:rPr>
          <w:rFonts w:ascii="Cambria" w:hAnsi="Cambria"/>
          <w:color w:val="000000" w:themeColor="text1"/>
          <w:sz w:val="24"/>
        </w:rPr>
      </w:pPr>
      <w:r>
        <w:rPr>
          <w:rFonts w:ascii="Cambria" w:hAnsi="Cambria"/>
          <w:color w:val="000000" w:themeColor="text1"/>
          <w:sz w:val="24"/>
          <w:lang w:val="en-US"/>
        </w:rPr>
        <w:t xml:space="preserve">Draf </w:t>
      </w:r>
      <w:r w:rsidR="00DD7BAF" w:rsidRPr="004721CB">
        <w:rPr>
          <w:rFonts w:ascii="Cambria" w:hAnsi="Cambria"/>
          <w:color w:val="000000" w:themeColor="text1"/>
          <w:sz w:val="24"/>
        </w:rPr>
        <w:t>SOP yang sudah diverifikasi difinalisasi dalam bentuk dokumen digital dan cetak. Selanjutnya, dilakukan sosialisasi kepada seluruh staf agar dapat dipahami dan diterapkan secara konsisten.</w:t>
      </w:r>
      <w:r>
        <w:rPr>
          <w:rFonts w:ascii="Cambria" w:hAnsi="Cambria"/>
          <w:color w:val="000000" w:themeColor="text1"/>
          <w:sz w:val="24"/>
          <w:lang w:val="en-US"/>
        </w:rPr>
        <w:t xml:space="preserve"> Draf </w:t>
      </w:r>
      <w:r w:rsidR="00DD7BAF" w:rsidRPr="004721CB">
        <w:rPr>
          <w:rFonts w:ascii="Cambria" w:hAnsi="Cambria"/>
          <w:color w:val="000000" w:themeColor="text1"/>
          <w:sz w:val="24"/>
        </w:rPr>
        <w:t xml:space="preserve">SOP ini </w:t>
      </w:r>
      <w:proofErr w:type="spellStart"/>
      <w:r>
        <w:rPr>
          <w:rFonts w:ascii="Cambria" w:hAnsi="Cambria"/>
          <w:color w:val="000000" w:themeColor="text1"/>
          <w:sz w:val="24"/>
          <w:lang w:val="en-US"/>
        </w:rPr>
        <w:t>akan</w:t>
      </w:r>
      <w:proofErr w:type="spellEnd"/>
      <w:r>
        <w:rPr>
          <w:rFonts w:ascii="Cambria" w:hAnsi="Cambria"/>
          <w:color w:val="000000" w:themeColor="text1"/>
          <w:sz w:val="24"/>
          <w:lang w:val="en-US"/>
        </w:rPr>
        <w:t xml:space="preserve"> </w:t>
      </w:r>
      <w:r w:rsidR="00DD7BAF" w:rsidRPr="004721CB">
        <w:rPr>
          <w:rFonts w:ascii="Cambria" w:hAnsi="Cambria"/>
          <w:color w:val="000000" w:themeColor="text1"/>
          <w:sz w:val="24"/>
        </w:rPr>
        <w:t>menjadi pedoman kerja sehari-hari, mempermudah koordinasi, dan membantu staf dalam menjalankan operasional studio dengan tertib dan profesional.</w:t>
      </w:r>
    </w:p>
    <w:p w14:paraId="1AD184E1" w14:textId="77777777" w:rsidR="00DD7BAF" w:rsidRPr="004721CB" w:rsidRDefault="00DD7BAF" w:rsidP="00DD7BAF">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 xml:space="preserve">Dengan implementasi langkah-langkah ini, penggunaan Studio Podcast di SLN LPP RRI diharapkan menjadi lebih terstandar, terdokumentasi, dan efisien. SOP yang tersusun rapi tidak hanya mempermudah staf dalam operasional harian dan </w:t>
      </w:r>
      <w:r w:rsidRPr="00180461">
        <w:rPr>
          <w:rFonts w:ascii="Cambria" w:hAnsi="Cambria"/>
          <w:i/>
          <w:color w:val="000000" w:themeColor="text1"/>
          <w:sz w:val="24"/>
        </w:rPr>
        <w:t>troubleshooting</w:t>
      </w:r>
      <w:r w:rsidRPr="004721CB">
        <w:rPr>
          <w:rFonts w:ascii="Cambria" w:hAnsi="Cambria"/>
          <w:color w:val="000000" w:themeColor="text1"/>
          <w:sz w:val="24"/>
        </w:rPr>
        <w:t>, tetapi juga menumbuhkan budaya kerja yang tertib, disiplin, dan bertanggung jawab. Hal ini sekaligus menjadi fondasi untuk pengembangan tata kelola teknis yang berkelanjutan dan mendukung efektivitas pelayanan publik di lingkungan Stasiun Siaran Luar Negeri.</w:t>
      </w:r>
    </w:p>
    <w:p w14:paraId="72E3662E" w14:textId="77777777" w:rsidR="00ED1002" w:rsidRPr="004721CB" w:rsidRDefault="00ED1002" w:rsidP="00DD7BAF">
      <w:pPr>
        <w:spacing w:after="0" w:line="360" w:lineRule="auto"/>
        <w:jc w:val="both"/>
        <w:rPr>
          <w:rFonts w:ascii="Cambria" w:hAnsi="Cambria"/>
          <w:color w:val="000000" w:themeColor="text1"/>
          <w:sz w:val="24"/>
        </w:rPr>
        <w:sectPr w:rsidR="00ED1002" w:rsidRPr="004721CB" w:rsidSect="008015EB">
          <w:footerReference w:type="default" r:id="rId33"/>
          <w:pgSz w:w="11906" w:h="16838"/>
          <w:pgMar w:top="1440" w:right="1440" w:bottom="1440" w:left="1440" w:header="709" w:footer="709" w:gutter="0"/>
          <w:pgNumType w:start="1"/>
          <w:cols w:space="708"/>
          <w:docGrid w:linePitch="360"/>
        </w:sectPr>
      </w:pPr>
    </w:p>
    <w:p w14:paraId="18D3E6A1" w14:textId="77777777" w:rsidR="00ED1002" w:rsidRPr="004721CB" w:rsidRDefault="0094035E" w:rsidP="00B348C8">
      <w:pPr>
        <w:pStyle w:val="Heading2"/>
        <w:rPr>
          <w:rFonts w:ascii="Cambria" w:eastAsia="Cambria" w:hAnsi="Cambria" w:cs="Cambria"/>
          <w:b/>
          <w:color w:val="000000" w:themeColor="text1"/>
        </w:rPr>
      </w:pPr>
      <w:bookmarkStart w:id="55" w:name="_Toc213335570"/>
      <w:r w:rsidRPr="004721CB">
        <w:rPr>
          <w:rFonts w:ascii="Cambria" w:eastAsia="Cambria" w:hAnsi="Cambria" w:cs="Cambria"/>
          <w:b/>
          <w:color w:val="000000" w:themeColor="text1"/>
          <w:sz w:val="24"/>
          <w:szCs w:val="24"/>
        </w:rPr>
        <w:lastRenderedPageBreak/>
        <w:t xml:space="preserve">E. </w:t>
      </w:r>
      <w:r w:rsidR="00ED1002" w:rsidRPr="004721CB">
        <w:rPr>
          <w:rFonts w:ascii="Cambria" w:eastAsia="Cambria" w:hAnsi="Cambria" w:cs="Cambria"/>
          <w:b/>
          <w:color w:val="000000" w:themeColor="text1"/>
          <w:sz w:val="24"/>
          <w:szCs w:val="24"/>
        </w:rPr>
        <w:t>Matrik Rancangan Aktualisasi</w:t>
      </w:r>
      <w:bookmarkEnd w:id="55"/>
    </w:p>
    <w:p w14:paraId="144361F8" w14:textId="77777777" w:rsidR="00114B2F" w:rsidRPr="004721CB" w:rsidRDefault="00114B2F" w:rsidP="00114B2F">
      <w:pPr>
        <w:pStyle w:val="Caption"/>
        <w:keepNext/>
        <w:jc w:val="center"/>
        <w:rPr>
          <w:rFonts w:ascii="Cambria" w:hAnsi="Cambria"/>
          <w:i w:val="0"/>
          <w:color w:val="000000" w:themeColor="text1"/>
          <w:sz w:val="24"/>
        </w:rPr>
      </w:pPr>
      <w:bookmarkStart w:id="56" w:name="_Toc213134609"/>
      <w:bookmarkStart w:id="57" w:name="_Toc213134987"/>
      <w:bookmarkStart w:id="58" w:name="_Toc213335524"/>
      <w:r w:rsidRPr="004721CB">
        <w:rPr>
          <w:rFonts w:ascii="Cambria" w:hAnsi="Cambria"/>
          <w:i w:val="0"/>
          <w:color w:val="000000" w:themeColor="text1"/>
          <w:sz w:val="24"/>
        </w:rPr>
        <w:t xml:space="preserve">Tabel </w:t>
      </w:r>
      <w:r w:rsidRPr="004721CB">
        <w:rPr>
          <w:rFonts w:ascii="Cambria" w:hAnsi="Cambria"/>
          <w:i w:val="0"/>
          <w:color w:val="000000" w:themeColor="text1"/>
          <w:sz w:val="24"/>
        </w:rPr>
        <w:fldChar w:fldCharType="begin"/>
      </w:r>
      <w:r w:rsidRPr="004721CB">
        <w:rPr>
          <w:rFonts w:ascii="Cambria" w:hAnsi="Cambria"/>
          <w:i w:val="0"/>
          <w:color w:val="000000" w:themeColor="text1"/>
          <w:sz w:val="24"/>
        </w:rPr>
        <w:instrText xml:space="preserve"> SEQ Tabel \* ARABIC </w:instrText>
      </w:r>
      <w:r w:rsidRPr="004721CB">
        <w:rPr>
          <w:rFonts w:ascii="Cambria" w:hAnsi="Cambria"/>
          <w:i w:val="0"/>
          <w:color w:val="000000" w:themeColor="text1"/>
          <w:sz w:val="24"/>
        </w:rPr>
        <w:fldChar w:fldCharType="separate"/>
      </w:r>
      <w:r w:rsidR="00E574E6">
        <w:rPr>
          <w:rFonts w:ascii="Cambria" w:hAnsi="Cambria"/>
          <w:i w:val="0"/>
          <w:noProof/>
          <w:color w:val="000000" w:themeColor="text1"/>
          <w:sz w:val="24"/>
        </w:rPr>
        <w:t>8</w:t>
      </w:r>
      <w:r w:rsidRPr="004721CB">
        <w:rPr>
          <w:rFonts w:ascii="Cambria" w:hAnsi="Cambria"/>
          <w:i w:val="0"/>
          <w:color w:val="000000" w:themeColor="text1"/>
          <w:sz w:val="24"/>
        </w:rPr>
        <w:fldChar w:fldCharType="end"/>
      </w:r>
      <w:r w:rsidRPr="004721CB">
        <w:rPr>
          <w:rFonts w:ascii="Cambria" w:hAnsi="Cambria"/>
          <w:i w:val="0"/>
          <w:color w:val="000000" w:themeColor="text1"/>
          <w:sz w:val="24"/>
        </w:rPr>
        <w:t xml:space="preserve"> Matriks Rancangan Aktualisasi</w:t>
      </w:r>
      <w:bookmarkEnd w:id="56"/>
      <w:bookmarkEnd w:id="57"/>
      <w:bookmarkEnd w:id="58"/>
    </w:p>
    <w:tbl>
      <w:tblPr>
        <w:tblpPr w:leftFromText="180" w:rightFromText="180" w:vertAnchor="text" w:tblpXSpec="center" w:tblpY="79"/>
        <w:tblW w:w="14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01"/>
        <w:gridCol w:w="248"/>
        <w:gridCol w:w="11903"/>
      </w:tblGrid>
      <w:tr w:rsidR="0094035E" w:rsidRPr="004721CB" w14:paraId="2A248A39" w14:textId="77777777" w:rsidTr="00ED1002">
        <w:trPr>
          <w:trHeight w:val="482"/>
        </w:trPr>
        <w:tc>
          <w:tcPr>
            <w:tcW w:w="2301" w:type="dxa"/>
            <w:tcBorders>
              <w:top w:val="single" w:sz="12" w:space="0" w:color="000000"/>
              <w:left w:val="single" w:sz="12" w:space="0" w:color="000000"/>
              <w:bottom w:val="single" w:sz="4" w:space="0" w:color="000000"/>
              <w:right w:val="nil"/>
            </w:tcBorders>
            <w:tcMar>
              <w:top w:w="0" w:type="dxa"/>
              <w:left w:w="108" w:type="dxa"/>
              <w:bottom w:w="0" w:type="dxa"/>
              <w:right w:w="108" w:type="dxa"/>
            </w:tcMar>
          </w:tcPr>
          <w:p w14:paraId="78121266" w14:textId="77777777" w:rsidR="00ED1002" w:rsidRPr="004721CB" w:rsidRDefault="00ED1002" w:rsidP="003A398A">
            <w:pPr>
              <w:tabs>
                <w:tab w:val="left" w:pos="567"/>
                <w:tab w:val="left" w:pos="8100"/>
                <w:tab w:val="left" w:pos="8364"/>
                <w:tab w:val="right" w:pos="8931"/>
              </w:tabs>
              <w:spacing w:after="0" w:line="276" w:lineRule="auto"/>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Satuan Kerja</w:t>
            </w:r>
          </w:p>
        </w:tc>
        <w:tc>
          <w:tcPr>
            <w:tcW w:w="248" w:type="dxa"/>
            <w:tcBorders>
              <w:top w:val="single" w:sz="12" w:space="0" w:color="000000"/>
              <w:left w:val="nil"/>
              <w:bottom w:val="single" w:sz="4" w:space="0" w:color="000000"/>
              <w:right w:val="nil"/>
            </w:tcBorders>
            <w:tcMar>
              <w:top w:w="0" w:type="dxa"/>
              <w:left w:w="108" w:type="dxa"/>
              <w:bottom w:w="0" w:type="dxa"/>
              <w:right w:w="108" w:type="dxa"/>
            </w:tcMar>
          </w:tcPr>
          <w:p w14:paraId="6858D2CE" w14:textId="77777777" w:rsidR="00ED1002" w:rsidRPr="004721CB" w:rsidRDefault="00ED1002" w:rsidP="003A398A">
            <w:pPr>
              <w:tabs>
                <w:tab w:val="left" w:pos="567"/>
                <w:tab w:val="left" w:pos="8100"/>
                <w:tab w:val="left" w:pos="8364"/>
                <w:tab w:val="right" w:pos="8931"/>
              </w:tabs>
              <w:spacing w:after="0" w:line="276" w:lineRule="auto"/>
              <w:jc w:val="center"/>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w:t>
            </w:r>
          </w:p>
        </w:tc>
        <w:tc>
          <w:tcPr>
            <w:tcW w:w="11903" w:type="dxa"/>
            <w:tcBorders>
              <w:top w:val="single" w:sz="12" w:space="0" w:color="000000"/>
              <w:left w:val="nil"/>
              <w:bottom w:val="single" w:sz="4" w:space="0" w:color="000000"/>
              <w:right w:val="single" w:sz="12" w:space="0" w:color="000000"/>
            </w:tcBorders>
            <w:tcMar>
              <w:top w:w="0" w:type="dxa"/>
              <w:left w:w="108" w:type="dxa"/>
              <w:bottom w:w="0" w:type="dxa"/>
              <w:right w:w="108" w:type="dxa"/>
            </w:tcMar>
          </w:tcPr>
          <w:p w14:paraId="329C1D80" w14:textId="77777777" w:rsidR="005D7884" w:rsidRPr="004721CB" w:rsidRDefault="005D7884" w:rsidP="005D7884">
            <w:pPr>
              <w:tabs>
                <w:tab w:val="left" w:pos="567"/>
                <w:tab w:val="left" w:pos="8100"/>
                <w:tab w:val="left" w:pos="8364"/>
                <w:tab w:val="right" w:pos="8931"/>
              </w:tabs>
              <w:spacing w:after="0" w:line="276" w:lineRule="auto"/>
              <w:rPr>
                <w:rFonts w:ascii="Cambria" w:eastAsia="Cambria" w:hAnsi="Cambria" w:cs="Cambria"/>
                <w:b/>
                <w:color w:val="000000" w:themeColor="text1"/>
                <w:sz w:val="24"/>
                <w:szCs w:val="24"/>
              </w:rPr>
            </w:pPr>
            <w:r w:rsidRPr="004721CB">
              <w:rPr>
                <w:rFonts w:ascii="Cambria" w:eastAsia="Cambria" w:hAnsi="Cambria" w:cs="Cambria"/>
                <w:color w:val="000000" w:themeColor="text1"/>
                <w:sz w:val="24"/>
                <w:szCs w:val="24"/>
              </w:rPr>
              <w:t>Teknisi Siaran Ahli Pertama Stasiun Siaran Luar Negeri Lembaga Penyiaran Publik Radio Republik Indonesia (SLN LPP RRI)</w:t>
            </w:r>
          </w:p>
        </w:tc>
      </w:tr>
      <w:tr w:rsidR="0094035E" w:rsidRPr="004721CB" w14:paraId="28FB9B12" w14:textId="77777777" w:rsidTr="00ED1002">
        <w:trPr>
          <w:trHeight w:val="984"/>
        </w:trPr>
        <w:tc>
          <w:tcPr>
            <w:tcW w:w="2301" w:type="dxa"/>
            <w:tcBorders>
              <w:top w:val="single" w:sz="4" w:space="0" w:color="000000"/>
              <w:left w:val="single" w:sz="12" w:space="0" w:color="000000"/>
              <w:bottom w:val="single" w:sz="4" w:space="0" w:color="000000"/>
              <w:right w:val="nil"/>
            </w:tcBorders>
            <w:tcMar>
              <w:top w:w="0" w:type="dxa"/>
              <w:left w:w="108" w:type="dxa"/>
              <w:bottom w:w="0" w:type="dxa"/>
              <w:right w:w="108" w:type="dxa"/>
            </w:tcMar>
          </w:tcPr>
          <w:p w14:paraId="56D77490" w14:textId="77777777" w:rsidR="00ED1002" w:rsidRPr="004721CB" w:rsidRDefault="00ED1002" w:rsidP="003A398A">
            <w:pPr>
              <w:tabs>
                <w:tab w:val="left" w:pos="567"/>
                <w:tab w:val="left" w:pos="8100"/>
                <w:tab w:val="left" w:pos="8364"/>
                <w:tab w:val="right" w:pos="8931"/>
              </w:tabs>
              <w:spacing w:after="0" w:line="276" w:lineRule="auto"/>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Identifikasi Isu</w:t>
            </w:r>
          </w:p>
        </w:tc>
        <w:tc>
          <w:tcPr>
            <w:tcW w:w="248" w:type="dxa"/>
            <w:tcBorders>
              <w:top w:val="single" w:sz="4" w:space="0" w:color="000000"/>
              <w:left w:val="nil"/>
              <w:bottom w:val="single" w:sz="4" w:space="0" w:color="000000"/>
              <w:right w:val="nil"/>
            </w:tcBorders>
            <w:tcMar>
              <w:top w:w="0" w:type="dxa"/>
              <w:left w:w="108" w:type="dxa"/>
              <w:bottom w:w="0" w:type="dxa"/>
              <w:right w:w="108" w:type="dxa"/>
            </w:tcMar>
          </w:tcPr>
          <w:p w14:paraId="229F9992" w14:textId="77777777" w:rsidR="00ED1002" w:rsidRPr="004721CB" w:rsidRDefault="00ED1002" w:rsidP="003A398A">
            <w:pPr>
              <w:tabs>
                <w:tab w:val="left" w:pos="567"/>
                <w:tab w:val="left" w:pos="8100"/>
                <w:tab w:val="left" w:pos="8364"/>
                <w:tab w:val="right" w:pos="8931"/>
              </w:tabs>
              <w:spacing w:after="0" w:line="276" w:lineRule="auto"/>
              <w:jc w:val="center"/>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w:t>
            </w:r>
          </w:p>
        </w:tc>
        <w:tc>
          <w:tcPr>
            <w:tcW w:w="11903" w:type="dxa"/>
            <w:tcBorders>
              <w:top w:val="single" w:sz="4" w:space="0" w:color="000000"/>
              <w:left w:val="nil"/>
              <w:bottom w:val="single" w:sz="4" w:space="0" w:color="000000"/>
              <w:right w:val="single" w:sz="12" w:space="0" w:color="000000"/>
            </w:tcBorders>
            <w:tcMar>
              <w:top w:w="0" w:type="dxa"/>
              <w:left w:w="108" w:type="dxa"/>
              <w:bottom w:w="0" w:type="dxa"/>
              <w:right w:w="108" w:type="dxa"/>
            </w:tcMar>
          </w:tcPr>
          <w:p w14:paraId="5FD34709" w14:textId="77777777" w:rsidR="005D7884" w:rsidRPr="004721CB" w:rsidRDefault="005D7884" w:rsidP="00134D5F">
            <w:pPr>
              <w:numPr>
                <w:ilvl w:val="0"/>
                <w:numId w:val="20"/>
              </w:numPr>
              <w:tabs>
                <w:tab w:val="left" w:pos="454"/>
                <w:tab w:val="left" w:pos="8100"/>
                <w:tab w:val="left" w:pos="8364"/>
                <w:tab w:val="right" w:pos="8931"/>
              </w:tabs>
              <w:spacing w:after="0" w:line="276"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 xml:space="preserve">Belum adanya pedoman tata kelola penggunaan Studio Podcast yang terdokumentasi secara tertulis maupun digital. </w:t>
            </w:r>
          </w:p>
          <w:p w14:paraId="47590BAC" w14:textId="77777777" w:rsidR="005D7884" w:rsidRPr="004721CB" w:rsidRDefault="005D7884" w:rsidP="00134D5F">
            <w:pPr>
              <w:numPr>
                <w:ilvl w:val="0"/>
                <w:numId w:val="20"/>
              </w:numPr>
              <w:tabs>
                <w:tab w:val="left" w:pos="454"/>
                <w:tab w:val="left" w:pos="8100"/>
                <w:tab w:val="left" w:pos="8364"/>
                <w:tab w:val="right" w:pos="8931"/>
              </w:tabs>
              <w:spacing w:after="0" w:line="276"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Kualitas Rekaman Paket Siaran 9 Bahasa di SLN LPP RRI Belum Menunjukkan Tingkat Konsistensi yang Sama Antaroperator.</w:t>
            </w:r>
          </w:p>
          <w:p w14:paraId="3E219270" w14:textId="77777777" w:rsidR="00ED1002" w:rsidRPr="004721CB" w:rsidRDefault="005D7884" w:rsidP="00134D5F">
            <w:pPr>
              <w:numPr>
                <w:ilvl w:val="0"/>
                <w:numId w:val="20"/>
              </w:numPr>
              <w:tabs>
                <w:tab w:val="left" w:pos="454"/>
                <w:tab w:val="left" w:pos="8100"/>
                <w:tab w:val="left" w:pos="8364"/>
                <w:tab w:val="right" w:pos="8931"/>
              </w:tabs>
              <w:spacing w:after="0" w:line="276"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Keterbatasan Fasilitas Penyimpanan Data Digital Lembaga Sehingga Pegawai Menggunakan Media Pribadi</w:t>
            </w:r>
          </w:p>
        </w:tc>
      </w:tr>
      <w:tr w:rsidR="0094035E" w:rsidRPr="004721CB" w14:paraId="4C3274F0" w14:textId="77777777" w:rsidTr="00ED1002">
        <w:trPr>
          <w:trHeight w:val="502"/>
        </w:trPr>
        <w:tc>
          <w:tcPr>
            <w:tcW w:w="2301" w:type="dxa"/>
            <w:tcBorders>
              <w:top w:val="single" w:sz="4" w:space="0" w:color="000000"/>
              <w:left w:val="single" w:sz="12" w:space="0" w:color="000000"/>
              <w:bottom w:val="single" w:sz="4" w:space="0" w:color="000000"/>
              <w:right w:val="nil"/>
            </w:tcBorders>
            <w:tcMar>
              <w:top w:w="0" w:type="dxa"/>
              <w:left w:w="108" w:type="dxa"/>
              <w:bottom w:w="0" w:type="dxa"/>
              <w:right w:w="108" w:type="dxa"/>
            </w:tcMar>
          </w:tcPr>
          <w:p w14:paraId="5778C6D9" w14:textId="77777777" w:rsidR="00ED1002" w:rsidRPr="004721CB" w:rsidRDefault="00ED1002" w:rsidP="003A398A">
            <w:pPr>
              <w:tabs>
                <w:tab w:val="left" w:pos="567"/>
                <w:tab w:val="left" w:pos="8100"/>
                <w:tab w:val="left" w:pos="8364"/>
                <w:tab w:val="right" w:pos="8931"/>
              </w:tabs>
              <w:spacing w:after="0" w:line="276" w:lineRule="auto"/>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Isu yang Diangkat</w:t>
            </w:r>
          </w:p>
        </w:tc>
        <w:tc>
          <w:tcPr>
            <w:tcW w:w="248" w:type="dxa"/>
            <w:tcBorders>
              <w:top w:val="single" w:sz="4" w:space="0" w:color="000000"/>
              <w:left w:val="nil"/>
              <w:bottom w:val="single" w:sz="4" w:space="0" w:color="000000"/>
              <w:right w:val="nil"/>
            </w:tcBorders>
            <w:tcMar>
              <w:top w:w="0" w:type="dxa"/>
              <w:left w:w="108" w:type="dxa"/>
              <w:bottom w:w="0" w:type="dxa"/>
              <w:right w:w="108" w:type="dxa"/>
            </w:tcMar>
          </w:tcPr>
          <w:p w14:paraId="4F714D58" w14:textId="77777777" w:rsidR="00ED1002" w:rsidRPr="004721CB" w:rsidRDefault="00ED1002" w:rsidP="003A398A">
            <w:pPr>
              <w:tabs>
                <w:tab w:val="left" w:pos="567"/>
                <w:tab w:val="left" w:pos="8100"/>
                <w:tab w:val="left" w:pos="8364"/>
                <w:tab w:val="right" w:pos="8931"/>
              </w:tabs>
              <w:spacing w:after="0" w:line="276" w:lineRule="auto"/>
              <w:jc w:val="center"/>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w:t>
            </w:r>
          </w:p>
        </w:tc>
        <w:tc>
          <w:tcPr>
            <w:tcW w:w="11903" w:type="dxa"/>
            <w:tcBorders>
              <w:top w:val="single" w:sz="4" w:space="0" w:color="000000"/>
              <w:left w:val="nil"/>
              <w:bottom w:val="single" w:sz="4" w:space="0" w:color="000000"/>
              <w:right w:val="single" w:sz="12" w:space="0" w:color="000000"/>
            </w:tcBorders>
            <w:tcMar>
              <w:top w:w="0" w:type="dxa"/>
              <w:left w:w="108" w:type="dxa"/>
              <w:bottom w:w="0" w:type="dxa"/>
              <w:right w:w="108" w:type="dxa"/>
            </w:tcMar>
          </w:tcPr>
          <w:p w14:paraId="48B112FE" w14:textId="77777777" w:rsidR="00ED1002" w:rsidRPr="004721CB" w:rsidRDefault="005D7884" w:rsidP="005D7884">
            <w:pPr>
              <w:tabs>
                <w:tab w:val="left" w:pos="567"/>
                <w:tab w:val="left" w:pos="8100"/>
                <w:tab w:val="left" w:pos="8364"/>
                <w:tab w:val="right" w:pos="8931"/>
              </w:tabs>
              <w:spacing w:after="0" w:line="276" w:lineRule="auto"/>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“Belum adanya pedoman tata kelola penggunaan Studio Podcast yang terdokumentasi secara tertulis maupun digital di lingkungan Stasiun Siaran Luar Negeri (SLN) LPP RRI hingga tahun 2025.”</w:t>
            </w:r>
          </w:p>
        </w:tc>
      </w:tr>
      <w:tr w:rsidR="0094035E" w:rsidRPr="004721CB" w14:paraId="3546066F" w14:textId="77777777" w:rsidTr="00ED1002">
        <w:trPr>
          <w:trHeight w:val="675"/>
        </w:trPr>
        <w:tc>
          <w:tcPr>
            <w:tcW w:w="2301" w:type="dxa"/>
            <w:tcBorders>
              <w:top w:val="single" w:sz="4" w:space="0" w:color="000000"/>
              <w:left w:val="single" w:sz="12" w:space="0" w:color="000000"/>
              <w:bottom w:val="single" w:sz="12" w:space="0" w:color="000000"/>
              <w:right w:val="nil"/>
            </w:tcBorders>
            <w:tcMar>
              <w:top w:w="0" w:type="dxa"/>
              <w:left w:w="108" w:type="dxa"/>
              <w:bottom w:w="0" w:type="dxa"/>
              <w:right w:w="108" w:type="dxa"/>
            </w:tcMar>
          </w:tcPr>
          <w:p w14:paraId="46BCECC9" w14:textId="77777777" w:rsidR="00ED1002" w:rsidRPr="004721CB" w:rsidRDefault="00ED1002" w:rsidP="003A398A">
            <w:pPr>
              <w:tabs>
                <w:tab w:val="left" w:pos="567"/>
                <w:tab w:val="left" w:pos="8100"/>
                <w:tab w:val="left" w:pos="8364"/>
                <w:tab w:val="right" w:pos="8931"/>
              </w:tabs>
              <w:spacing w:after="0" w:line="276" w:lineRule="auto"/>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Gagasan Pemecahan Isu</w:t>
            </w:r>
          </w:p>
        </w:tc>
        <w:tc>
          <w:tcPr>
            <w:tcW w:w="248" w:type="dxa"/>
            <w:tcBorders>
              <w:top w:val="single" w:sz="4" w:space="0" w:color="000000"/>
              <w:left w:val="nil"/>
              <w:bottom w:val="single" w:sz="12" w:space="0" w:color="000000"/>
              <w:right w:val="nil"/>
            </w:tcBorders>
            <w:tcMar>
              <w:top w:w="0" w:type="dxa"/>
              <w:left w:w="108" w:type="dxa"/>
              <w:bottom w:w="0" w:type="dxa"/>
              <w:right w:w="108" w:type="dxa"/>
            </w:tcMar>
          </w:tcPr>
          <w:p w14:paraId="58D4AD71" w14:textId="77777777" w:rsidR="00ED1002" w:rsidRPr="004721CB" w:rsidRDefault="00ED1002" w:rsidP="003A398A">
            <w:pPr>
              <w:tabs>
                <w:tab w:val="left" w:pos="567"/>
                <w:tab w:val="left" w:pos="8100"/>
                <w:tab w:val="left" w:pos="8364"/>
                <w:tab w:val="right" w:pos="8931"/>
              </w:tabs>
              <w:spacing w:after="0" w:line="276" w:lineRule="auto"/>
              <w:jc w:val="center"/>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w:t>
            </w:r>
          </w:p>
        </w:tc>
        <w:tc>
          <w:tcPr>
            <w:tcW w:w="11903" w:type="dxa"/>
            <w:tcBorders>
              <w:top w:val="single" w:sz="4" w:space="0" w:color="000000"/>
              <w:left w:val="nil"/>
              <w:bottom w:val="single" w:sz="12" w:space="0" w:color="000000"/>
              <w:right w:val="single" w:sz="12" w:space="0" w:color="000000"/>
            </w:tcBorders>
            <w:tcMar>
              <w:top w:w="0" w:type="dxa"/>
              <w:left w:w="108" w:type="dxa"/>
              <w:bottom w:w="0" w:type="dxa"/>
              <w:right w:w="108" w:type="dxa"/>
            </w:tcMar>
          </w:tcPr>
          <w:p w14:paraId="720E9A65" w14:textId="77777777" w:rsidR="00ED1002" w:rsidRPr="004721CB" w:rsidRDefault="005D7884" w:rsidP="00B36E0F">
            <w:pPr>
              <w:tabs>
                <w:tab w:val="left" w:pos="567"/>
                <w:tab w:val="left" w:pos="8100"/>
                <w:tab w:val="left" w:pos="8364"/>
                <w:tab w:val="right" w:pos="8931"/>
              </w:tabs>
              <w:spacing w:after="0" w:line="240" w:lineRule="auto"/>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 xml:space="preserve">“Penyusunan </w:t>
            </w:r>
            <w:proofErr w:type="spellStart"/>
            <w:r w:rsidR="00B36E0F">
              <w:rPr>
                <w:rFonts w:ascii="Cambria" w:eastAsia="Cambria" w:hAnsi="Cambria" w:cs="Cambria"/>
                <w:b/>
                <w:color w:val="000000" w:themeColor="text1"/>
                <w:sz w:val="24"/>
                <w:szCs w:val="24"/>
                <w:lang w:val="en-US"/>
              </w:rPr>
              <w:t>draf</w:t>
            </w:r>
            <w:proofErr w:type="spellEnd"/>
            <w:r w:rsidRPr="004721CB">
              <w:rPr>
                <w:rFonts w:ascii="Cambria" w:eastAsia="Cambria" w:hAnsi="Cambria" w:cs="Cambria"/>
                <w:b/>
                <w:color w:val="000000" w:themeColor="text1"/>
                <w:sz w:val="24"/>
                <w:szCs w:val="24"/>
              </w:rPr>
              <w:t xml:space="preserve"> Panduan Prosedur Operasional Standar Penggunaan Studio Podcast.”</w:t>
            </w:r>
          </w:p>
        </w:tc>
      </w:tr>
    </w:tbl>
    <w:p w14:paraId="5A719FF9" w14:textId="77777777" w:rsidR="00ED1002" w:rsidRPr="004721CB" w:rsidRDefault="00ED1002" w:rsidP="00C16BA0">
      <w:pPr>
        <w:spacing w:after="0"/>
        <w:rPr>
          <w:rFonts w:ascii="Cambria" w:eastAsia="Cambria" w:hAnsi="Cambria" w:cs="Cambria"/>
          <w:color w:val="000000" w:themeColor="text1"/>
          <w:sz w:val="24"/>
          <w:szCs w:val="24"/>
        </w:rPr>
      </w:pPr>
    </w:p>
    <w:tbl>
      <w:tblPr>
        <w:tblpPr w:leftFromText="180" w:rightFromText="180" w:topFromText="180" w:bottomFromText="180" w:vertAnchor="text" w:tblpXSpec="center" w:tblpY="1176"/>
        <w:tblW w:w="1570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507"/>
        <w:gridCol w:w="2309"/>
        <w:gridCol w:w="2728"/>
        <w:gridCol w:w="2100"/>
        <w:gridCol w:w="4186"/>
        <w:gridCol w:w="3871"/>
      </w:tblGrid>
      <w:tr w:rsidR="0094035E" w:rsidRPr="004721CB" w14:paraId="4777FB20" w14:textId="77777777" w:rsidTr="00ED1002">
        <w:trPr>
          <w:tblHeader/>
        </w:trPr>
        <w:tc>
          <w:tcPr>
            <w:tcW w:w="507" w:type="dxa"/>
            <w:tcBorders>
              <w:bottom w:val="single" w:sz="12" w:space="0" w:color="000000"/>
              <w:right w:val="single" w:sz="12" w:space="0" w:color="000000"/>
            </w:tcBorders>
            <w:shd w:val="clear" w:color="auto" w:fill="D8D8D8"/>
            <w:vAlign w:val="center"/>
          </w:tcPr>
          <w:p w14:paraId="5412F084" w14:textId="77777777" w:rsidR="00ED1002" w:rsidRPr="004721CB" w:rsidRDefault="00ED1002" w:rsidP="003A398A">
            <w:pPr>
              <w:spacing w:after="0" w:line="276" w:lineRule="auto"/>
              <w:jc w:val="center"/>
              <w:rPr>
                <w:rFonts w:ascii="Cambria" w:eastAsia="Cambria" w:hAnsi="Cambria" w:cs="Cambria"/>
                <w:b/>
                <w:color w:val="000000" w:themeColor="text1"/>
                <w:sz w:val="20"/>
                <w:szCs w:val="20"/>
              </w:rPr>
            </w:pPr>
            <w:r w:rsidRPr="004721CB">
              <w:rPr>
                <w:rFonts w:ascii="Cambria" w:eastAsia="Cambria" w:hAnsi="Cambria" w:cs="Cambria"/>
                <w:b/>
                <w:color w:val="000000" w:themeColor="text1"/>
                <w:sz w:val="20"/>
                <w:szCs w:val="20"/>
              </w:rPr>
              <w:t>No</w:t>
            </w:r>
          </w:p>
        </w:tc>
        <w:tc>
          <w:tcPr>
            <w:tcW w:w="2309" w:type="dxa"/>
            <w:tcBorders>
              <w:left w:val="single" w:sz="12" w:space="0" w:color="000000"/>
              <w:bottom w:val="single" w:sz="12" w:space="0" w:color="000000"/>
              <w:right w:val="single" w:sz="12" w:space="0" w:color="000000"/>
            </w:tcBorders>
            <w:shd w:val="clear" w:color="auto" w:fill="D8D8D8"/>
            <w:vAlign w:val="center"/>
          </w:tcPr>
          <w:p w14:paraId="75A1E8B8" w14:textId="77777777" w:rsidR="00ED1002" w:rsidRPr="004721CB" w:rsidRDefault="00ED1002" w:rsidP="003A398A">
            <w:pPr>
              <w:spacing w:after="0" w:line="276" w:lineRule="auto"/>
              <w:jc w:val="center"/>
              <w:rPr>
                <w:rFonts w:ascii="Cambria" w:eastAsia="Cambria" w:hAnsi="Cambria" w:cs="Cambria"/>
                <w:b/>
                <w:color w:val="000000" w:themeColor="text1"/>
                <w:sz w:val="20"/>
                <w:szCs w:val="20"/>
              </w:rPr>
            </w:pPr>
            <w:r w:rsidRPr="004721CB">
              <w:rPr>
                <w:rFonts w:ascii="Cambria" w:eastAsia="Cambria" w:hAnsi="Cambria" w:cs="Cambria"/>
                <w:b/>
                <w:color w:val="000000" w:themeColor="text1"/>
                <w:sz w:val="20"/>
                <w:szCs w:val="20"/>
              </w:rPr>
              <w:t>Kegiatan</w:t>
            </w:r>
          </w:p>
        </w:tc>
        <w:tc>
          <w:tcPr>
            <w:tcW w:w="2728" w:type="dxa"/>
            <w:tcBorders>
              <w:left w:val="single" w:sz="12" w:space="0" w:color="000000"/>
              <w:bottom w:val="single" w:sz="12" w:space="0" w:color="000000"/>
              <w:right w:val="single" w:sz="12" w:space="0" w:color="000000"/>
            </w:tcBorders>
            <w:shd w:val="clear" w:color="auto" w:fill="D8D8D8"/>
            <w:vAlign w:val="center"/>
          </w:tcPr>
          <w:p w14:paraId="5F69C2D8" w14:textId="77777777" w:rsidR="00ED1002" w:rsidRPr="004721CB" w:rsidRDefault="00ED1002" w:rsidP="003A398A">
            <w:pPr>
              <w:spacing w:after="0" w:line="276" w:lineRule="auto"/>
              <w:jc w:val="center"/>
              <w:rPr>
                <w:rFonts w:ascii="Cambria" w:eastAsia="Cambria" w:hAnsi="Cambria" w:cs="Cambria"/>
                <w:b/>
                <w:color w:val="000000" w:themeColor="text1"/>
                <w:sz w:val="20"/>
                <w:szCs w:val="20"/>
              </w:rPr>
            </w:pPr>
            <w:r w:rsidRPr="004721CB">
              <w:rPr>
                <w:rFonts w:ascii="Cambria" w:eastAsia="Cambria" w:hAnsi="Cambria" w:cs="Cambria"/>
                <w:b/>
                <w:color w:val="000000" w:themeColor="text1"/>
                <w:sz w:val="20"/>
                <w:szCs w:val="20"/>
              </w:rPr>
              <w:t>Tahapan Kegiatan</w:t>
            </w:r>
          </w:p>
        </w:tc>
        <w:tc>
          <w:tcPr>
            <w:tcW w:w="2100" w:type="dxa"/>
            <w:tcBorders>
              <w:left w:val="single" w:sz="12" w:space="0" w:color="000000"/>
              <w:bottom w:val="single" w:sz="12" w:space="0" w:color="000000"/>
              <w:right w:val="single" w:sz="12" w:space="0" w:color="000000"/>
            </w:tcBorders>
            <w:shd w:val="clear" w:color="auto" w:fill="D8D8D8"/>
            <w:vAlign w:val="center"/>
          </w:tcPr>
          <w:p w14:paraId="7764B6CD" w14:textId="77777777" w:rsidR="00ED1002" w:rsidRPr="004721CB" w:rsidRDefault="00ED1002" w:rsidP="003A398A">
            <w:pPr>
              <w:spacing w:after="0" w:line="276" w:lineRule="auto"/>
              <w:jc w:val="center"/>
              <w:rPr>
                <w:rFonts w:ascii="Cambria" w:eastAsia="Cambria" w:hAnsi="Cambria" w:cs="Cambria"/>
                <w:b/>
                <w:color w:val="000000" w:themeColor="text1"/>
                <w:sz w:val="20"/>
                <w:szCs w:val="20"/>
              </w:rPr>
            </w:pPr>
            <w:r w:rsidRPr="004721CB">
              <w:rPr>
                <w:rFonts w:ascii="Cambria" w:eastAsia="Cambria" w:hAnsi="Cambria" w:cs="Cambria"/>
                <w:b/>
                <w:color w:val="000000" w:themeColor="text1"/>
                <w:sz w:val="20"/>
                <w:szCs w:val="20"/>
              </w:rPr>
              <w:t>Output / Hasil</w:t>
            </w:r>
          </w:p>
        </w:tc>
        <w:tc>
          <w:tcPr>
            <w:tcW w:w="4186" w:type="dxa"/>
            <w:tcBorders>
              <w:left w:val="single" w:sz="12" w:space="0" w:color="000000"/>
              <w:bottom w:val="single" w:sz="12" w:space="0" w:color="000000"/>
              <w:right w:val="single" w:sz="12" w:space="0" w:color="000000"/>
            </w:tcBorders>
            <w:shd w:val="clear" w:color="auto" w:fill="D8D8D8"/>
            <w:vAlign w:val="center"/>
          </w:tcPr>
          <w:p w14:paraId="6DC5CA9C" w14:textId="77777777" w:rsidR="00ED1002" w:rsidRPr="004721CB" w:rsidRDefault="00ED1002" w:rsidP="003A398A">
            <w:pPr>
              <w:spacing w:after="0" w:line="276" w:lineRule="auto"/>
              <w:jc w:val="center"/>
              <w:rPr>
                <w:rFonts w:ascii="Cambria" w:eastAsia="Cambria" w:hAnsi="Cambria" w:cs="Cambria"/>
                <w:b/>
                <w:color w:val="000000" w:themeColor="text1"/>
                <w:sz w:val="20"/>
                <w:szCs w:val="20"/>
              </w:rPr>
            </w:pPr>
            <w:r w:rsidRPr="004721CB">
              <w:rPr>
                <w:rFonts w:ascii="Cambria" w:eastAsia="Cambria" w:hAnsi="Cambria" w:cs="Cambria"/>
                <w:b/>
                <w:color w:val="000000" w:themeColor="text1"/>
                <w:sz w:val="20"/>
                <w:szCs w:val="20"/>
              </w:rPr>
              <w:t>Keterkaitan Substansi Mata Pelatihan</w:t>
            </w:r>
          </w:p>
        </w:tc>
        <w:tc>
          <w:tcPr>
            <w:tcW w:w="3871" w:type="dxa"/>
            <w:tcBorders>
              <w:left w:val="single" w:sz="12" w:space="0" w:color="000000"/>
              <w:bottom w:val="single" w:sz="12" w:space="0" w:color="000000"/>
            </w:tcBorders>
            <w:shd w:val="clear" w:color="auto" w:fill="D8D8D8"/>
            <w:vAlign w:val="center"/>
          </w:tcPr>
          <w:p w14:paraId="57FAB17D" w14:textId="77777777" w:rsidR="00ED1002" w:rsidRPr="004721CB" w:rsidRDefault="00ED1002" w:rsidP="003A398A">
            <w:pPr>
              <w:tabs>
                <w:tab w:val="left" w:pos="660"/>
              </w:tabs>
              <w:spacing w:after="0" w:line="276" w:lineRule="auto"/>
              <w:jc w:val="center"/>
              <w:rPr>
                <w:rFonts w:ascii="Cambria" w:eastAsia="Cambria" w:hAnsi="Cambria" w:cs="Cambria"/>
                <w:b/>
                <w:color w:val="000000" w:themeColor="text1"/>
                <w:sz w:val="20"/>
                <w:szCs w:val="20"/>
              </w:rPr>
            </w:pPr>
            <w:r w:rsidRPr="004721CB">
              <w:rPr>
                <w:rFonts w:ascii="Cambria" w:eastAsia="Cambria" w:hAnsi="Cambria" w:cs="Cambria"/>
                <w:b/>
                <w:color w:val="000000" w:themeColor="text1"/>
                <w:sz w:val="20"/>
                <w:szCs w:val="20"/>
              </w:rPr>
              <w:t>Kontribusi Terhadap Visi/Misi/Tusi/Tujuan Organisasi</w:t>
            </w:r>
          </w:p>
        </w:tc>
      </w:tr>
      <w:tr w:rsidR="0094035E" w:rsidRPr="004721CB" w14:paraId="6DEBBF33" w14:textId="77777777" w:rsidTr="00ED1002">
        <w:trPr>
          <w:tblHeader/>
        </w:trPr>
        <w:tc>
          <w:tcPr>
            <w:tcW w:w="507" w:type="dxa"/>
            <w:tcBorders>
              <w:top w:val="single" w:sz="12" w:space="0" w:color="000000"/>
              <w:bottom w:val="single" w:sz="12" w:space="0" w:color="000000"/>
              <w:right w:val="single" w:sz="12" w:space="0" w:color="000000"/>
            </w:tcBorders>
            <w:shd w:val="clear" w:color="auto" w:fill="D8D8D8"/>
            <w:vAlign w:val="center"/>
          </w:tcPr>
          <w:p w14:paraId="60E9D7FC" w14:textId="77777777" w:rsidR="00ED1002" w:rsidRPr="004721CB" w:rsidRDefault="00ED1002" w:rsidP="003A398A">
            <w:pPr>
              <w:spacing w:after="0" w:line="276" w:lineRule="auto"/>
              <w:jc w:val="center"/>
              <w:rPr>
                <w:rFonts w:ascii="Cambria" w:eastAsia="Cambria" w:hAnsi="Cambria" w:cs="Cambria"/>
                <w:b/>
                <w:color w:val="000000" w:themeColor="text1"/>
                <w:sz w:val="20"/>
                <w:szCs w:val="20"/>
              </w:rPr>
            </w:pPr>
            <w:r w:rsidRPr="004721CB">
              <w:rPr>
                <w:rFonts w:ascii="Cambria" w:eastAsia="Cambria" w:hAnsi="Cambria" w:cs="Cambria"/>
                <w:b/>
                <w:color w:val="000000" w:themeColor="text1"/>
                <w:sz w:val="20"/>
                <w:szCs w:val="20"/>
              </w:rPr>
              <w:t>1.</w:t>
            </w:r>
          </w:p>
        </w:tc>
        <w:tc>
          <w:tcPr>
            <w:tcW w:w="2309" w:type="dxa"/>
            <w:tcBorders>
              <w:top w:val="single" w:sz="12" w:space="0" w:color="000000"/>
              <w:left w:val="single" w:sz="12" w:space="0" w:color="000000"/>
              <w:bottom w:val="single" w:sz="12" w:space="0" w:color="000000"/>
              <w:right w:val="single" w:sz="12" w:space="0" w:color="000000"/>
            </w:tcBorders>
            <w:shd w:val="clear" w:color="auto" w:fill="D8D8D8"/>
            <w:vAlign w:val="center"/>
          </w:tcPr>
          <w:p w14:paraId="060FC4D4" w14:textId="77777777" w:rsidR="00ED1002" w:rsidRPr="004721CB" w:rsidRDefault="00ED1002" w:rsidP="003A398A">
            <w:pPr>
              <w:spacing w:after="0" w:line="276" w:lineRule="auto"/>
              <w:jc w:val="center"/>
              <w:rPr>
                <w:rFonts w:ascii="Cambria" w:eastAsia="Cambria" w:hAnsi="Cambria" w:cs="Cambria"/>
                <w:b/>
                <w:color w:val="000000" w:themeColor="text1"/>
                <w:sz w:val="20"/>
                <w:szCs w:val="20"/>
              </w:rPr>
            </w:pPr>
            <w:r w:rsidRPr="004721CB">
              <w:rPr>
                <w:rFonts w:ascii="Cambria" w:eastAsia="Cambria" w:hAnsi="Cambria" w:cs="Cambria"/>
                <w:b/>
                <w:color w:val="000000" w:themeColor="text1"/>
                <w:sz w:val="20"/>
                <w:szCs w:val="20"/>
              </w:rPr>
              <w:t>2.</w:t>
            </w:r>
          </w:p>
        </w:tc>
        <w:tc>
          <w:tcPr>
            <w:tcW w:w="2728" w:type="dxa"/>
            <w:tcBorders>
              <w:top w:val="single" w:sz="12" w:space="0" w:color="000000"/>
              <w:left w:val="single" w:sz="12" w:space="0" w:color="000000"/>
              <w:bottom w:val="single" w:sz="12" w:space="0" w:color="000000"/>
              <w:right w:val="single" w:sz="12" w:space="0" w:color="000000"/>
            </w:tcBorders>
            <w:shd w:val="clear" w:color="auto" w:fill="D8D8D8"/>
            <w:vAlign w:val="center"/>
          </w:tcPr>
          <w:p w14:paraId="25FEAA2C" w14:textId="77777777" w:rsidR="00ED1002" w:rsidRPr="004721CB" w:rsidRDefault="00ED1002" w:rsidP="003A398A">
            <w:pPr>
              <w:spacing w:after="0" w:line="276" w:lineRule="auto"/>
              <w:jc w:val="center"/>
              <w:rPr>
                <w:rFonts w:ascii="Cambria" w:eastAsia="Cambria" w:hAnsi="Cambria" w:cs="Cambria"/>
                <w:b/>
                <w:color w:val="000000" w:themeColor="text1"/>
                <w:sz w:val="20"/>
                <w:szCs w:val="20"/>
              </w:rPr>
            </w:pPr>
            <w:r w:rsidRPr="004721CB">
              <w:rPr>
                <w:rFonts w:ascii="Cambria" w:eastAsia="Cambria" w:hAnsi="Cambria" w:cs="Cambria"/>
                <w:b/>
                <w:color w:val="000000" w:themeColor="text1"/>
                <w:sz w:val="20"/>
                <w:szCs w:val="20"/>
              </w:rPr>
              <w:t>3.</w:t>
            </w:r>
          </w:p>
        </w:tc>
        <w:tc>
          <w:tcPr>
            <w:tcW w:w="2100" w:type="dxa"/>
            <w:tcBorders>
              <w:top w:val="single" w:sz="12" w:space="0" w:color="000000"/>
              <w:left w:val="single" w:sz="12" w:space="0" w:color="000000"/>
              <w:bottom w:val="single" w:sz="12" w:space="0" w:color="000000"/>
              <w:right w:val="single" w:sz="12" w:space="0" w:color="000000"/>
            </w:tcBorders>
            <w:shd w:val="clear" w:color="auto" w:fill="D8D8D8"/>
            <w:vAlign w:val="center"/>
          </w:tcPr>
          <w:p w14:paraId="35D31375" w14:textId="77777777" w:rsidR="00ED1002" w:rsidRPr="004721CB" w:rsidRDefault="00ED1002" w:rsidP="003A398A">
            <w:pPr>
              <w:spacing w:after="0" w:line="276" w:lineRule="auto"/>
              <w:jc w:val="center"/>
              <w:rPr>
                <w:rFonts w:ascii="Cambria" w:eastAsia="Cambria" w:hAnsi="Cambria" w:cs="Cambria"/>
                <w:b/>
                <w:color w:val="000000" w:themeColor="text1"/>
                <w:sz w:val="20"/>
                <w:szCs w:val="20"/>
              </w:rPr>
            </w:pPr>
            <w:r w:rsidRPr="004721CB">
              <w:rPr>
                <w:rFonts w:ascii="Cambria" w:eastAsia="Cambria" w:hAnsi="Cambria" w:cs="Cambria"/>
                <w:b/>
                <w:color w:val="000000" w:themeColor="text1"/>
                <w:sz w:val="20"/>
                <w:szCs w:val="20"/>
              </w:rPr>
              <w:t>4.</w:t>
            </w:r>
          </w:p>
        </w:tc>
        <w:tc>
          <w:tcPr>
            <w:tcW w:w="4186" w:type="dxa"/>
            <w:tcBorders>
              <w:top w:val="single" w:sz="12" w:space="0" w:color="000000"/>
              <w:left w:val="single" w:sz="12" w:space="0" w:color="000000"/>
              <w:bottom w:val="single" w:sz="12" w:space="0" w:color="000000"/>
              <w:right w:val="single" w:sz="12" w:space="0" w:color="000000"/>
            </w:tcBorders>
            <w:shd w:val="clear" w:color="auto" w:fill="D8D8D8"/>
            <w:vAlign w:val="center"/>
          </w:tcPr>
          <w:p w14:paraId="7D9E2F31" w14:textId="77777777" w:rsidR="00ED1002" w:rsidRPr="004721CB" w:rsidRDefault="00ED1002" w:rsidP="003A398A">
            <w:pPr>
              <w:spacing w:after="0" w:line="276" w:lineRule="auto"/>
              <w:jc w:val="center"/>
              <w:rPr>
                <w:rFonts w:ascii="Cambria" w:eastAsia="Cambria" w:hAnsi="Cambria" w:cs="Cambria"/>
                <w:b/>
                <w:color w:val="000000" w:themeColor="text1"/>
                <w:sz w:val="20"/>
                <w:szCs w:val="20"/>
              </w:rPr>
            </w:pPr>
            <w:r w:rsidRPr="004721CB">
              <w:rPr>
                <w:rFonts w:ascii="Cambria" w:eastAsia="Cambria" w:hAnsi="Cambria" w:cs="Cambria"/>
                <w:b/>
                <w:color w:val="000000" w:themeColor="text1"/>
                <w:sz w:val="20"/>
                <w:szCs w:val="20"/>
              </w:rPr>
              <w:t>5.</w:t>
            </w:r>
          </w:p>
        </w:tc>
        <w:tc>
          <w:tcPr>
            <w:tcW w:w="3871" w:type="dxa"/>
            <w:tcBorders>
              <w:top w:val="single" w:sz="12" w:space="0" w:color="000000"/>
              <w:left w:val="single" w:sz="12" w:space="0" w:color="000000"/>
              <w:bottom w:val="single" w:sz="12" w:space="0" w:color="000000"/>
            </w:tcBorders>
            <w:shd w:val="clear" w:color="auto" w:fill="D8D8D8"/>
            <w:vAlign w:val="center"/>
          </w:tcPr>
          <w:p w14:paraId="388553C7" w14:textId="77777777" w:rsidR="00ED1002" w:rsidRPr="004721CB" w:rsidRDefault="00ED1002" w:rsidP="003A398A">
            <w:pPr>
              <w:tabs>
                <w:tab w:val="left" w:pos="660"/>
              </w:tabs>
              <w:spacing w:after="0" w:line="276" w:lineRule="auto"/>
              <w:jc w:val="center"/>
              <w:rPr>
                <w:rFonts w:ascii="Cambria" w:eastAsia="Cambria" w:hAnsi="Cambria" w:cs="Cambria"/>
                <w:b/>
                <w:color w:val="000000" w:themeColor="text1"/>
                <w:sz w:val="20"/>
                <w:szCs w:val="20"/>
              </w:rPr>
            </w:pPr>
            <w:r w:rsidRPr="004721CB">
              <w:rPr>
                <w:rFonts w:ascii="Cambria" w:eastAsia="Cambria" w:hAnsi="Cambria" w:cs="Cambria"/>
                <w:b/>
                <w:color w:val="000000" w:themeColor="text1"/>
                <w:sz w:val="20"/>
                <w:szCs w:val="20"/>
              </w:rPr>
              <w:t>6.</w:t>
            </w:r>
          </w:p>
        </w:tc>
      </w:tr>
      <w:tr w:rsidR="0094035E" w:rsidRPr="004721CB" w14:paraId="59A52240" w14:textId="77777777" w:rsidTr="003A398A">
        <w:tc>
          <w:tcPr>
            <w:tcW w:w="507" w:type="dxa"/>
            <w:vMerge w:val="restart"/>
            <w:tcBorders>
              <w:top w:val="single" w:sz="12" w:space="0" w:color="000000"/>
              <w:right w:val="single" w:sz="12" w:space="0" w:color="000000"/>
            </w:tcBorders>
          </w:tcPr>
          <w:p w14:paraId="0812F36E" w14:textId="77777777" w:rsidR="00801A92" w:rsidRPr="004721CB" w:rsidRDefault="00801A92" w:rsidP="00DD0F4B">
            <w:pPr>
              <w:spacing w:after="0" w:line="360" w:lineRule="auto"/>
              <w:rPr>
                <w:rFonts w:ascii="Cambria" w:hAnsi="Cambria"/>
                <w:color w:val="000000" w:themeColor="text1"/>
                <w:sz w:val="20"/>
                <w:szCs w:val="20"/>
              </w:rPr>
            </w:pPr>
            <w:r w:rsidRPr="004721CB">
              <w:rPr>
                <w:rFonts w:ascii="Cambria" w:hAnsi="Cambria"/>
                <w:color w:val="000000" w:themeColor="text1"/>
                <w:sz w:val="20"/>
                <w:szCs w:val="20"/>
              </w:rPr>
              <w:t>1.</w:t>
            </w:r>
          </w:p>
        </w:tc>
        <w:tc>
          <w:tcPr>
            <w:tcW w:w="2309" w:type="dxa"/>
            <w:vMerge w:val="restart"/>
            <w:tcBorders>
              <w:top w:val="single" w:sz="12" w:space="0" w:color="000000"/>
              <w:left w:val="single" w:sz="12" w:space="0" w:color="000000"/>
              <w:right w:val="single" w:sz="12" w:space="0" w:color="000000"/>
            </w:tcBorders>
          </w:tcPr>
          <w:p w14:paraId="5A1165A7" w14:textId="77777777" w:rsidR="00801A92" w:rsidRPr="004721CB" w:rsidRDefault="00801A92" w:rsidP="00DD0F4B">
            <w:pPr>
              <w:spacing w:after="0" w:line="360" w:lineRule="auto"/>
              <w:rPr>
                <w:rFonts w:ascii="Cambria" w:hAnsi="Cambria"/>
                <w:color w:val="000000" w:themeColor="text1"/>
                <w:sz w:val="20"/>
                <w:szCs w:val="20"/>
              </w:rPr>
            </w:pPr>
            <w:r w:rsidRPr="004721CB">
              <w:rPr>
                <w:rFonts w:ascii="Cambria" w:hAnsi="Cambria"/>
                <w:color w:val="000000" w:themeColor="text1"/>
                <w:sz w:val="20"/>
                <w:szCs w:val="20"/>
              </w:rPr>
              <w:t>Identifikasi Peralatan Studio</w:t>
            </w:r>
          </w:p>
          <w:p w14:paraId="68759554" w14:textId="77777777" w:rsidR="00801A92" w:rsidRPr="004721CB" w:rsidRDefault="00801A92"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Cambria" w:hAnsi="Cambria"/>
                <w:color w:val="000000" w:themeColor="text1"/>
                <w:sz w:val="20"/>
                <w:szCs w:val="20"/>
              </w:rPr>
            </w:pPr>
          </w:p>
        </w:tc>
        <w:tc>
          <w:tcPr>
            <w:tcW w:w="2728" w:type="dxa"/>
            <w:tcBorders>
              <w:top w:val="single" w:sz="12" w:space="0" w:color="000000"/>
              <w:left w:val="single" w:sz="12" w:space="0" w:color="000000"/>
              <w:bottom w:val="single" w:sz="12" w:space="0" w:color="000000"/>
              <w:right w:val="single" w:sz="12" w:space="0" w:color="000000"/>
            </w:tcBorders>
          </w:tcPr>
          <w:p w14:paraId="01EE934F" w14:textId="77777777" w:rsidR="00801A92" w:rsidRPr="004721CB" w:rsidRDefault="00801A92" w:rsidP="004A4CCF">
            <w:p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Cambria" w:hAnsi="Cambria"/>
                <w:color w:val="000000" w:themeColor="text1"/>
                <w:sz w:val="20"/>
                <w:szCs w:val="20"/>
              </w:rPr>
            </w:pPr>
            <w:r w:rsidRPr="004721CB">
              <w:rPr>
                <w:rFonts w:ascii="Cambria" w:hAnsi="Cambria"/>
                <w:color w:val="000000" w:themeColor="text1"/>
                <w:sz w:val="20"/>
                <w:szCs w:val="20"/>
              </w:rPr>
              <w:t xml:space="preserve">1.1.  Melakukan diskusi dengan mentor untuk menentukan ruang lingkup identifikasi peralatan dan </w:t>
            </w:r>
            <w:r w:rsidRPr="004721CB">
              <w:rPr>
                <w:rFonts w:ascii="Cambria" w:hAnsi="Cambria"/>
                <w:color w:val="000000" w:themeColor="text1"/>
                <w:sz w:val="20"/>
                <w:szCs w:val="20"/>
              </w:rPr>
              <w:lastRenderedPageBreak/>
              <w:t>format pencatatan yang sesuai kebutuhan unit kerja.</w:t>
            </w:r>
          </w:p>
        </w:tc>
        <w:tc>
          <w:tcPr>
            <w:tcW w:w="2100" w:type="dxa"/>
            <w:tcBorders>
              <w:top w:val="single" w:sz="12" w:space="0" w:color="000000"/>
              <w:left w:val="single" w:sz="12" w:space="0" w:color="000000"/>
              <w:bottom w:val="single" w:sz="12" w:space="0" w:color="000000"/>
              <w:right w:val="single" w:sz="12" w:space="0" w:color="000000"/>
            </w:tcBorders>
          </w:tcPr>
          <w:p w14:paraId="3895DE5E" w14:textId="77777777" w:rsidR="00801A92" w:rsidRPr="004721CB" w:rsidRDefault="00801A92"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rPr>
                <w:rFonts w:ascii="Cambria" w:hAnsi="Cambria"/>
                <w:color w:val="000000" w:themeColor="text1"/>
                <w:sz w:val="20"/>
                <w:szCs w:val="20"/>
              </w:rPr>
            </w:pPr>
            <w:r w:rsidRPr="004721CB">
              <w:rPr>
                <w:rFonts w:ascii="Cambria" w:hAnsi="Cambria"/>
                <w:color w:val="000000" w:themeColor="text1"/>
                <w:sz w:val="20"/>
                <w:szCs w:val="20"/>
              </w:rPr>
              <w:lastRenderedPageBreak/>
              <w:t>Dokumentasi konsultasi (foto, notula singkat, tangkapan layar pesan).</w:t>
            </w:r>
          </w:p>
        </w:tc>
        <w:tc>
          <w:tcPr>
            <w:tcW w:w="4186" w:type="dxa"/>
            <w:tcBorders>
              <w:top w:val="single" w:sz="12" w:space="0" w:color="000000"/>
              <w:left w:val="single" w:sz="12" w:space="0" w:color="000000"/>
              <w:bottom w:val="single" w:sz="12" w:space="0" w:color="000000"/>
              <w:right w:val="single" w:sz="12" w:space="0" w:color="000000"/>
            </w:tcBorders>
          </w:tcPr>
          <w:p w14:paraId="68809D7B" w14:textId="77777777" w:rsidR="00C8751F" w:rsidRPr="004721CB" w:rsidRDefault="00801A92" w:rsidP="00C8751F">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Style w:val="Strong"/>
                <w:rFonts w:ascii="Cambria" w:hAnsi="Cambria"/>
                <w:color w:val="000000" w:themeColor="text1"/>
                <w:sz w:val="20"/>
                <w:szCs w:val="20"/>
              </w:rPr>
            </w:pPr>
            <w:r w:rsidRPr="004721CB">
              <w:rPr>
                <w:rStyle w:val="Strong"/>
                <w:rFonts w:ascii="Cambria" w:hAnsi="Cambria"/>
                <w:color w:val="000000" w:themeColor="text1"/>
                <w:sz w:val="20"/>
                <w:szCs w:val="20"/>
              </w:rPr>
              <w:t>1.1.1 Berorientasi Pelayanan:</w:t>
            </w:r>
            <w:r w:rsidRPr="004721CB">
              <w:rPr>
                <w:rFonts w:ascii="Cambria" w:hAnsi="Cambria"/>
                <w:color w:val="000000" w:themeColor="text1"/>
                <w:sz w:val="20"/>
                <w:szCs w:val="20"/>
              </w:rPr>
              <w:t xml:space="preserve"> Saya memastikan </w:t>
            </w:r>
            <w:r w:rsidRPr="004721CB">
              <w:rPr>
                <w:rFonts w:ascii="Cambria" w:hAnsi="Cambria"/>
                <w:b/>
                <w:color w:val="000000" w:themeColor="text1"/>
                <w:sz w:val="20"/>
                <w:szCs w:val="20"/>
              </w:rPr>
              <w:t>langkah identifikasi selaras dengan kebutuhan</w:t>
            </w:r>
            <w:r w:rsidRPr="004721CB">
              <w:rPr>
                <w:rFonts w:ascii="Cambria" w:hAnsi="Cambria"/>
                <w:color w:val="000000" w:themeColor="text1"/>
                <w:sz w:val="20"/>
                <w:szCs w:val="20"/>
              </w:rPr>
              <w:t xml:space="preserve"> organisasi dan pengguna studio.</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1.1.2.</w:t>
            </w:r>
            <w:r w:rsidR="00C8751F" w:rsidRPr="004721CB">
              <w:rPr>
                <w:rStyle w:val="Strong"/>
                <w:rFonts w:ascii="Cambria" w:hAnsi="Cambria"/>
                <w:color w:val="000000" w:themeColor="text1"/>
                <w:sz w:val="20"/>
                <w:szCs w:val="20"/>
              </w:rPr>
              <w:t xml:space="preserve"> </w:t>
            </w:r>
            <w:r w:rsidR="00C8751F" w:rsidRPr="004721CB">
              <w:rPr>
                <w:rFonts w:ascii="Cambria" w:hAnsi="Cambria"/>
                <w:color w:val="000000" w:themeColor="text1"/>
                <w:sz w:val="20"/>
                <w:szCs w:val="20"/>
              </w:rPr>
              <w:t xml:space="preserve"> </w:t>
            </w:r>
            <w:r w:rsidR="00C8751F" w:rsidRPr="004721CB">
              <w:rPr>
                <w:rStyle w:val="Strong"/>
                <w:rFonts w:ascii="Cambria" w:hAnsi="Cambria"/>
                <w:color w:val="000000" w:themeColor="text1"/>
                <w:sz w:val="20"/>
                <w:szCs w:val="20"/>
              </w:rPr>
              <w:t>Akuntabel:</w:t>
            </w:r>
            <w:r w:rsidR="00C8751F" w:rsidRPr="004721CB">
              <w:rPr>
                <w:rFonts w:ascii="Cambria" w:hAnsi="Cambria"/>
                <w:color w:val="000000" w:themeColor="text1"/>
                <w:sz w:val="20"/>
                <w:szCs w:val="20"/>
              </w:rPr>
              <w:t xml:space="preserve"> Saya </w:t>
            </w:r>
            <w:r w:rsidR="00C8751F" w:rsidRPr="004721CB">
              <w:rPr>
                <w:rFonts w:ascii="Cambria" w:hAnsi="Cambria"/>
                <w:b/>
                <w:color w:val="000000" w:themeColor="text1"/>
                <w:sz w:val="20"/>
                <w:szCs w:val="20"/>
              </w:rPr>
              <w:t xml:space="preserve">mendasari tindakan </w:t>
            </w:r>
            <w:r w:rsidR="00C8751F" w:rsidRPr="004721CB">
              <w:rPr>
                <w:rFonts w:ascii="Cambria" w:hAnsi="Cambria"/>
                <w:b/>
                <w:color w:val="000000" w:themeColor="text1"/>
                <w:sz w:val="20"/>
                <w:szCs w:val="20"/>
              </w:rPr>
              <w:lastRenderedPageBreak/>
              <w:t>dengan arahan mentor</w:t>
            </w:r>
            <w:r w:rsidR="00C8751F" w:rsidRPr="004721CB">
              <w:rPr>
                <w:rFonts w:ascii="Cambria" w:hAnsi="Cambria"/>
                <w:color w:val="000000" w:themeColor="text1"/>
                <w:sz w:val="20"/>
                <w:szCs w:val="20"/>
              </w:rPr>
              <w:t xml:space="preserve"> agar hasilnya dapat dipertanggungjawabkan.</w:t>
            </w:r>
            <w:r w:rsidRPr="004721CB">
              <w:rPr>
                <w:rStyle w:val="Strong"/>
                <w:rFonts w:ascii="Cambria" w:hAnsi="Cambria"/>
                <w:color w:val="000000" w:themeColor="text1"/>
                <w:sz w:val="20"/>
                <w:szCs w:val="20"/>
              </w:rPr>
              <w:t xml:space="preserve"> </w:t>
            </w:r>
          </w:p>
          <w:p w14:paraId="292666A7" w14:textId="77777777" w:rsidR="00801A92" w:rsidRPr="004721CB" w:rsidRDefault="00801A92" w:rsidP="00C8751F">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Fonts w:ascii="Cambria" w:hAnsi="Cambria"/>
                <w:color w:val="000000" w:themeColor="text1"/>
                <w:sz w:val="20"/>
                <w:szCs w:val="20"/>
              </w:rPr>
            </w:pPr>
            <w:r w:rsidRPr="004721CB">
              <w:rPr>
                <w:rStyle w:val="Strong"/>
                <w:rFonts w:ascii="Cambria" w:hAnsi="Cambria"/>
                <w:color w:val="000000" w:themeColor="text1"/>
                <w:sz w:val="20"/>
                <w:szCs w:val="20"/>
              </w:rPr>
              <w:t>1.1.3.</w:t>
            </w:r>
            <w:r w:rsidR="00C8751F" w:rsidRPr="004721CB">
              <w:rPr>
                <w:rFonts w:ascii="Cambria" w:hAnsi="Cambria"/>
                <w:color w:val="000000" w:themeColor="text1"/>
                <w:sz w:val="20"/>
                <w:szCs w:val="20"/>
              </w:rPr>
              <w:t xml:space="preserve"> </w:t>
            </w:r>
            <w:r w:rsidR="00C8751F" w:rsidRPr="004721CB">
              <w:rPr>
                <w:rStyle w:val="Strong"/>
                <w:rFonts w:ascii="Cambria" w:hAnsi="Cambria"/>
                <w:color w:val="000000" w:themeColor="text1"/>
                <w:sz w:val="20"/>
                <w:szCs w:val="20"/>
              </w:rPr>
              <w:t>Kompeten:</w:t>
            </w:r>
            <w:r w:rsidR="00C8751F" w:rsidRPr="004721CB">
              <w:rPr>
                <w:rFonts w:ascii="Cambria" w:hAnsi="Cambria"/>
                <w:color w:val="000000" w:themeColor="text1"/>
                <w:sz w:val="20"/>
                <w:szCs w:val="20"/>
              </w:rPr>
              <w:t xml:space="preserve"> Saya </w:t>
            </w:r>
            <w:r w:rsidR="00C8751F" w:rsidRPr="004721CB">
              <w:rPr>
                <w:rFonts w:ascii="Cambria" w:hAnsi="Cambria"/>
                <w:b/>
                <w:color w:val="000000" w:themeColor="text1"/>
                <w:sz w:val="20"/>
                <w:szCs w:val="20"/>
              </w:rPr>
              <w:t>mencari pemahaman awal</w:t>
            </w:r>
            <w:r w:rsidR="00C8751F" w:rsidRPr="004721CB">
              <w:rPr>
                <w:rFonts w:ascii="Cambria" w:hAnsi="Cambria"/>
                <w:color w:val="000000" w:themeColor="text1"/>
                <w:sz w:val="20"/>
                <w:szCs w:val="20"/>
              </w:rPr>
              <w:t xml:space="preserve"> agar kegiatan berjalan efektif.</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1.1.4. Harmonis:</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membangun komunikasi baik</w:t>
            </w:r>
            <w:r w:rsidRPr="004721CB">
              <w:rPr>
                <w:rFonts w:ascii="Cambria" w:hAnsi="Cambria"/>
                <w:color w:val="000000" w:themeColor="text1"/>
                <w:sz w:val="20"/>
                <w:szCs w:val="20"/>
              </w:rPr>
              <w:t xml:space="preserve"> dengan mentor secara sopan dan terbuka.</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1.1.5. Kolaboratif:</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melibatkan pihak terkait sejak awal</w:t>
            </w:r>
            <w:r w:rsidRPr="004721CB">
              <w:rPr>
                <w:rFonts w:ascii="Cambria" w:hAnsi="Cambria"/>
                <w:color w:val="000000" w:themeColor="text1"/>
                <w:sz w:val="20"/>
                <w:szCs w:val="20"/>
              </w:rPr>
              <w:t xml:space="preserve"> agar kegiatan berjalan sinergis.</w:t>
            </w:r>
          </w:p>
        </w:tc>
        <w:tc>
          <w:tcPr>
            <w:tcW w:w="3871" w:type="dxa"/>
            <w:tcBorders>
              <w:top w:val="single" w:sz="12" w:space="0" w:color="000000"/>
              <w:left w:val="single" w:sz="12" w:space="0" w:color="000000"/>
              <w:bottom w:val="single" w:sz="12" w:space="0" w:color="000000"/>
            </w:tcBorders>
          </w:tcPr>
          <w:p w14:paraId="413CEEE2" w14:textId="77777777" w:rsidR="00801A92" w:rsidRPr="004721CB" w:rsidRDefault="00801A92"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6"/>
              <w:rPr>
                <w:rFonts w:ascii="Cambria" w:hAnsi="Cambria"/>
                <w:color w:val="000000" w:themeColor="text1"/>
                <w:sz w:val="20"/>
                <w:szCs w:val="20"/>
              </w:rPr>
            </w:pPr>
            <w:r w:rsidRPr="004721CB">
              <w:rPr>
                <w:rFonts w:ascii="Cambria" w:hAnsi="Cambria"/>
                <w:color w:val="000000" w:themeColor="text1"/>
                <w:sz w:val="20"/>
                <w:szCs w:val="20"/>
              </w:rPr>
              <w:lastRenderedPageBreak/>
              <w:t>Mendorong peningkatan profesionalisme dan koordinasi internal dalam pengelolaan fasilitas penyiaran.</w:t>
            </w:r>
          </w:p>
        </w:tc>
      </w:tr>
      <w:tr w:rsidR="0094035E" w:rsidRPr="004721CB" w14:paraId="4CD02003" w14:textId="77777777" w:rsidTr="003A398A">
        <w:tc>
          <w:tcPr>
            <w:tcW w:w="507" w:type="dxa"/>
            <w:vMerge/>
            <w:tcBorders>
              <w:right w:val="single" w:sz="12" w:space="0" w:color="000000"/>
            </w:tcBorders>
          </w:tcPr>
          <w:p w14:paraId="2F1FDC66" w14:textId="77777777" w:rsidR="00801A92" w:rsidRPr="004721CB" w:rsidRDefault="00801A92" w:rsidP="00DD0F4B">
            <w:pPr>
              <w:spacing w:after="0" w:line="360" w:lineRule="auto"/>
              <w:rPr>
                <w:rFonts w:ascii="Cambria" w:hAnsi="Cambria"/>
                <w:color w:val="000000" w:themeColor="text1"/>
                <w:sz w:val="20"/>
                <w:szCs w:val="20"/>
              </w:rPr>
            </w:pPr>
          </w:p>
        </w:tc>
        <w:tc>
          <w:tcPr>
            <w:tcW w:w="2309" w:type="dxa"/>
            <w:vMerge/>
            <w:tcBorders>
              <w:left w:val="single" w:sz="12" w:space="0" w:color="000000"/>
              <w:right w:val="single" w:sz="12" w:space="0" w:color="000000"/>
            </w:tcBorders>
          </w:tcPr>
          <w:p w14:paraId="74570526" w14:textId="77777777" w:rsidR="00801A92" w:rsidRPr="004721CB" w:rsidRDefault="00801A92"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4"/>
              <w:rPr>
                <w:rFonts w:ascii="Cambria" w:hAnsi="Cambria"/>
                <w:color w:val="000000" w:themeColor="text1"/>
                <w:sz w:val="20"/>
                <w:szCs w:val="20"/>
              </w:rPr>
            </w:pPr>
          </w:p>
        </w:tc>
        <w:tc>
          <w:tcPr>
            <w:tcW w:w="2728" w:type="dxa"/>
            <w:tcBorders>
              <w:top w:val="single" w:sz="12" w:space="0" w:color="000000"/>
              <w:left w:val="single" w:sz="12" w:space="0" w:color="000000"/>
              <w:right w:val="single" w:sz="12" w:space="0" w:color="000000"/>
            </w:tcBorders>
          </w:tcPr>
          <w:p w14:paraId="496D89AD" w14:textId="77777777" w:rsidR="00801A92" w:rsidRPr="004721CB" w:rsidRDefault="00801A92" w:rsidP="004A4CCF">
            <w:pPr>
              <w:pBdr>
                <w:top w:val="none" w:sz="0" w:space="0" w:color="000000"/>
                <w:left w:val="none" w:sz="0" w:space="0" w:color="000000"/>
                <w:bottom w:val="none" w:sz="0" w:space="0" w:color="000000"/>
                <w:right w:val="none" w:sz="0" w:space="0" w:color="000000"/>
                <w:between w:val="none" w:sz="0" w:space="0" w:color="000000"/>
              </w:pBdr>
              <w:spacing w:after="0" w:line="360" w:lineRule="auto"/>
              <w:ind w:right="-59"/>
              <w:rPr>
                <w:rFonts w:ascii="Cambria" w:hAnsi="Cambria"/>
                <w:color w:val="000000" w:themeColor="text1"/>
                <w:sz w:val="20"/>
                <w:szCs w:val="20"/>
              </w:rPr>
            </w:pPr>
            <w:r w:rsidRPr="004721CB">
              <w:rPr>
                <w:rFonts w:ascii="Cambria" w:hAnsi="Cambria"/>
                <w:color w:val="000000" w:themeColor="text1"/>
                <w:sz w:val="20"/>
                <w:szCs w:val="20"/>
              </w:rPr>
              <w:t>1.2.  Menyiapkan formulir inventaris, alat tulis, kamera/HP, dan label sementara sebagai alat bantu identifikasi di lapangan.</w:t>
            </w:r>
          </w:p>
        </w:tc>
        <w:tc>
          <w:tcPr>
            <w:tcW w:w="2100" w:type="dxa"/>
            <w:tcBorders>
              <w:top w:val="single" w:sz="12" w:space="0" w:color="000000"/>
              <w:left w:val="single" w:sz="12" w:space="0" w:color="000000"/>
              <w:right w:val="single" w:sz="12" w:space="0" w:color="000000"/>
            </w:tcBorders>
          </w:tcPr>
          <w:p w14:paraId="0A4789E4" w14:textId="77777777" w:rsidR="00801A92" w:rsidRPr="004721CB" w:rsidRDefault="00801A92"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37"/>
              <w:rPr>
                <w:rFonts w:ascii="Cambria" w:hAnsi="Cambria"/>
                <w:color w:val="000000" w:themeColor="text1"/>
                <w:sz w:val="20"/>
                <w:szCs w:val="20"/>
              </w:rPr>
            </w:pPr>
            <w:r w:rsidRPr="004721CB">
              <w:rPr>
                <w:rFonts w:ascii="Cambria" w:hAnsi="Cambria"/>
                <w:color w:val="000000" w:themeColor="text1"/>
                <w:sz w:val="20"/>
                <w:szCs w:val="20"/>
              </w:rPr>
              <w:t>Foto alat dokumentasi yang siap digunakan serta kondisi di studio podcast</w:t>
            </w:r>
          </w:p>
          <w:p w14:paraId="7581B3B6" w14:textId="77777777" w:rsidR="00801A92" w:rsidRPr="004721CB" w:rsidRDefault="00801A92" w:rsidP="00DD0F4B">
            <w:pPr>
              <w:rPr>
                <w:rFonts w:ascii="Cambria" w:hAnsi="Cambria"/>
                <w:color w:val="000000" w:themeColor="text1"/>
                <w:sz w:val="20"/>
                <w:szCs w:val="20"/>
              </w:rPr>
            </w:pPr>
          </w:p>
          <w:p w14:paraId="0BD83CB0" w14:textId="77777777" w:rsidR="00801A92" w:rsidRPr="004721CB" w:rsidRDefault="00801A92" w:rsidP="00DD0F4B">
            <w:pPr>
              <w:ind w:firstLine="720"/>
              <w:rPr>
                <w:rFonts w:ascii="Cambria" w:hAnsi="Cambria"/>
                <w:color w:val="000000" w:themeColor="text1"/>
                <w:sz w:val="20"/>
                <w:szCs w:val="20"/>
              </w:rPr>
            </w:pPr>
          </w:p>
        </w:tc>
        <w:tc>
          <w:tcPr>
            <w:tcW w:w="4186" w:type="dxa"/>
            <w:tcBorders>
              <w:top w:val="single" w:sz="12" w:space="0" w:color="000000"/>
              <w:left w:val="single" w:sz="12" w:space="0" w:color="000000"/>
              <w:right w:val="single" w:sz="12" w:space="0" w:color="000000"/>
            </w:tcBorders>
          </w:tcPr>
          <w:p w14:paraId="019CF140" w14:textId="77777777" w:rsidR="00C8751F" w:rsidRPr="004721CB" w:rsidRDefault="00801A92" w:rsidP="00C8751F">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Fonts w:ascii="Cambria" w:hAnsi="Cambria"/>
                <w:color w:val="000000" w:themeColor="text1"/>
                <w:sz w:val="20"/>
                <w:szCs w:val="20"/>
              </w:rPr>
            </w:pPr>
            <w:r w:rsidRPr="004721CB">
              <w:rPr>
                <w:rStyle w:val="Strong"/>
                <w:rFonts w:ascii="Cambria" w:hAnsi="Cambria"/>
                <w:color w:val="000000" w:themeColor="text1"/>
                <w:sz w:val="20"/>
                <w:szCs w:val="20"/>
              </w:rPr>
              <w:t xml:space="preserve">1.2.1. </w:t>
            </w:r>
            <w:r w:rsidR="00C8751F" w:rsidRPr="004721CB">
              <w:rPr>
                <w:rFonts w:ascii="Cambria" w:hAnsi="Cambria"/>
                <w:color w:val="000000" w:themeColor="text1"/>
                <w:sz w:val="20"/>
                <w:szCs w:val="20"/>
              </w:rPr>
              <w:t xml:space="preserve"> </w:t>
            </w:r>
            <w:r w:rsidR="00C8751F" w:rsidRPr="004721CB">
              <w:rPr>
                <w:rStyle w:val="Strong"/>
                <w:rFonts w:ascii="Cambria" w:hAnsi="Cambria"/>
                <w:color w:val="000000" w:themeColor="text1"/>
                <w:sz w:val="20"/>
                <w:szCs w:val="20"/>
              </w:rPr>
              <w:t>Berorientasi Pelayanan:</w:t>
            </w:r>
            <w:r w:rsidR="00C8751F" w:rsidRPr="004721CB">
              <w:rPr>
                <w:rFonts w:ascii="Cambria" w:hAnsi="Cambria"/>
                <w:color w:val="000000" w:themeColor="text1"/>
                <w:sz w:val="20"/>
                <w:szCs w:val="20"/>
              </w:rPr>
              <w:t xml:space="preserve"> Saya </w:t>
            </w:r>
            <w:r w:rsidR="00C8751F" w:rsidRPr="004721CB">
              <w:rPr>
                <w:rFonts w:ascii="Cambria" w:hAnsi="Cambria"/>
                <w:b/>
                <w:color w:val="000000" w:themeColor="text1"/>
                <w:sz w:val="20"/>
                <w:szCs w:val="20"/>
              </w:rPr>
              <w:t>memastikan data yang dihasilkan kelak berguna</w:t>
            </w:r>
            <w:r w:rsidR="00C8751F" w:rsidRPr="004721CB">
              <w:rPr>
                <w:rFonts w:ascii="Cambria" w:hAnsi="Cambria"/>
                <w:color w:val="000000" w:themeColor="text1"/>
                <w:sz w:val="20"/>
                <w:szCs w:val="20"/>
              </w:rPr>
              <w:t xml:space="preserve"> untuk perbaikan tata kelola studio.</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1.2.2. Akuntabel:</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memastikan ketersediaan sarana pendukung</w:t>
            </w:r>
            <w:r w:rsidRPr="004721CB">
              <w:rPr>
                <w:rFonts w:ascii="Cambria" w:hAnsi="Cambria"/>
                <w:color w:val="000000" w:themeColor="text1"/>
                <w:sz w:val="20"/>
                <w:szCs w:val="20"/>
              </w:rPr>
              <w:t xml:space="preserve"> </w:t>
            </w:r>
            <w:r w:rsidRPr="004721CB">
              <w:rPr>
                <w:rFonts w:ascii="Cambria" w:hAnsi="Cambria"/>
                <w:b/>
                <w:color w:val="000000" w:themeColor="text1"/>
                <w:sz w:val="20"/>
                <w:szCs w:val="20"/>
              </w:rPr>
              <w:t>pencatatan</w:t>
            </w:r>
            <w:r w:rsidRPr="004721CB">
              <w:rPr>
                <w:rFonts w:ascii="Cambria" w:hAnsi="Cambria"/>
                <w:color w:val="000000" w:themeColor="text1"/>
                <w:sz w:val="20"/>
                <w:szCs w:val="20"/>
              </w:rPr>
              <w:t xml:space="preserve"> agar hasil kerja terdokumentasi dengan baik.</w:t>
            </w:r>
          </w:p>
          <w:p w14:paraId="7CDFD866" w14:textId="77777777" w:rsidR="00C8751F" w:rsidRPr="004721CB" w:rsidRDefault="00C8751F" w:rsidP="00C8751F">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Style w:val="Strong"/>
                <w:rFonts w:ascii="Cambria" w:hAnsi="Cambria"/>
                <w:color w:val="000000" w:themeColor="text1"/>
                <w:sz w:val="20"/>
                <w:szCs w:val="20"/>
              </w:rPr>
            </w:pPr>
            <w:r w:rsidRPr="004721CB">
              <w:rPr>
                <w:rStyle w:val="Strong"/>
                <w:rFonts w:ascii="Cambria" w:hAnsi="Cambria"/>
                <w:color w:val="000000" w:themeColor="text1"/>
                <w:sz w:val="20"/>
                <w:szCs w:val="20"/>
              </w:rPr>
              <w:t>1.2.3. Kompeten:</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mempersiapkan alat kerja secara lengkap</w:t>
            </w:r>
            <w:r w:rsidRPr="004721CB">
              <w:rPr>
                <w:rFonts w:ascii="Cambria" w:hAnsi="Cambria"/>
                <w:color w:val="000000" w:themeColor="text1"/>
                <w:sz w:val="20"/>
                <w:szCs w:val="20"/>
              </w:rPr>
              <w:t xml:space="preserve"> agar proses berjalan efisien.</w:t>
            </w:r>
            <w:r w:rsidR="00801A92" w:rsidRPr="004721CB">
              <w:rPr>
                <w:rFonts w:ascii="Cambria" w:hAnsi="Cambria"/>
                <w:color w:val="000000" w:themeColor="text1"/>
                <w:sz w:val="20"/>
                <w:szCs w:val="20"/>
              </w:rPr>
              <w:br/>
            </w:r>
            <w:r w:rsidRPr="004721CB">
              <w:rPr>
                <w:rStyle w:val="Strong"/>
                <w:rFonts w:ascii="Cambria" w:hAnsi="Cambria"/>
                <w:color w:val="000000" w:themeColor="text1"/>
                <w:sz w:val="20"/>
                <w:szCs w:val="20"/>
              </w:rPr>
              <w:t>1.2.4. Loyal:</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melaksanakan kegiatan dengan tanggung jawab</w:t>
            </w:r>
            <w:r w:rsidRPr="004721CB">
              <w:rPr>
                <w:rFonts w:ascii="Cambria" w:hAnsi="Cambria"/>
                <w:color w:val="000000" w:themeColor="text1"/>
                <w:sz w:val="20"/>
                <w:szCs w:val="20"/>
              </w:rPr>
              <w:t xml:space="preserve"> demi mendukung kinerja unit kerja.</w:t>
            </w:r>
          </w:p>
          <w:p w14:paraId="327DAB15" w14:textId="77777777" w:rsidR="00801A92" w:rsidRPr="004721CB" w:rsidRDefault="00C8751F" w:rsidP="00C8751F">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Fonts w:ascii="Cambria" w:hAnsi="Cambria"/>
                <w:color w:val="000000" w:themeColor="text1"/>
                <w:sz w:val="20"/>
                <w:szCs w:val="20"/>
              </w:rPr>
            </w:pPr>
            <w:r w:rsidRPr="004721CB">
              <w:rPr>
                <w:rStyle w:val="Strong"/>
                <w:rFonts w:ascii="Cambria" w:hAnsi="Cambria"/>
                <w:color w:val="000000" w:themeColor="text1"/>
                <w:sz w:val="20"/>
                <w:szCs w:val="20"/>
              </w:rPr>
              <w:t xml:space="preserve">1.2.5. </w:t>
            </w:r>
            <w:r w:rsidR="00801A92" w:rsidRPr="004721CB">
              <w:rPr>
                <w:rStyle w:val="Strong"/>
                <w:rFonts w:ascii="Cambria" w:hAnsi="Cambria"/>
                <w:color w:val="000000" w:themeColor="text1"/>
                <w:sz w:val="20"/>
                <w:szCs w:val="20"/>
              </w:rPr>
              <w:t>Adaptif:</w:t>
            </w:r>
            <w:r w:rsidR="00801A92" w:rsidRPr="004721CB">
              <w:rPr>
                <w:rFonts w:ascii="Cambria" w:hAnsi="Cambria"/>
                <w:color w:val="000000" w:themeColor="text1"/>
                <w:sz w:val="20"/>
                <w:szCs w:val="20"/>
              </w:rPr>
              <w:t xml:space="preserve"> Saya </w:t>
            </w:r>
            <w:r w:rsidR="00801A92" w:rsidRPr="004721CB">
              <w:rPr>
                <w:rFonts w:ascii="Cambria" w:hAnsi="Cambria"/>
                <w:b/>
                <w:color w:val="000000" w:themeColor="text1"/>
                <w:sz w:val="20"/>
                <w:szCs w:val="20"/>
              </w:rPr>
              <w:t>menggunakan media digital sederhana</w:t>
            </w:r>
            <w:r w:rsidRPr="004721CB">
              <w:rPr>
                <w:rFonts w:ascii="Cambria" w:hAnsi="Cambria"/>
                <w:color w:val="000000" w:themeColor="text1"/>
                <w:sz w:val="20"/>
                <w:szCs w:val="20"/>
              </w:rPr>
              <w:t xml:space="preserve"> untuk efisiensi kerja.</w:t>
            </w:r>
          </w:p>
        </w:tc>
        <w:tc>
          <w:tcPr>
            <w:tcW w:w="3871" w:type="dxa"/>
            <w:tcBorders>
              <w:top w:val="single" w:sz="12" w:space="0" w:color="000000"/>
              <w:left w:val="single" w:sz="12" w:space="0" w:color="000000"/>
            </w:tcBorders>
          </w:tcPr>
          <w:p w14:paraId="1A19048C" w14:textId="77777777" w:rsidR="00801A92" w:rsidRPr="004721CB" w:rsidRDefault="00801A92"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6"/>
              <w:rPr>
                <w:rFonts w:ascii="Cambria" w:hAnsi="Cambria"/>
                <w:color w:val="000000" w:themeColor="text1"/>
                <w:sz w:val="20"/>
                <w:szCs w:val="20"/>
              </w:rPr>
            </w:pPr>
            <w:r w:rsidRPr="004721CB">
              <w:rPr>
                <w:rFonts w:ascii="Cambria" w:hAnsi="Cambria"/>
                <w:color w:val="000000" w:themeColor="text1"/>
                <w:sz w:val="20"/>
                <w:szCs w:val="20"/>
              </w:rPr>
              <w:t>Menyiapkan dasar kerja yang tertib dan terarah dalam pengelolaan peralatan studio.</w:t>
            </w:r>
          </w:p>
        </w:tc>
      </w:tr>
      <w:tr w:rsidR="0094035E" w:rsidRPr="004721CB" w14:paraId="6EEE32F1" w14:textId="77777777" w:rsidTr="003A398A">
        <w:tc>
          <w:tcPr>
            <w:tcW w:w="507" w:type="dxa"/>
            <w:vMerge/>
            <w:tcBorders>
              <w:right w:val="single" w:sz="12" w:space="0" w:color="000000"/>
            </w:tcBorders>
          </w:tcPr>
          <w:p w14:paraId="6768F2EC" w14:textId="77777777" w:rsidR="00801A92" w:rsidRPr="004721CB" w:rsidRDefault="00801A92" w:rsidP="00DD0F4B">
            <w:pPr>
              <w:spacing w:after="0" w:line="360" w:lineRule="auto"/>
              <w:rPr>
                <w:rFonts w:ascii="Cambria" w:hAnsi="Cambria"/>
                <w:color w:val="000000" w:themeColor="text1"/>
                <w:sz w:val="20"/>
                <w:szCs w:val="20"/>
              </w:rPr>
            </w:pPr>
          </w:p>
        </w:tc>
        <w:tc>
          <w:tcPr>
            <w:tcW w:w="2309" w:type="dxa"/>
            <w:vMerge/>
            <w:tcBorders>
              <w:left w:val="single" w:sz="12" w:space="0" w:color="000000"/>
              <w:right w:val="single" w:sz="12" w:space="0" w:color="000000"/>
            </w:tcBorders>
          </w:tcPr>
          <w:p w14:paraId="403C2DC9" w14:textId="77777777" w:rsidR="00801A92" w:rsidRPr="004721CB" w:rsidRDefault="00801A92"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4"/>
              <w:rPr>
                <w:rFonts w:ascii="Cambria" w:hAnsi="Cambria"/>
                <w:color w:val="000000" w:themeColor="text1"/>
                <w:sz w:val="20"/>
                <w:szCs w:val="20"/>
              </w:rPr>
            </w:pPr>
          </w:p>
        </w:tc>
        <w:tc>
          <w:tcPr>
            <w:tcW w:w="2728" w:type="dxa"/>
            <w:tcBorders>
              <w:top w:val="single" w:sz="12" w:space="0" w:color="000000"/>
              <w:left w:val="single" w:sz="12" w:space="0" w:color="000000"/>
              <w:right w:val="single" w:sz="12" w:space="0" w:color="000000"/>
            </w:tcBorders>
          </w:tcPr>
          <w:p w14:paraId="5FB560FE" w14:textId="77777777" w:rsidR="00801A92" w:rsidRPr="004721CB" w:rsidRDefault="00801A92" w:rsidP="004A4CCF">
            <w:pPr>
              <w:pBdr>
                <w:top w:val="none" w:sz="0" w:space="0" w:color="000000"/>
                <w:left w:val="none" w:sz="0" w:space="0" w:color="000000"/>
                <w:bottom w:val="none" w:sz="0" w:space="0" w:color="000000"/>
                <w:right w:val="none" w:sz="0" w:space="0" w:color="000000"/>
                <w:between w:val="none" w:sz="0" w:space="0" w:color="000000"/>
              </w:pBdr>
              <w:spacing w:after="0" w:line="360" w:lineRule="auto"/>
              <w:ind w:right="-59"/>
              <w:rPr>
                <w:rFonts w:ascii="Cambria" w:hAnsi="Cambria"/>
                <w:color w:val="000000" w:themeColor="text1"/>
                <w:sz w:val="20"/>
                <w:szCs w:val="20"/>
              </w:rPr>
            </w:pPr>
            <w:r w:rsidRPr="004721CB">
              <w:rPr>
                <w:rFonts w:ascii="Cambria" w:hAnsi="Cambria"/>
                <w:color w:val="000000" w:themeColor="text1"/>
                <w:sz w:val="20"/>
                <w:szCs w:val="20"/>
              </w:rPr>
              <w:t>1.3. Mendata seluruh perangkat di studio (nama, jenis, fungsi, kondisi), serta mengambil foto tiap perangkat untuk memperkuat bukti inventarisasi.</w:t>
            </w:r>
          </w:p>
        </w:tc>
        <w:tc>
          <w:tcPr>
            <w:tcW w:w="2100" w:type="dxa"/>
            <w:tcBorders>
              <w:top w:val="single" w:sz="12" w:space="0" w:color="000000"/>
              <w:left w:val="single" w:sz="12" w:space="0" w:color="000000"/>
              <w:right w:val="single" w:sz="12" w:space="0" w:color="000000"/>
            </w:tcBorders>
          </w:tcPr>
          <w:p w14:paraId="4C56DC78" w14:textId="77777777" w:rsidR="00801A92" w:rsidRPr="004721CB" w:rsidRDefault="00801A92" w:rsidP="00801A92">
            <w:pPr>
              <w:pBdr>
                <w:top w:val="none" w:sz="0" w:space="0" w:color="000000"/>
                <w:left w:val="none" w:sz="0" w:space="0" w:color="000000"/>
                <w:bottom w:val="none" w:sz="0" w:space="0" w:color="000000"/>
                <w:right w:val="none" w:sz="0" w:space="0" w:color="000000"/>
                <w:between w:val="none" w:sz="0" w:space="0" w:color="000000"/>
              </w:pBdr>
              <w:spacing w:after="0" w:line="360" w:lineRule="auto"/>
              <w:ind w:right="-37"/>
              <w:rPr>
                <w:rFonts w:ascii="Cambria" w:hAnsi="Cambria"/>
                <w:color w:val="000000" w:themeColor="text1"/>
                <w:sz w:val="20"/>
                <w:szCs w:val="20"/>
              </w:rPr>
            </w:pPr>
            <w:r w:rsidRPr="004721CB">
              <w:rPr>
                <w:rFonts w:ascii="Cambria" w:hAnsi="Cambria"/>
                <w:color w:val="000000" w:themeColor="text1"/>
                <w:sz w:val="20"/>
                <w:szCs w:val="20"/>
              </w:rPr>
              <w:t>Daftar inventaris komprehensif beserta foto peralatan.</w:t>
            </w:r>
          </w:p>
        </w:tc>
        <w:tc>
          <w:tcPr>
            <w:tcW w:w="4186" w:type="dxa"/>
            <w:tcBorders>
              <w:top w:val="single" w:sz="12" w:space="0" w:color="000000"/>
              <w:left w:val="single" w:sz="12" w:space="0" w:color="000000"/>
              <w:right w:val="single" w:sz="12" w:space="0" w:color="000000"/>
            </w:tcBorders>
          </w:tcPr>
          <w:p w14:paraId="3B54CC86" w14:textId="77777777" w:rsidR="00C8751F" w:rsidRPr="004721CB" w:rsidRDefault="00C8751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Fonts w:ascii="Cambria" w:hAnsi="Cambria"/>
                <w:b/>
                <w:bCs/>
                <w:color w:val="000000" w:themeColor="text1"/>
                <w:sz w:val="20"/>
                <w:szCs w:val="20"/>
              </w:rPr>
            </w:pPr>
            <w:r w:rsidRPr="004721CB">
              <w:rPr>
                <w:rFonts w:ascii="Cambria" w:hAnsi="Cambria"/>
                <w:b/>
                <w:bCs/>
                <w:color w:val="000000" w:themeColor="text1"/>
                <w:sz w:val="20"/>
                <w:szCs w:val="20"/>
              </w:rPr>
              <w:t>1.3.1.  Berorientasi Pelayanan:</w:t>
            </w:r>
            <w:r w:rsidRPr="004721CB">
              <w:rPr>
                <w:rFonts w:ascii="Cambria" w:hAnsi="Cambria"/>
                <w:color w:val="000000" w:themeColor="text1"/>
                <w:sz w:val="20"/>
                <w:szCs w:val="20"/>
              </w:rPr>
              <w:t xml:space="preserve"> Saya berupaya agar </w:t>
            </w:r>
            <w:r w:rsidRPr="004721CB">
              <w:rPr>
                <w:rFonts w:ascii="Cambria" w:hAnsi="Cambria"/>
                <w:b/>
                <w:color w:val="000000" w:themeColor="text1"/>
                <w:sz w:val="20"/>
                <w:szCs w:val="20"/>
              </w:rPr>
              <w:t>hasil inventarisasi ini bermanfaat bagi pengguna</w:t>
            </w:r>
            <w:r w:rsidRPr="004721CB">
              <w:rPr>
                <w:rFonts w:ascii="Cambria" w:hAnsi="Cambria"/>
                <w:color w:val="000000" w:themeColor="text1"/>
                <w:sz w:val="20"/>
                <w:szCs w:val="20"/>
              </w:rPr>
              <w:t xml:space="preserve"> studio dan tim teknis.</w:t>
            </w:r>
          </w:p>
          <w:p w14:paraId="3F36FDDB" w14:textId="77777777" w:rsidR="00C8751F" w:rsidRPr="004721CB" w:rsidRDefault="00C8751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Fonts w:ascii="Cambria" w:hAnsi="Cambria"/>
                <w:b/>
                <w:bCs/>
                <w:color w:val="000000" w:themeColor="text1"/>
                <w:sz w:val="20"/>
                <w:szCs w:val="20"/>
              </w:rPr>
            </w:pPr>
            <w:r w:rsidRPr="004721CB">
              <w:rPr>
                <w:rFonts w:ascii="Cambria" w:hAnsi="Cambria"/>
                <w:b/>
                <w:bCs/>
                <w:color w:val="000000" w:themeColor="text1"/>
                <w:sz w:val="20"/>
                <w:szCs w:val="20"/>
              </w:rPr>
              <w:t>1.3.2.  Akuntabel:</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mencatat setiap data secara faktual</w:t>
            </w:r>
            <w:r w:rsidRPr="004721CB">
              <w:rPr>
                <w:rFonts w:ascii="Cambria" w:hAnsi="Cambria"/>
                <w:color w:val="000000" w:themeColor="text1"/>
                <w:sz w:val="20"/>
                <w:szCs w:val="20"/>
              </w:rPr>
              <w:t xml:space="preserve"> untuk memastikan keakuratan informasi.</w:t>
            </w:r>
          </w:p>
          <w:p w14:paraId="3BB597D8" w14:textId="77777777" w:rsidR="00C8751F" w:rsidRPr="004721CB" w:rsidRDefault="00C8751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Fonts w:ascii="Cambria" w:hAnsi="Cambria"/>
                <w:b/>
                <w:bCs/>
                <w:color w:val="000000" w:themeColor="text1"/>
                <w:sz w:val="20"/>
                <w:szCs w:val="20"/>
              </w:rPr>
            </w:pPr>
            <w:r w:rsidRPr="004721CB">
              <w:rPr>
                <w:rFonts w:ascii="Cambria" w:hAnsi="Cambria"/>
                <w:b/>
                <w:bCs/>
                <w:color w:val="000000" w:themeColor="text1"/>
                <w:sz w:val="20"/>
                <w:szCs w:val="20"/>
              </w:rPr>
              <w:t>1.3.3.  Kompeten:</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bekerja teliti</w:t>
            </w:r>
            <w:r w:rsidRPr="004721CB">
              <w:rPr>
                <w:rFonts w:ascii="Cambria" w:hAnsi="Cambria"/>
                <w:color w:val="000000" w:themeColor="text1"/>
                <w:sz w:val="20"/>
                <w:szCs w:val="20"/>
              </w:rPr>
              <w:t xml:space="preserve"> dalam mengenali jenis dan fungsi alat.</w:t>
            </w:r>
          </w:p>
          <w:p w14:paraId="408F18C7" w14:textId="77777777" w:rsidR="00C8751F" w:rsidRPr="004721CB" w:rsidRDefault="00C8751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Fonts w:ascii="Cambria" w:hAnsi="Cambria"/>
                <w:b/>
                <w:bCs/>
                <w:color w:val="000000" w:themeColor="text1"/>
                <w:sz w:val="20"/>
                <w:szCs w:val="20"/>
              </w:rPr>
            </w:pPr>
            <w:r w:rsidRPr="004721CB">
              <w:rPr>
                <w:rFonts w:ascii="Cambria" w:hAnsi="Cambria"/>
                <w:b/>
                <w:bCs/>
                <w:color w:val="000000" w:themeColor="text1"/>
                <w:sz w:val="20"/>
                <w:szCs w:val="20"/>
              </w:rPr>
              <w:t>1.3.4.  Loyal:</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menunjukkan kepedulian terhadap aset organisasi</w:t>
            </w:r>
            <w:r w:rsidRPr="004721CB">
              <w:rPr>
                <w:rFonts w:ascii="Cambria" w:hAnsi="Cambria"/>
                <w:color w:val="000000" w:themeColor="text1"/>
                <w:sz w:val="20"/>
                <w:szCs w:val="20"/>
              </w:rPr>
              <w:t xml:space="preserve"> dengan melakukan pendataan menyeluruh.</w:t>
            </w:r>
          </w:p>
          <w:p w14:paraId="4CB665EE" w14:textId="77777777" w:rsidR="00801A92" w:rsidRPr="004721CB" w:rsidRDefault="00C8751F" w:rsidP="00C8751F">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Fonts w:ascii="Cambria" w:hAnsi="Cambria"/>
                <w:b/>
                <w:bCs/>
                <w:color w:val="000000" w:themeColor="text1"/>
                <w:sz w:val="20"/>
                <w:szCs w:val="20"/>
              </w:rPr>
            </w:pPr>
            <w:r w:rsidRPr="004721CB">
              <w:rPr>
                <w:rFonts w:ascii="Cambria" w:hAnsi="Cambria"/>
                <w:b/>
                <w:bCs/>
                <w:color w:val="000000" w:themeColor="text1"/>
                <w:sz w:val="20"/>
                <w:szCs w:val="20"/>
              </w:rPr>
              <w:t>1.3.5.  Adaptif:</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menggunakan perangkat digital</w:t>
            </w:r>
            <w:r w:rsidRPr="004721CB">
              <w:rPr>
                <w:rFonts w:ascii="Cambria" w:hAnsi="Cambria"/>
                <w:color w:val="000000" w:themeColor="text1"/>
                <w:sz w:val="20"/>
                <w:szCs w:val="20"/>
              </w:rPr>
              <w:t xml:space="preserve"> untuk mempercepat dokumentasi.</w:t>
            </w:r>
            <w:r w:rsidR="00801A92" w:rsidRPr="004721CB">
              <w:rPr>
                <w:rFonts w:ascii="Cambria" w:hAnsi="Cambria"/>
                <w:b/>
                <w:bCs/>
                <w:color w:val="000000" w:themeColor="text1"/>
                <w:sz w:val="20"/>
                <w:szCs w:val="20"/>
              </w:rPr>
              <w:t xml:space="preserve"> </w:t>
            </w:r>
          </w:p>
        </w:tc>
        <w:tc>
          <w:tcPr>
            <w:tcW w:w="3871" w:type="dxa"/>
            <w:tcBorders>
              <w:top w:val="single" w:sz="12" w:space="0" w:color="000000"/>
              <w:left w:val="single" w:sz="12" w:space="0" w:color="000000"/>
            </w:tcBorders>
          </w:tcPr>
          <w:p w14:paraId="0C713AEC" w14:textId="77777777" w:rsidR="00801A92" w:rsidRPr="004721CB" w:rsidRDefault="00801A92"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6"/>
              <w:rPr>
                <w:rFonts w:ascii="Cambria" w:hAnsi="Cambria"/>
                <w:color w:val="000000" w:themeColor="text1"/>
                <w:sz w:val="20"/>
                <w:szCs w:val="20"/>
              </w:rPr>
            </w:pPr>
            <w:r w:rsidRPr="004721CB">
              <w:rPr>
                <w:rFonts w:ascii="Cambria" w:hAnsi="Cambria"/>
                <w:color w:val="000000" w:themeColor="text1"/>
                <w:sz w:val="20"/>
                <w:szCs w:val="20"/>
              </w:rPr>
              <w:t xml:space="preserve">Menyediakan data akurat sebagai dasar penyusunan </w:t>
            </w:r>
            <w:proofErr w:type="spellStart"/>
            <w:r w:rsidR="00647783">
              <w:rPr>
                <w:rFonts w:ascii="Cambria" w:hAnsi="Cambria"/>
                <w:color w:val="000000" w:themeColor="text1"/>
                <w:sz w:val="20"/>
                <w:szCs w:val="20"/>
                <w:lang w:val="en-US"/>
              </w:rPr>
              <w:t>draf</w:t>
            </w:r>
            <w:proofErr w:type="spellEnd"/>
            <w:r w:rsidR="00647783">
              <w:rPr>
                <w:rFonts w:ascii="Cambria" w:hAnsi="Cambria"/>
                <w:color w:val="000000" w:themeColor="text1"/>
                <w:sz w:val="20"/>
                <w:szCs w:val="20"/>
                <w:lang w:val="en-US"/>
              </w:rPr>
              <w:t xml:space="preserve"> </w:t>
            </w:r>
            <w:r w:rsidRPr="004721CB">
              <w:rPr>
                <w:rFonts w:ascii="Cambria" w:hAnsi="Cambria"/>
                <w:color w:val="000000" w:themeColor="text1"/>
                <w:sz w:val="20"/>
                <w:szCs w:val="20"/>
              </w:rPr>
              <w:t>SOP dan efisiensi operasional studio</w:t>
            </w:r>
          </w:p>
        </w:tc>
      </w:tr>
      <w:tr w:rsidR="0094035E" w:rsidRPr="004721CB" w14:paraId="727F0710" w14:textId="77777777" w:rsidTr="003A398A">
        <w:tc>
          <w:tcPr>
            <w:tcW w:w="507" w:type="dxa"/>
            <w:vMerge/>
            <w:tcBorders>
              <w:right w:val="single" w:sz="12" w:space="0" w:color="000000"/>
            </w:tcBorders>
          </w:tcPr>
          <w:p w14:paraId="43254521" w14:textId="77777777" w:rsidR="00801A92" w:rsidRPr="004721CB" w:rsidRDefault="00801A92" w:rsidP="00DD0F4B">
            <w:pPr>
              <w:spacing w:after="0" w:line="360" w:lineRule="auto"/>
              <w:rPr>
                <w:rFonts w:ascii="Cambria" w:hAnsi="Cambria"/>
                <w:color w:val="000000" w:themeColor="text1"/>
                <w:sz w:val="20"/>
                <w:szCs w:val="20"/>
              </w:rPr>
            </w:pPr>
          </w:p>
        </w:tc>
        <w:tc>
          <w:tcPr>
            <w:tcW w:w="2309" w:type="dxa"/>
            <w:vMerge/>
            <w:tcBorders>
              <w:left w:val="single" w:sz="12" w:space="0" w:color="000000"/>
              <w:right w:val="single" w:sz="12" w:space="0" w:color="000000"/>
            </w:tcBorders>
          </w:tcPr>
          <w:p w14:paraId="07D9ED51" w14:textId="77777777" w:rsidR="00801A92" w:rsidRPr="004721CB" w:rsidRDefault="00801A92"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4"/>
              <w:rPr>
                <w:rFonts w:ascii="Cambria" w:hAnsi="Cambria"/>
                <w:color w:val="000000" w:themeColor="text1"/>
                <w:sz w:val="20"/>
                <w:szCs w:val="20"/>
              </w:rPr>
            </w:pPr>
          </w:p>
        </w:tc>
        <w:tc>
          <w:tcPr>
            <w:tcW w:w="2728" w:type="dxa"/>
            <w:tcBorders>
              <w:top w:val="single" w:sz="12" w:space="0" w:color="000000"/>
              <w:left w:val="single" w:sz="12" w:space="0" w:color="000000"/>
              <w:right w:val="single" w:sz="12" w:space="0" w:color="000000"/>
            </w:tcBorders>
          </w:tcPr>
          <w:p w14:paraId="4E71E63C" w14:textId="77777777" w:rsidR="00801A92" w:rsidRPr="004721CB" w:rsidRDefault="00801A92" w:rsidP="004A4CCF">
            <w:pPr>
              <w:pBdr>
                <w:top w:val="none" w:sz="0" w:space="0" w:color="000000"/>
                <w:left w:val="none" w:sz="0" w:space="0" w:color="000000"/>
                <w:bottom w:val="none" w:sz="0" w:space="0" w:color="000000"/>
                <w:right w:val="none" w:sz="0" w:space="0" w:color="000000"/>
                <w:between w:val="none" w:sz="0" w:space="0" w:color="000000"/>
              </w:pBdr>
              <w:spacing w:after="0" w:line="360" w:lineRule="auto"/>
              <w:ind w:right="-59"/>
              <w:rPr>
                <w:rFonts w:ascii="Cambria" w:hAnsi="Cambria"/>
                <w:color w:val="000000" w:themeColor="text1"/>
                <w:sz w:val="20"/>
                <w:szCs w:val="20"/>
              </w:rPr>
            </w:pPr>
            <w:r w:rsidRPr="004721CB">
              <w:rPr>
                <w:rFonts w:ascii="Cambria" w:hAnsi="Cambria"/>
                <w:color w:val="000000" w:themeColor="text1"/>
                <w:sz w:val="20"/>
                <w:szCs w:val="20"/>
              </w:rPr>
              <w:t>1.4. Melakukan pengecekan ulang terhadap hasil pendataan bersama teknisi senior agar data yang disusun valid dan sesuai kondisi aktual.</w:t>
            </w:r>
          </w:p>
        </w:tc>
        <w:tc>
          <w:tcPr>
            <w:tcW w:w="2100" w:type="dxa"/>
            <w:tcBorders>
              <w:top w:val="single" w:sz="12" w:space="0" w:color="000000"/>
              <w:left w:val="single" w:sz="12" w:space="0" w:color="000000"/>
              <w:right w:val="single" w:sz="12" w:space="0" w:color="000000"/>
            </w:tcBorders>
          </w:tcPr>
          <w:p w14:paraId="029A7347" w14:textId="77777777" w:rsidR="00801A92" w:rsidRPr="004721CB" w:rsidRDefault="00801A92"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37"/>
              <w:rPr>
                <w:rFonts w:ascii="Cambria" w:hAnsi="Cambria"/>
                <w:color w:val="000000" w:themeColor="text1"/>
                <w:sz w:val="20"/>
                <w:szCs w:val="20"/>
              </w:rPr>
            </w:pPr>
            <w:r w:rsidRPr="004721CB">
              <w:rPr>
                <w:rFonts w:ascii="Cambria" w:hAnsi="Cambria"/>
                <w:color w:val="000000" w:themeColor="text1"/>
                <w:sz w:val="20"/>
                <w:szCs w:val="20"/>
              </w:rPr>
              <w:t>Daftar peralatan hasil verifikasi (dengan paraf teknisi/mentor).</w:t>
            </w:r>
          </w:p>
        </w:tc>
        <w:tc>
          <w:tcPr>
            <w:tcW w:w="4186" w:type="dxa"/>
            <w:tcBorders>
              <w:top w:val="single" w:sz="12" w:space="0" w:color="000000"/>
              <w:left w:val="single" w:sz="12" w:space="0" w:color="000000"/>
              <w:right w:val="single" w:sz="12" w:space="0" w:color="000000"/>
            </w:tcBorders>
          </w:tcPr>
          <w:p w14:paraId="7A451859" w14:textId="77777777" w:rsidR="00C8751F" w:rsidRPr="004721CB" w:rsidRDefault="00C8751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Style w:val="Strong"/>
                <w:rFonts w:ascii="Cambria" w:hAnsi="Cambria"/>
                <w:color w:val="000000" w:themeColor="text1"/>
                <w:sz w:val="20"/>
                <w:szCs w:val="20"/>
              </w:rPr>
            </w:pPr>
            <w:r w:rsidRPr="004721CB">
              <w:rPr>
                <w:rStyle w:val="Strong"/>
                <w:rFonts w:ascii="Cambria" w:hAnsi="Cambria"/>
                <w:color w:val="000000" w:themeColor="text1"/>
                <w:sz w:val="20"/>
                <w:szCs w:val="20"/>
              </w:rPr>
              <w:t xml:space="preserve">1.4.1. </w:t>
            </w:r>
            <w:r w:rsidRPr="004721CB">
              <w:rPr>
                <w:rFonts w:ascii="Cambria" w:hAnsi="Cambria"/>
                <w:color w:val="000000" w:themeColor="text1"/>
                <w:sz w:val="20"/>
                <w:szCs w:val="20"/>
              </w:rPr>
              <w:t xml:space="preserve"> </w:t>
            </w:r>
            <w:r w:rsidRPr="004721CB">
              <w:rPr>
                <w:rStyle w:val="Strong"/>
                <w:rFonts w:ascii="Cambria" w:hAnsi="Cambria"/>
                <w:color w:val="000000" w:themeColor="text1"/>
                <w:sz w:val="20"/>
                <w:szCs w:val="20"/>
              </w:rPr>
              <w:t>Akuntabel:</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memastikan hasil kerja dapat dipertanggungjawabkan</w:t>
            </w:r>
            <w:r w:rsidRPr="004721CB">
              <w:rPr>
                <w:rFonts w:ascii="Cambria" w:hAnsi="Cambria"/>
                <w:color w:val="000000" w:themeColor="text1"/>
                <w:sz w:val="20"/>
                <w:szCs w:val="20"/>
              </w:rPr>
              <w:t xml:space="preserve"> secara terbuka.</w:t>
            </w:r>
          </w:p>
          <w:p w14:paraId="47C3F8F5" w14:textId="77777777" w:rsidR="00C8751F" w:rsidRPr="004721CB" w:rsidRDefault="00C8751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Style w:val="Strong"/>
                <w:rFonts w:ascii="Cambria" w:hAnsi="Cambria"/>
                <w:color w:val="000000" w:themeColor="text1"/>
                <w:sz w:val="20"/>
                <w:szCs w:val="20"/>
              </w:rPr>
            </w:pPr>
            <w:r w:rsidRPr="004721CB">
              <w:rPr>
                <w:rStyle w:val="Strong"/>
                <w:rFonts w:ascii="Cambria" w:hAnsi="Cambria"/>
                <w:color w:val="000000" w:themeColor="text1"/>
                <w:sz w:val="20"/>
                <w:szCs w:val="20"/>
              </w:rPr>
              <w:t xml:space="preserve">1.4.2. </w:t>
            </w:r>
            <w:r w:rsidRPr="004721CB">
              <w:rPr>
                <w:rFonts w:ascii="Cambria" w:hAnsi="Cambria"/>
                <w:color w:val="000000" w:themeColor="text1"/>
                <w:sz w:val="20"/>
                <w:szCs w:val="20"/>
              </w:rPr>
              <w:t xml:space="preserve"> </w:t>
            </w:r>
            <w:r w:rsidRPr="004721CB">
              <w:rPr>
                <w:rStyle w:val="Strong"/>
                <w:rFonts w:ascii="Cambria" w:hAnsi="Cambria"/>
                <w:color w:val="000000" w:themeColor="text1"/>
                <w:sz w:val="20"/>
                <w:szCs w:val="20"/>
              </w:rPr>
              <w:t>Kompeten:</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menyesuaikan hasil pendataan dengan fakta teknis</w:t>
            </w:r>
            <w:r w:rsidRPr="004721CB">
              <w:rPr>
                <w:rFonts w:ascii="Cambria" w:hAnsi="Cambria"/>
                <w:color w:val="000000" w:themeColor="text1"/>
                <w:sz w:val="20"/>
                <w:szCs w:val="20"/>
              </w:rPr>
              <w:t xml:space="preserve"> di lapangan.</w:t>
            </w:r>
          </w:p>
          <w:p w14:paraId="4432ABB1" w14:textId="77777777" w:rsidR="00C8751F" w:rsidRPr="004721CB" w:rsidRDefault="00C8751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Style w:val="Strong"/>
                <w:rFonts w:ascii="Cambria" w:hAnsi="Cambria"/>
                <w:color w:val="000000" w:themeColor="text1"/>
                <w:sz w:val="20"/>
                <w:szCs w:val="20"/>
              </w:rPr>
            </w:pPr>
            <w:r w:rsidRPr="004721CB">
              <w:rPr>
                <w:rStyle w:val="Strong"/>
                <w:rFonts w:ascii="Cambria" w:hAnsi="Cambria"/>
                <w:color w:val="000000" w:themeColor="text1"/>
                <w:sz w:val="20"/>
                <w:szCs w:val="20"/>
              </w:rPr>
              <w:t xml:space="preserve">1.4.3. </w:t>
            </w:r>
            <w:r w:rsidRPr="004721CB">
              <w:rPr>
                <w:rFonts w:ascii="Cambria" w:hAnsi="Cambria"/>
                <w:color w:val="000000" w:themeColor="text1"/>
                <w:sz w:val="20"/>
                <w:szCs w:val="20"/>
              </w:rPr>
              <w:t xml:space="preserve"> </w:t>
            </w:r>
            <w:r w:rsidRPr="004721CB">
              <w:rPr>
                <w:rStyle w:val="Strong"/>
                <w:rFonts w:ascii="Cambria" w:hAnsi="Cambria"/>
                <w:color w:val="000000" w:themeColor="text1"/>
                <w:sz w:val="20"/>
                <w:szCs w:val="20"/>
              </w:rPr>
              <w:t>Harmonis:</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menjaga etika kerja dan menghargai masukan</w:t>
            </w:r>
            <w:r w:rsidRPr="004721CB">
              <w:rPr>
                <w:rFonts w:ascii="Cambria" w:hAnsi="Cambria"/>
                <w:color w:val="000000" w:themeColor="text1"/>
                <w:sz w:val="20"/>
                <w:szCs w:val="20"/>
              </w:rPr>
              <w:t xml:space="preserve"> dari rekan sejawat.</w:t>
            </w:r>
          </w:p>
          <w:p w14:paraId="66F17339" w14:textId="77777777" w:rsidR="00C8751F" w:rsidRPr="004721CB" w:rsidRDefault="00C8751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Style w:val="Strong"/>
                <w:rFonts w:ascii="Cambria" w:hAnsi="Cambria"/>
                <w:color w:val="000000" w:themeColor="text1"/>
                <w:sz w:val="20"/>
                <w:szCs w:val="20"/>
              </w:rPr>
            </w:pPr>
            <w:r w:rsidRPr="004721CB">
              <w:rPr>
                <w:rStyle w:val="Strong"/>
                <w:rFonts w:ascii="Cambria" w:hAnsi="Cambria"/>
                <w:color w:val="000000" w:themeColor="text1"/>
                <w:sz w:val="20"/>
                <w:szCs w:val="20"/>
              </w:rPr>
              <w:lastRenderedPageBreak/>
              <w:t xml:space="preserve">1.4.4. </w:t>
            </w:r>
            <w:r w:rsidRPr="004721CB">
              <w:rPr>
                <w:rFonts w:ascii="Cambria" w:hAnsi="Cambria"/>
                <w:color w:val="000000" w:themeColor="text1"/>
                <w:sz w:val="20"/>
                <w:szCs w:val="20"/>
              </w:rPr>
              <w:t xml:space="preserve"> </w:t>
            </w:r>
            <w:r w:rsidRPr="004721CB">
              <w:rPr>
                <w:rStyle w:val="Strong"/>
                <w:rFonts w:ascii="Cambria" w:hAnsi="Cambria"/>
                <w:color w:val="000000" w:themeColor="text1"/>
                <w:sz w:val="20"/>
                <w:szCs w:val="20"/>
              </w:rPr>
              <w:t>Loyal:</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berkomitmen menghasilkan data valid</w:t>
            </w:r>
            <w:r w:rsidRPr="004721CB">
              <w:rPr>
                <w:rFonts w:ascii="Cambria" w:hAnsi="Cambria"/>
                <w:color w:val="000000" w:themeColor="text1"/>
                <w:sz w:val="20"/>
                <w:szCs w:val="20"/>
              </w:rPr>
              <w:t xml:space="preserve"> demi kepentingan organisasi.</w:t>
            </w:r>
          </w:p>
          <w:p w14:paraId="57DE4E50" w14:textId="77777777" w:rsidR="00801A92" w:rsidRPr="004721CB" w:rsidRDefault="00C8751F" w:rsidP="00C8751F">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Fonts w:ascii="Cambria" w:hAnsi="Cambria"/>
                <w:b/>
                <w:bCs/>
                <w:color w:val="000000" w:themeColor="text1"/>
                <w:sz w:val="20"/>
                <w:szCs w:val="20"/>
              </w:rPr>
            </w:pPr>
            <w:r w:rsidRPr="004721CB">
              <w:rPr>
                <w:rStyle w:val="Strong"/>
                <w:rFonts w:ascii="Cambria" w:hAnsi="Cambria"/>
                <w:color w:val="000000" w:themeColor="text1"/>
                <w:sz w:val="20"/>
                <w:szCs w:val="20"/>
              </w:rPr>
              <w:t xml:space="preserve">1.4.5. </w:t>
            </w:r>
            <w:r w:rsidRPr="004721CB">
              <w:rPr>
                <w:rFonts w:ascii="Cambria" w:hAnsi="Cambria"/>
                <w:color w:val="000000" w:themeColor="text1"/>
                <w:sz w:val="20"/>
                <w:szCs w:val="20"/>
              </w:rPr>
              <w:t xml:space="preserve"> </w:t>
            </w:r>
            <w:r w:rsidRPr="004721CB">
              <w:rPr>
                <w:rStyle w:val="Strong"/>
                <w:rFonts w:ascii="Cambria" w:hAnsi="Cambria"/>
                <w:color w:val="000000" w:themeColor="text1"/>
                <w:sz w:val="20"/>
                <w:szCs w:val="20"/>
              </w:rPr>
              <w:t>Kolaboratif:</w:t>
            </w:r>
            <w:r w:rsidRPr="004721CB">
              <w:rPr>
                <w:rFonts w:ascii="Cambria" w:hAnsi="Cambria"/>
                <w:color w:val="000000" w:themeColor="text1"/>
                <w:sz w:val="20"/>
                <w:szCs w:val="20"/>
              </w:rPr>
              <w:t xml:space="preserve"> Saya</w:t>
            </w:r>
            <w:r w:rsidRPr="004721CB">
              <w:rPr>
                <w:rFonts w:ascii="Cambria" w:hAnsi="Cambria"/>
                <w:b/>
                <w:color w:val="000000" w:themeColor="text1"/>
                <w:sz w:val="20"/>
                <w:szCs w:val="20"/>
              </w:rPr>
              <w:t xml:space="preserve"> bekerja sama dengan rekan senior </w:t>
            </w:r>
            <w:r w:rsidRPr="004721CB">
              <w:rPr>
                <w:rFonts w:ascii="Cambria" w:hAnsi="Cambria"/>
                <w:color w:val="000000" w:themeColor="text1"/>
                <w:sz w:val="20"/>
                <w:szCs w:val="20"/>
              </w:rPr>
              <w:t>untuk memastikan keakuratan data.</w:t>
            </w:r>
            <w:r w:rsidR="00801A92" w:rsidRPr="004721CB">
              <w:rPr>
                <w:rStyle w:val="Strong"/>
                <w:rFonts w:ascii="Cambria" w:hAnsi="Cambria"/>
                <w:color w:val="000000" w:themeColor="text1"/>
                <w:sz w:val="20"/>
                <w:szCs w:val="20"/>
              </w:rPr>
              <w:t xml:space="preserve"> </w:t>
            </w:r>
          </w:p>
        </w:tc>
        <w:tc>
          <w:tcPr>
            <w:tcW w:w="3871" w:type="dxa"/>
            <w:tcBorders>
              <w:top w:val="single" w:sz="12" w:space="0" w:color="000000"/>
              <w:left w:val="single" w:sz="12" w:space="0" w:color="000000"/>
            </w:tcBorders>
          </w:tcPr>
          <w:p w14:paraId="066F2F87" w14:textId="77777777" w:rsidR="00801A92" w:rsidRPr="004721CB" w:rsidRDefault="00801A92"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6"/>
              <w:rPr>
                <w:rFonts w:ascii="Cambria" w:hAnsi="Cambria"/>
                <w:color w:val="000000" w:themeColor="text1"/>
                <w:sz w:val="20"/>
                <w:szCs w:val="20"/>
              </w:rPr>
            </w:pPr>
            <w:r w:rsidRPr="004721CB">
              <w:rPr>
                <w:rFonts w:ascii="Cambria" w:hAnsi="Cambria"/>
                <w:color w:val="000000" w:themeColor="text1"/>
                <w:sz w:val="20"/>
                <w:szCs w:val="20"/>
              </w:rPr>
              <w:lastRenderedPageBreak/>
              <w:t>Menghasilkan data valid sebagai dasar pengambilan keputusan teknis dan perencanaan</w:t>
            </w:r>
            <w:r w:rsidR="00647783">
              <w:rPr>
                <w:rFonts w:ascii="Cambria" w:hAnsi="Cambria"/>
                <w:color w:val="000000" w:themeColor="text1"/>
                <w:sz w:val="20"/>
                <w:szCs w:val="20"/>
                <w:lang w:val="en-US"/>
              </w:rPr>
              <w:t xml:space="preserve"> </w:t>
            </w:r>
            <w:proofErr w:type="spellStart"/>
            <w:r w:rsidR="00647783">
              <w:rPr>
                <w:rFonts w:ascii="Cambria" w:hAnsi="Cambria"/>
                <w:color w:val="000000" w:themeColor="text1"/>
                <w:sz w:val="20"/>
                <w:szCs w:val="20"/>
                <w:lang w:val="en-US"/>
              </w:rPr>
              <w:t>draf</w:t>
            </w:r>
            <w:proofErr w:type="spellEnd"/>
            <w:r w:rsidRPr="004721CB">
              <w:rPr>
                <w:rFonts w:ascii="Cambria" w:hAnsi="Cambria"/>
                <w:color w:val="000000" w:themeColor="text1"/>
                <w:sz w:val="20"/>
                <w:szCs w:val="20"/>
              </w:rPr>
              <w:t xml:space="preserve"> SOP.</w:t>
            </w:r>
          </w:p>
        </w:tc>
      </w:tr>
      <w:tr w:rsidR="0094035E" w:rsidRPr="004721CB" w14:paraId="31DB54A0" w14:textId="77777777" w:rsidTr="003A398A">
        <w:tc>
          <w:tcPr>
            <w:tcW w:w="507" w:type="dxa"/>
            <w:vMerge/>
            <w:tcBorders>
              <w:right w:val="single" w:sz="12" w:space="0" w:color="000000"/>
            </w:tcBorders>
          </w:tcPr>
          <w:p w14:paraId="0E3ED36C" w14:textId="77777777" w:rsidR="00801A92" w:rsidRPr="004721CB" w:rsidRDefault="00801A92" w:rsidP="00DD0F4B">
            <w:pPr>
              <w:spacing w:after="0" w:line="360" w:lineRule="auto"/>
              <w:rPr>
                <w:rFonts w:ascii="Cambria" w:hAnsi="Cambria"/>
                <w:color w:val="000000" w:themeColor="text1"/>
                <w:sz w:val="20"/>
                <w:szCs w:val="20"/>
              </w:rPr>
            </w:pPr>
          </w:p>
        </w:tc>
        <w:tc>
          <w:tcPr>
            <w:tcW w:w="2309" w:type="dxa"/>
            <w:vMerge/>
            <w:tcBorders>
              <w:left w:val="single" w:sz="12" w:space="0" w:color="000000"/>
              <w:right w:val="single" w:sz="12" w:space="0" w:color="000000"/>
            </w:tcBorders>
          </w:tcPr>
          <w:p w14:paraId="1B418B36" w14:textId="77777777" w:rsidR="00801A92" w:rsidRPr="004721CB" w:rsidRDefault="00801A92"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4"/>
              <w:rPr>
                <w:rFonts w:ascii="Cambria" w:hAnsi="Cambria"/>
                <w:color w:val="000000" w:themeColor="text1"/>
                <w:sz w:val="20"/>
                <w:szCs w:val="20"/>
              </w:rPr>
            </w:pPr>
          </w:p>
        </w:tc>
        <w:tc>
          <w:tcPr>
            <w:tcW w:w="2728" w:type="dxa"/>
            <w:tcBorders>
              <w:top w:val="single" w:sz="12" w:space="0" w:color="000000"/>
              <w:left w:val="single" w:sz="12" w:space="0" w:color="000000"/>
              <w:right w:val="single" w:sz="12" w:space="0" w:color="000000"/>
            </w:tcBorders>
          </w:tcPr>
          <w:p w14:paraId="3C865A34" w14:textId="77777777" w:rsidR="00801A92" w:rsidRPr="004721CB" w:rsidRDefault="00801A92" w:rsidP="004A4CCF">
            <w:pPr>
              <w:pBdr>
                <w:top w:val="none" w:sz="0" w:space="0" w:color="000000"/>
                <w:left w:val="none" w:sz="0" w:space="0" w:color="000000"/>
                <w:bottom w:val="none" w:sz="0" w:space="0" w:color="000000"/>
                <w:right w:val="none" w:sz="0" w:space="0" w:color="000000"/>
                <w:between w:val="none" w:sz="0" w:space="0" w:color="000000"/>
              </w:pBdr>
              <w:spacing w:after="0" w:line="360" w:lineRule="auto"/>
              <w:ind w:right="-59"/>
              <w:rPr>
                <w:rFonts w:ascii="Cambria" w:hAnsi="Cambria"/>
                <w:color w:val="000000" w:themeColor="text1"/>
                <w:sz w:val="20"/>
                <w:szCs w:val="20"/>
              </w:rPr>
            </w:pPr>
            <w:r w:rsidRPr="004721CB">
              <w:rPr>
                <w:rStyle w:val="Strong"/>
                <w:rFonts w:ascii="Cambria" w:hAnsi="Cambria"/>
                <w:b w:val="0"/>
                <w:color w:val="000000" w:themeColor="text1"/>
                <w:sz w:val="20"/>
                <w:szCs w:val="20"/>
              </w:rPr>
              <w:t xml:space="preserve">1.5. </w:t>
            </w:r>
            <w:r w:rsidRPr="004721CB">
              <w:rPr>
                <w:rFonts w:ascii="Cambria" w:hAnsi="Cambria"/>
                <w:color w:val="000000" w:themeColor="text1"/>
                <w:sz w:val="20"/>
                <w:szCs w:val="20"/>
              </w:rPr>
              <w:t>Menyusun hasil akhir inventaris ke dalam format digital, melengkapi dengan dokumentasi foto, dan menyerahkannya kepada mentor atau kepala unit untuk review.</w:t>
            </w:r>
          </w:p>
        </w:tc>
        <w:tc>
          <w:tcPr>
            <w:tcW w:w="2100" w:type="dxa"/>
            <w:tcBorders>
              <w:top w:val="single" w:sz="12" w:space="0" w:color="000000"/>
              <w:left w:val="single" w:sz="12" w:space="0" w:color="000000"/>
              <w:right w:val="single" w:sz="12" w:space="0" w:color="000000"/>
            </w:tcBorders>
          </w:tcPr>
          <w:p w14:paraId="093F5097" w14:textId="77777777" w:rsidR="00801A92" w:rsidRPr="004721CB" w:rsidRDefault="00801A92"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37"/>
              <w:rPr>
                <w:rFonts w:ascii="Cambria" w:hAnsi="Cambria"/>
                <w:color w:val="000000" w:themeColor="text1"/>
                <w:sz w:val="20"/>
                <w:szCs w:val="20"/>
              </w:rPr>
            </w:pPr>
            <w:r w:rsidRPr="004721CB">
              <w:rPr>
                <w:rFonts w:ascii="Cambria" w:hAnsi="Cambria"/>
                <w:color w:val="000000" w:themeColor="text1"/>
                <w:sz w:val="20"/>
                <w:szCs w:val="20"/>
              </w:rPr>
              <w:t>File daftar peralatan (digital dan fisik), laporan hasil identifikasi, dokumentasi kegiatan.</w:t>
            </w:r>
          </w:p>
        </w:tc>
        <w:tc>
          <w:tcPr>
            <w:tcW w:w="4186" w:type="dxa"/>
            <w:tcBorders>
              <w:top w:val="single" w:sz="12" w:space="0" w:color="000000"/>
              <w:left w:val="single" w:sz="12" w:space="0" w:color="000000"/>
              <w:right w:val="single" w:sz="12" w:space="0" w:color="000000"/>
            </w:tcBorders>
          </w:tcPr>
          <w:p w14:paraId="5D036035" w14:textId="77777777" w:rsidR="00801A92" w:rsidRPr="004721CB" w:rsidRDefault="00801A92"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Fonts w:ascii="Cambria" w:hAnsi="Cambria"/>
                <w:color w:val="000000" w:themeColor="text1"/>
                <w:sz w:val="20"/>
                <w:szCs w:val="20"/>
              </w:rPr>
            </w:pPr>
            <w:r w:rsidRPr="004721CB">
              <w:rPr>
                <w:rStyle w:val="Strong"/>
                <w:rFonts w:ascii="Cambria" w:hAnsi="Cambria"/>
                <w:color w:val="000000" w:themeColor="text1"/>
                <w:sz w:val="20"/>
                <w:szCs w:val="20"/>
              </w:rPr>
              <w:t>1.5.1. Akuntabel:</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menyusun laporan hasil kerja dengan transparan</w:t>
            </w:r>
            <w:r w:rsidRPr="004721CB">
              <w:rPr>
                <w:rFonts w:ascii="Cambria" w:hAnsi="Cambria"/>
                <w:color w:val="000000" w:themeColor="text1"/>
                <w:sz w:val="20"/>
                <w:szCs w:val="20"/>
              </w:rPr>
              <w:t xml:space="preserve"> dan sistematis.</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1.5.2. Kompeten:</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mengelola hasil kerja menggunakan format digital</w:t>
            </w:r>
            <w:r w:rsidRPr="004721CB">
              <w:rPr>
                <w:rFonts w:ascii="Cambria" w:hAnsi="Cambria"/>
                <w:color w:val="000000" w:themeColor="text1"/>
                <w:sz w:val="20"/>
                <w:szCs w:val="20"/>
              </w:rPr>
              <w:t xml:space="preserve"> yang efisien.</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1.5.3. Adaptif:</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memanfaatkan teknologi untuk penyimpanan</w:t>
            </w:r>
            <w:r w:rsidRPr="004721CB">
              <w:rPr>
                <w:rFonts w:ascii="Cambria" w:hAnsi="Cambria"/>
                <w:color w:val="000000" w:themeColor="text1"/>
                <w:sz w:val="20"/>
                <w:szCs w:val="20"/>
              </w:rPr>
              <w:t xml:space="preserve"> dan berbagi dokumen.</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1.5.4. Loyal:</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menyerahkan hasil kerja sesuai prosedur</w:t>
            </w:r>
            <w:r w:rsidRPr="004721CB">
              <w:rPr>
                <w:rFonts w:ascii="Cambria" w:hAnsi="Cambria"/>
                <w:color w:val="000000" w:themeColor="text1"/>
                <w:sz w:val="20"/>
                <w:szCs w:val="20"/>
              </w:rPr>
              <w:t xml:space="preserve"> dan tenggat waktu yang ditentukan.</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1.5.5. Berorientasi Pelayanan:</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memastikan hasil laporan dapat digunakan untuk peningkatan manajemen</w:t>
            </w:r>
            <w:r w:rsidRPr="004721CB">
              <w:rPr>
                <w:rFonts w:ascii="Cambria" w:hAnsi="Cambria"/>
                <w:color w:val="000000" w:themeColor="text1"/>
                <w:sz w:val="20"/>
                <w:szCs w:val="20"/>
              </w:rPr>
              <w:t xml:space="preserve"> studio ke depan.</w:t>
            </w:r>
          </w:p>
        </w:tc>
        <w:tc>
          <w:tcPr>
            <w:tcW w:w="3871" w:type="dxa"/>
            <w:tcBorders>
              <w:top w:val="single" w:sz="12" w:space="0" w:color="000000"/>
              <w:left w:val="single" w:sz="12" w:space="0" w:color="000000"/>
            </w:tcBorders>
          </w:tcPr>
          <w:p w14:paraId="658EC9A9" w14:textId="77777777" w:rsidR="00801A92" w:rsidRPr="004721CB" w:rsidRDefault="00801A92"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6"/>
              <w:rPr>
                <w:rFonts w:ascii="Cambria" w:hAnsi="Cambria"/>
                <w:color w:val="000000" w:themeColor="text1"/>
                <w:sz w:val="20"/>
                <w:szCs w:val="20"/>
              </w:rPr>
            </w:pPr>
            <w:r w:rsidRPr="004721CB">
              <w:rPr>
                <w:rFonts w:ascii="Cambria" w:hAnsi="Cambria"/>
                <w:color w:val="000000" w:themeColor="text1"/>
                <w:sz w:val="20"/>
                <w:szCs w:val="20"/>
              </w:rPr>
              <w:t>Menjadi dasar dokumentasi yang kredibel bagi pengembangan</w:t>
            </w:r>
            <w:r w:rsidR="00647783">
              <w:rPr>
                <w:rFonts w:ascii="Cambria" w:hAnsi="Cambria"/>
                <w:color w:val="000000" w:themeColor="text1"/>
                <w:sz w:val="20"/>
                <w:szCs w:val="20"/>
                <w:lang w:val="en-US"/>
              </w:rPr>
              <w:t xml:space="preserve"> </w:t>
            </w:r>
            <w:proofErr w:type="spellStart"/>
            <w:r w:rsidR="00647783">
              <w:rPr>
                <w:rFonts w:ascii="Cambria" w:hAnsi="Cambria"/>
                <w:color w:val="000000" w:themeColor="text1"/>
                <w:sz w:val="20"/>
                <w:szCs w:val="20"/>
                <w:lang w:val="en-US"/>
              </w:rPr>
              <w:t>draf</w:t>
            </w:r>
            <w:proofErr w:type="spellEnd"/>
            <w:r w:rsidRPr="004721CB">
              <w:rPr>
                <w:rFonts w:ascii="Cambria" w:hAnsi="Cambria"/>
                <w:color w:val="000000" w:themeColor="text1"/>
                <w:sz w:val="20"/>
                <w:szCs w:val="20"/>
              </w:rPr>
              <w:t xml:space="preserve"> SOP dan tata kelola studio podcast yang berkelanjutan.</w:t>
            </w:r>
          </w:p>
        </w:tc>
      </w:tr>
      <w:tr w:rsidR="0094035E" w:rsidRPr="004721CB" w14:paraId="6489BBE7" w14:textId="77777777" w:rsidTr="00ED1002">
        <w:tc>
          <w:tcPr>
            <w:tcW w:w="507" w:type="dxa"/>
            <w:vMerge w:val="restart"/>
            <w:tcBorders>
              <w:top w:val="single" w:sz="12" w:space="0" w:color="000000"/>
              <w:right w:val="single" w:sz="12" w:space="0" w:color="000000"/>
            </w:tcBorders>
          </w:tcPr>
          <w:p w14:paraId="464A5E1C" w14:textId="77777777" w:rsidR="004F0BBF" w:rsidRPr="004721CB" w:rsidRDefault="004F0BBF" w:rsidP="00DD0F4B">
            <w:pPr>
              <w:spacing w:after="0" w:line="360" w:lineRule="auto"/>
              <w:rPr>
                <w:rFonts w:ascii="Cambria" w:hAnsi="Cambria"/>
                <w:color w:val="000000" w:themeColor="text1"/>
                <w:sz w:val="20"/>
                <w:szCs w:val="20"/>
              </w:rPr>
            </w:pPr>
            <w:r w:rsidRPr="004721CB">
              <w:rPr>
                <w:rFonts w:ascii="Cambria" w:hAnsi="Cambria"/>
                <w:color w:val="000000" w:themeColor="text1"/>
                <w:sz w:val="20"/>
                <w:szCs w:val="20"/>
              </w:rPr>
              <w:t>2.</w:t>
            </w:r>
          </w:p>
        </w:tc>
        <w:tc>
          <w:tcPr>
            <w:tcW w:w="2309" w:type="dxa"/>
            <w:vMerge w:val="restart"/>
            <w:tcBorders>
              <w:top w:val="single" w:sz="12" w:space="0" w:color="000000"/>
              <w:left w:val="single" w:sz="12" w:space="0" w:color="000000"/>
              <w:right w:val="single" w:sz="12" w:space="0" w:color="000000"/>
            </w:tcBorders>
          </w:tcPr>
          <w:p w14:paraId="2E0925CD"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4"/>
              <w:rPr>
                <w:rFonts w:ascii="Cambria" w:hAnsi="Cambria"/>
                <w:color w:val="000000" w:themeColor="text1"/>
                <w:sz w:val="20"/>
                <w:szCs w:val="20"/>
              </w:rPr>
            </w:pPr>
            <w:r w:rsidRPr="004721CB">
              <w:rPr>
                <w:rFonts w:ascii="Cambria" w:hAnsi="Cambria"/>
                <w:color w:val="000000" w:themeColor="text1"/>
                <w:sz w:val="20"/>
                <w:szCs w:val="20"/>
              </w:rPr>
              <w:t>Pengumpulan Referensi dan Praktik Operasional</w:t>
            </w:r>
          </w:p>
        </w:tc>
        <w:tc>
          <w:tcPr>
            <w:tcW w:w="2728" w:type="dxa"/>
            <w:tcBorders>
              <w:top w:val="single" w:sz="12" w:space="0" w:color="000000"/>
              <w:left w:val="single" w:sz="12" w:space="0" w:color="000000"/>
              <w:right w:val="single" w:sz="12" w:space="0" w:color="000000"/>
            </w:tcBorders>
          </w:tcPr>
          <w:p w14:paraId="2FFBE3D8" w14:textId="77777777" w:rsidR="004F0BBF" w:rsidRPr="004721CB" w:rsidRDefault="004F0BBF" w:rsidP="007F23D5">
            <w:pPr>
              <w:pBdr>
                <w:top w:val="none" w:sz="0" w:space="0" w:color="000000"/>
                <w:left w:val="none" w:sz="0" w:space="0" w:color="000000"/>
                <w:bottom w:val="none" w:sz="0" w:space="0" w:color="000000"/>
                <w:right w:val="none" w:sz="0" w:space="0" w:color="000000"/>
                <w:between w:val="none" w:sz="0" w:space="0" w:color="000000"/>
              </w:pBdr>
              <w:spacing w:after="0" w:line="360" w:lineRule="auto"/>
              <w:ind w:right="-59"/>
              <w:rPr>
                <w:rFonts w:ascii="Cambria" w:hAnsi="Cambria"/>
                <w:color w:val="000000" w:themeColor="text1"/>
                <w:sz w:val="20"/>
                <w:szCs w:val="20"/>
              </w:rPr>
            </w:pPr>
            <w:r w:rsidRPr="004721CB">
              <w:rPr>
                <w:rStyle w:val="Strong"/>
                <w:rFonts w:ascii="Cambria" w:hAnsi="Cambria"/>
                <w:b w:val="0"/>
                <w:color w:val="000000" w:themeColor="text1"/>
                <w:sz w:val="20"/>
                <w:szCs w:val="20"/>
              </w:rPr>
              <w:t>2.1.</w:t>
            </w:r>
            <w:r w:rsidRPr="004721CB">
              <w:rPr>
                <w:rStyle w:val="Strong"/>
                <w:rFonts w:ascii="Cambria" w:hAnsi="Cambria"/>
                <w:color w:val="000000" w:themeColor="text1"/>
                <w:sz w:val="20"/>
                <w:szCs w:val="20"/>
              </w:rPr>
              <w:t xml:space="preserve"> </w:t>
            </w:r>
            <w:r w:rsidRPr="004721CB">
              <w:rPr>
                <w:rFonts w:ascii="Cambria" w:hAnsi="Cambria"/>
                <w:color w:val="000000" w:themeColor="text1"/>
                <w:sz w:val="20"/>
                <w:szCs w:val="20"/>
              </w:rPr>
              <w:t xml:space="preserve">Menelusuri dan mengumpulkan dokumen atau panduan teknis penggunaan studio yang </w:t>
            </w:r>
            <w:r w:rsidRPr="004721CB">
              <w:rPr>
                <w:rFonts w:ascii="Cambria" w:hAnsi="Cambria"/>
                <w:color w:val="000000" w:themeColor="text1"/>
                <w:sz w:val="20"/>
                <w:szCs w:val="20"/>
              </w:rPr>
              <w:lastRenderedPageBreak/>
              <w:t>sudah pernah digunakan sebelumnya (baik digital maupun fisik).</w:t>
            </w:r>
          </w:p>
        </w:tc>
        <w:tc>
          <w:tcPr>
            <w:tcW w:w="2100" w:type="dxa"/>
            <w:tcBorders>
              <w:top w:val="single" w:sz="12" w:space="0" w:color="000000"/>
              <w:left w:val="single" w:sz="12" w:space="0" w:color="000000"/>
              <w:right w:val="single" w:sz="12" w:space="0" w:color="000000"/>
            </w:tcBorders>
          </w:tcPr>
          <w:p w14:paraId="6D609C0C"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37"/>
              <w:rPr>
                <w:rFonts w:ascii="Cambria" w:hAnsi="Cambria"/>
                <w:color w:val="000000" w:themeColor="text1"/>
                <w:sz w:val="20"/>
                <w:szCs w:val="20"/>
              </w:rPr>
            </w:pPr>
            <w:r w:rsidRPr="004721CB">
              <w:rPr>
                <w:rFonts w:ascii="Cambria" w:hAnsi="Cambria"/>
                <w:color w:val="000000" w:themeColor="text1"/>
                <w:sz w:val="20"/>
                <w:szCs w:val="20"/>
              </w:rPr>
              <w:lastRenderedPageBreak/>
              <w:t xml:space="preserve">Kumpulan file/dokumen referensi terdokumentasi </w:t>
            </w:r>
            <w:r w:rsidRPr="004721CB">
              <w:rPr>
                <w:rFonts w:ascii="Cambria" w:hAnsi="Cambria"/>
                <w:color w:val="000000" w:themeColor="text1"/>
                <w:sz w:val="20"/>
                <w:szCs w:val="20"/>
              </w:rPr>
              <w:lastRenderedPageBreak/>
              <w:t>(foto/screenshot folder digital).</w:t>
            </w:r>
          </w:p>
        </w:tc>
        <w:tc>
          <w:tcPr>
            <w:tcW w:w="4186" w:type="dxa"/>
            <w:tcBorders>
              <w:top w:val="single" w:sz="12" w:space="0" w:color="000000"/>
              <w:left w:val="single" w:sz="12" w:space="0" w:color="000000"/>
              <w:right w:val="single" w:sz="12" w:space="0" w:color="000000"/>
            </w:tcBorders>
          </w:tcPr>
          <w:p w14:paraId="2E4F7C9C" w14:textId="77777777" w:rsidR="004F0BBF" w:rsidRPr="004721CB" w:rsidRDefault="004F0BBF" w:rsidP="00302E31">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Fonts w:ascii="Cambria" w:hAnsi="Cambria"/>
                <w:color w:val="000000" w:themeColor="text1"/>
                <w:sz w:val="20"/>
                <w:szCs w:val="20"/>
              </w:rPr>
            </w:pPr>
            <w:r w:rsidRPr="004721CB">
              <w:rPr>
                <w:rStyle w:val="Strong"/>
                <w:rFonts w:ascii="Cambria" w:hAnsi="Cambria"/>
                <w:color w:val="000000" w:themeColor="text1"/>
                <w:sz w:val="20"/>
                <w:szCs w:val="20"/>
              </w:rPr>
              <w:lastRenderedPageBreak/>
              <w:t>2.1.1. Berorientasi Pelayanan:</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 xml:space="preserve">memastikan </w:t>
            </w:r>
            <w:proofErr w:type="spellStart"/>
            <w:r w:rsidR="00647783">
              <w:rPr>
                <w:rFonts w:ascii="Cambria" w:hAnsi="Cambria"/>
                <w:b/>
                <w:color w:val="000000" w:themeColor="text1"/>
                <w:sz w:val="20"/>
                <w:szCs w:val="20"/>
                <w:lang w:val="en-US"/>
              </w:rPr>
              <w:t>draf</w:t>
            </w:r>
            <w:proofErr w:type="spellEnd"/>
            <w:r w:rsidR="00647783">
              <w:rPr>
                <w:rFonts w:ascii="Cambria" w:hAnsi="Cambria"/>
                <w:b/>
                <w:color w:val="000000" w:themeColor="text1"/>
                <w:sz w:val="20"/>
                <w:szCs w:val="20"/>
                <w:lang w:val="en-US"/>
              </w:rPr>
              <w:t xml:space="preserve"> </w:t>
            </w:r>
            <w:r w:rsidRPr="004721CB">
              <w:rPr>
                <w:rFonts w:ascii="Cambria" w:hAnsi="Cambria"/>
                <w:b/>
                <w:color w:val="000000" w:themeColor="text1"/>
                <w:sz w:val="20"/>
                <w:szCs w:val="20"/>
              </w:rPr>
              <w:t>SOP yang disusun nanti sesuai kebutuhan</w:t>
            </w:r>
            <w:r w:rsidRPr="004721CB">
              <w:rPr>
                <w:rFonts w:ascii="Cambria" w:hAnsi="Cambria"/>
                <w:color w:val="000000" w:themeColor="text1"/>
                <w:sz w:val="20"/>
                <w:szCs w:val="20"/>
              </w:rPr>
              <w:t xml:space="preserve"> pengguna studio.</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2.1.2. Akuntabel:</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 xml:space="preserve">melakukan </w:t>
            </w:r>
            <w:r w:rsidRPr="004721CB">
              <w:rPr>
                <w:rFonts w:ascii="Cambria" w:hAnsi="Cambria"/>
                <w:b/>
                <w:color w:val="000000" w:themeColor="text1"/>
                <w:sz w:val="20"/>
                <w:szCs w:val="20"/>
              </w:rPr>
              <w:lastRenderedPageBreak/>
              <w:t>dokumentasi sumber referensi</w:t>
            </w:r>
            <w:r w:rsidRPr="004721CB">
              <w:rPr>
                <w:rFonts w:ascii="Cambria" w:hAnsi="Cambria"/>
                <w:color w:val="000000" w:themeColor="text1"/>
                <w:sz w:val="20"/>
                <w:szCs w:val="20"/>
              </w:rPr>
              <w:t xml:space="preserve"> secara sistematis.</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2.1.3. Kompeten:</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mengidentifikasi materi teknis yang relevan</w:t>
            </w:r>
            <w:r w:rsidRPr="004721CB">
              <w:rPr>
                <w:rFonts w:ascii="Cambria" w:hAnsi="Cambria"/>
                <w:color w:val="000000" w:themeColor="text1"/>
                <w:sz w:val="20"/>
                <w:szCs w:val="20"/>
              </w:rPr>
              <w:t xml:space="preserve"> dengan operasi studio.</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2.1.4. Loyal:</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memanfaatkan arsip dan dokumen internal lembaga</w:t>
            </w:r>
            <w:r w:rsidRPr="004721CB">
              <w:rPr>
                <w:rFonts w:ascii="Cambria" w:hAnsi="Cambria"/>
                <w:color w:val="000000" w:themeColor="text1"/>
                <w:sz w:val="20"/>
                <w:szCs w:val="20"/>
              </w:rPr>
              <w:t xml:space="preserve"> sebagai sumber data utama.</w:t>
            </w:r>
          </w:p>
        </w:tc>
        <w:tc>
          <w:tcPr>
            <w:tcW w:w="3871" w:type="dxa"/>
            <w:tcBorders>
              <w:top w:val="single" w:sz="12" w:space="0" w:color="000000"/>
              <w:left w:val="single" w:sz="12" w:space="0" w:color="000000"/>
            </w:tcBorders>
          </w:tcPr>
          <w:p w14:paraId="3A6C3714"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6"/>
              <w:rPr>
                <w:rFonts w:ascii="Cambria" w:hAnsi="Cambria"/>
                <w:color w:val="000000" w:themeColor="text1"/>
                <w:sz w:val="20"/>
                <w:szCs w:val="20"/>
              </w:rPr>
            </w:pPr>
            <w:r w:rsidRPr="004721CB">
              <w:rPr>
                <w:rFonts w:ascii="Cambria" w:hAnsi="Cambria"/>
                <w:color w:val="000000" w:themeColor="text1"/>
                <w:sz w:val="20"/>
                <w:szCs w:val="20"/>
              </w:rPr>
              <w:lastRenderedPageBreak/>
              <w:t>Mendukung peningkatan kualitas layanan siaran dengan berbasis pada referensi internal yang terdokumentasi.</w:t>
            </w:r>
          </w:p>
        </w:tc>
      </w:tr>
      <w:tr w:rsidR="0094035E" w:rsidRPr="004721CB" w14:paraId="4D6BBA75" w14:textId="77777777" w:rsidTr="00F97A5C">
        <w:tc>
          <w:tcPr>
            <w:tcW w:w="507" w:type="dxa"/>
            <w:vMerge/>
            <w:tcBorders>
              <w:right w:val="single" w:sz="12" w:space="0" w:color="000000"/>
            </w:tcBorders>
          </w:tcPr>
          <w:p w14:paraId="12FA6B41" w14:textId="77777777" w:rsidR="004F0BBF" w:rsidRPr="004721CB" w:rsidRDefault="004F0BBF" w:rsidP="00DD0F4B">
            <w:pPr>
              <w:spacing w:after="0" w:line="360" w:lineRule="auto"/>
              <w:rPr>
                <w:rFonts w:ascii="Cambria" w:hAnsi="Cambria"/>
                <w:color w:val="000000" w:themeColor="text1"/>
                <w:sz w:val="20"/>
                <w:szCs w:val="20"/>
              </w:rPr>
            </w:pPr>
          </w:p>
        </w:tc>
        <w:tc>
          <w:tcPr>
            <w:tcW w:w="2309" w:type="dxa"/>
            <w:vMerge/>
            <w:tcBorders>
              <w:left w:val="single" w:sz="12" w:space="0" w:color="000000"/>
              <w:right w:val="single" w:sz="12" w:space="0" w:color="000000"/>
            </w:tcBorders>
          </w:tcPr>
          <w:p w14:paraId="2BF16A64"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4"/>
              <w:rPr>
                <w:rFonts w:ascii="Cambria" w:hAnsi="Cambria"/>
                <w:color w:val="000000" w:themeColor="text1"/>
                <w:sz w:val="20"/>
                <w:szCs w:val="20"/>
              </w:rPr>
            </w:pPr>
          </w:p>
        </w:tc>
        <w:tc>
          <w:tcPr>
            <w:tcW w:w="2728" w:type="dxa"/>
            <w:tcBorders>
              <w:top w:val="single" w:sz="12" w:space="0" w:color="000000"/>
              <w:left w:val="single" w:sz="12" w:space="0" w:color="000000"/>
              <w:right w:val="single" w:sz="12" w:space="0" w:color="000000"/>
            </w:tcBorders>
          </w:tcPr>
          <w:p w14:paraId="678B46A2"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59"/>
              <w:rPr>
                <w:rFonts w:ascii="Cambria" w:hAnsi="Cambria"/>
                <w:color w:val="000000" w:themeColor="text1"/>
                <w:sz w:val="20"/>
                <w:szCs w:val="20"/>
              </w:rPr>
            </w:pPr>
            <w:r w:rsidRPr="004721CB">
              <w:rPr>
                <w:rFonts w:ascii="Cambria" w:hAnsi="Cambria"/>
                <w:color w:val="000000" w:themeColor="text1"/>
                <w:sz w:val="20"/>
                <w:szCs w:val="20"/>
              </w:rPr>
              <w:t xml:space="preserve">2.2. </w:t>
            </w:r>
            <w:r w:rsidRPr="004721CB">
              <w:rPr>
                <w:rFonts w:ascii="Cambria" w:hAnsi="Cambria"/>
                <w:b/>
                <w:bCs/>
                <w:color w:val="000000" w:themeColor="text1"/>
                <w:sz w:val="20"/>
                <w:szCs w:val="20"/>
              </w:rPr>
              <w:t xml:space="preserve"> </w:t>
            </w:r>
            <w:r w:rsidRPr="004721CB">
              <w:rPr>
                <w:rFonts w:ascii="Cambria" w:hAnsi="Cambria"/>
                <w:color w:val="000000" w:themeColor="text1"/>
                <w:sz w:val="20"/>
                <w:szCs w:val="20"/>
              </w:rPr>
              <w:t>Membaca dan meninjau catatan penggunaan studio dari kegiatan produksi sebelumnya untuk memahami pola operasional.</w:t>
            </w:r>
          </w:p>
        </w:tc>
        <w:tc>
          <w:tcPr>
            <w:tcW w:w="2100" w:type="dxa"/>
            <w:tcBorders>
              <w:top w:val="single" w:sz="12" w:space="0" w:color="000000"/>
              <w:left w:val="single" w:sz="12" w:space="0" w:color="000000"/>
              <w:right w:val="single" w:sz="12" w:space="0" w:color="000000"/>
            </w:tcBorders>
          </w:tcPr>
          <w:p w14:paraId="6521998E"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37"/>
              <w:rPr>
                <w:rFonts w:ascii="Cambria" w:hAnsi="Cambria"/>
                <w:color w:val="000000" w:themeColor="text1"/>
                <w:sz w:val="20"/>
                <w:szCs w:val="20"/>
              </w:rPr>
            </w:pPr>
            <w:r w:rsidRPr="004721CB">
              <w:rPr>
                <w:rFonts w:ascii="Cambria" w:hAnsi="Cambria"/>
                <w:color w:val="000000" w:themeColor="text1"/>
                <w:sz w:val="20"/>
                <w:szCs w:val="20"/>
              </w:rPr>
              <w:t>Ringkasan hasil tinjauan dalam bentuk catatan digital (bisa disertai foto catatan).</w:t>
            </w:r>
          </w:p>
        </w:tc>
        <w:tc>
          <w:tcPr>
            <w:tcW w:w="4186" w:type="dxa"/>
            <w:tcBorders>
              <w:top w:val="single" w:sz="12" w:space="0" w:color="000000"/>
              <w:left w:val="single" w:sz="12" w:space="0" w:color="000000"/>
              <w:right w:val="single" w:sz="12" w:space="0" w:color="000000"/>
            </w:tcBorders>
          </w:tcPr>
          <w:p w14:paraId="550CBB38" w14:textId="77777777" w:rsidR="004F0BBF" w:rsidRPr="004721CB" w:rsidRDefault="004F0BBF" w:rsidP="00302E31">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Fonts w:ascii="Cambria" w:hAnsi="Cambria"/>
                <w:color w:val="000000" w:themeColor="text1"/>
                <w:sz w:val="20"/>
                <w:szCs w:val="20"/>
              </w:rPr>
            </w:pPr>
            <w:r w:rsidRPr="004721CB">
              <w:rPr>
                <w:rStyle w:val="Strong"/>
                <w:rFonts w:ascii="Cambria" w:hAnsi="Cambria"/>
                <w:color w:val="000000" w:themeColor="text1"/>
                <w:sz w:val="20"/>
                <w:szCs w:val="20"/>
              </w:rPr>
              <w:t>2.2.1. Berorientasi Pelayanan:</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memahami kendala nyata agar</w:t>
            </w:r>
            <w:r w:rsidR="00647783">
              <w:rPr>
                <w:rFonts w:ascii="Cambria" w:hAnsi="Cambria"/>
                <w:b/>
                <w:color w:val="000000" w:themeColor="text1"/>
                <w:sz w:val="20"/>
                <w:szCs w:val="20"/>
                <w:lang w:val="en-US"/>
              </w:rPr>
              <w:t xml:space="preserve"> </w:t>
            </w:r>
            <w:proofErr w:type="spellStart"/>
            <w:r w:rsidR="00647783">
              <w:rPr>
                <w:rFonts w:ascii="Cambria" w:hAnsi="Cambria"/>
                <w:b/>
                <w:color w:val="000000" w:themeColor="text1"/>
                <w:sz w:val="20"/>
                <w:szCs w:val="20"/>
                <w:lang w:val="en-US"/>
              </w:rPr>
              <w:t>draf</w:t>
            </w:r>
            <w:proofErr w:type="spellEnd"/>
            <w:r w:rsidRPr="004721CB">
              <w:rPr>
                <w:rFonts w:ascii="Cambria" w:hAnsi="Cambria"/>
                <w:b/>
                <w:color w:val="000000" w:themeColor="text1"/>
                <w:sz w:val="20"/>
                <w:szCs w:val="20"/>
              </w:rPr>
              <w:t xml:space="preserve"> SOP nanti responsif </w:t>
            </w:r>
            <w:r w:rsidRPr="004721CB">
              <w:rPr>
                <w:rFonts w:ascii="Cambria" w:hAnsi="Cambria"/>
                <w:color w:val="000000" w:themeColor="text1"/>
                <w:sz w:val="20"/>
                <w:szCs w:val="20"/>
              </w:rPr>
              <w:t>terhadap kebutuhan lapangan.</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2.2.2. Akuntabel:</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mencatat temuan dan mencantumkan sumber data</w:t>
            </w:r>
            <w:r w:rsidRPr="004721CB">
              <w:rPr>
                <w:rFonts w:ascii="Cambria" w:hAnsi="Cambria"/>
                <w:color w:val="000000" w:themeColor="text1"/>
                <w:sz w:val="20"/>
                <w:szCs w:val="20"/>
              </w:rPr>
              <w:t xml:space="preserve"> dengan rapi.</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2.2.3. Kompeten:</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 xml:space="preserve">menganalisis pola kerja teknis </w:t>
            </w:r>
            <w:r w:rsidRPr="004721CB">
              <w:rPr>
                <w:rFonts w:ascii="Cambria" w:hAnsi="Cambria"/>
                <w:color w:val="000000" w:themeColor="text1"/>
                <w:sz w:val="20"/>
                <w:szCs w:val="20"/>
              </w:rPr>
              <w:t>secara mandiri.</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2.2.4. Adaptif:</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 xml:space="preserve">membuka diri terhadap praktik lama </w:t>
            </w:r>
            <w:r w:rsidRPr="004721CB">
              <w:rPr>
                <w:rFonts w:ascii="Cambria" w:hAnsi="Cambria"/>
                <w:color w:val="000000" w:themeColor="text1"/>
                <w:sz w:val="20"/>
                <w:szCs w:val="20"/>
              </w:rPr>
              <w:t>yang efektif untuk diadopsi kembali.</w:t>
            </w:r>
          </w:p>
        </w:tc>
        <w:tc>
          <w:tcPr>
            <w:tcW w:w="3871" w:type="dxa"/>
            <w:tcBorders>
              <w:top w:val="single" w:sz="12" w:space="0" w:color="000000"/>
              <w:left w:val="single" w:sz="12" w:space="0" w:color="000000"/>
            </w:tcBorders>
          </w:tcPr>
          <w:p w14:paraId="64773CFE"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6"/>
              <w:rPr>
                <w:rFonts w:ascii="Cambria" w:hAnsi="Cambria"/>
                <w:color w:val="000000" w:themeColor="text1"/>
                <w:sz w:val="20"/>
                <w:szCs w:val="20"/>
              </w:rPr>
            </w:pPr>
            <w:r w:rsidRPr="004721CB">
              <w:rPr>
                <w:rFonts w:ascii="Cambria" w:hAnsi="Cambria"/>
                <w:color w:val="000000" w:themeColor="text1"/>
                <w:sz w:val="20"/>
                <w:szCs w:val="20"/>
              </w:rPr>
              <w:t>Memberikan dasar pengetahuan dan acuan kerja untuk penyusunan</w:t>
            </w:r>
            <w:r w:rsidR="00647783">
              <w:rPr>
                <w:rFonts w:ascii="Cambria" w:hAnsi="Cambria"/>
                <w:color w:val="000000" w:themeColor="text1"/>
                <w:sz w:val="20"/>
                <w:szCs w:val="20"/>
                <w:lang w:val="en-US"/>
              </w:rPr>
              <w:t xml:space="preserve"> </w:t>
            </w:r>
            <w:proofErr w:type="spellStart"/>
            <w:r w:rsidR="00647783">
              <w:rPr>
                <w:rFonts w:ascii="Cambria" w:hAnsi="Cambria"/>
                <w:color w:val="000000" w:themeColor="text1"/>
                <w:sz w:val="20"/>
                <w:szCs w:val="20"/>
                <w:lang w:val="en-US"/>
              </w:rPr>
              <w:t>draf</w:t>
            </w:r>
            <w:proofErr w:type="spellEnd"/>
            <w:r w:rsidRPr="004721CB">
              <w:rPr>
                <w:rFonts w:ascii="Cambria" w:hAnsi="Cambria"/>
                <w:color w:val="000000" w:themeColor="text1"/>
                <w:sz w:val="20"/>
                <w:szCs w:val="20"/>
              </w:rPr>
              <w:t xml:space="preserve"> SOP yang sesuai dengan alur kerja organisasi.</w:t>
            </w:r>
          </w:p>
        </w:tc>
      </w:tr>
      <w:tr w:rsidR="0094035E" w:rsidRPr="004721CB" w14:paraId="26063E54" w14:textId="77777777" w:rsidTr="00F97A5C">
        <w:tc>
          <w:tcPr>
            <w:tcW w:w="507" w:type="dxa"/>
            <w:vMerge/>
            <w:tcBorders>
              <w:right w:val="single" w:sz="12" w:space="0" w:color="000000"/>
            </w:tcBorders>
          </w:tcPr>
          <w:p w14:paraId="38DD00B5" w14:textId="77777777" w:rsidR="004F0BBF" w:rsidRPr="004721CB" w:rsidRDefault="004F0BBF" w:rsidP="00DD0F4B">
            <w:pPr>
              <w:spacing w:after="0" w:line="360" w:lineRule="auto"/>
              <w:rPr>
                <w:rFonts w:ascii="Cambria" w:hAnsi="Cambria"/>
                <w:color w:val="000000" w:themeColor="text1"/>
                <w:sz w:val="20"/>
                <w:szCs w:val="20"/>
              </w:rPr>
            </w:pPr>
          </w:p>
        </w:tc>
        <w:tc>
          <w:tcPr>
            <w:tcW w:w="2309" w:type="dxa"/>
            <w:vMerge/>
            <w:tcBorders>
              <w:left w:val="single" w:sz="12" w:space="0" w:color="000000"/>
              <w:right w:val="single" w:sz="12" w:space="0" w:color="000000"/>
            </w:tcBorders>
          </w:tcPr>
          <w:p w14:paraId="1170F04E"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4"/>
              <w:rPr>
                <w:rFonts w:ascii="Cambria" w:hAnsi="Cambria"/>
                <w:color w:val="000000" w:themeColor="text1"/>
                <w:sz w:val="20"/>
                <w:szCs w:val="20"/>
              </w:rPr>
            </w:pPr>
          </w:p>
        </w:tc>
        <w:tc>
          <w:tcPr>
            <w:tcW w:w="2728" w:type="dxa"/>
            <w:tcBorders>
              <w:top w:val="single" w:sz="12" w:space="0" w:color="000000"/>
              <w:left w:val="single" w:sz="12" w:space="0" w:color="000000"/>
              <w:right w:val="single" w:sz="12" w:space="0" w:color="000000"/>
            </w:tcBorders>
          </w:tcPr>
          <w:p w14:paraId="34BF9DEE"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59"/>
              <w:rPr>
                <w:rFonts w:ascii="Cambria" w:hAnsi="Cambria"/>
                <w:color w:val="000000" w:themeColor="text1"/>
                <w:sz w:val="20"/>
                <w:szCs w:val="20"/>
              </w:rPr>
            </w:pPr>
            <w:r w:rsidRPr="004721CB">
              <w:rPr>
                <w:rFonts w:ascii="Cambria" w:hAnsi="Cambria"/>
                <w:color w:val="000000" w:themeColor="text1"/>
                <w:sz w:val="20"/>
                <w:szCs w:val="20"/>
              </w:rPr>
              <w:t xml:space="preserve">2.3. </w:t>
            </w:r>
            <w:r w:rsidRPr="004721CB">
              <w:rPr>
                <w:rFonts w:ascii="Cambria" w:hAnsi="Cambria"/>
                <w:b/>
                <w:bCs/>
                <w:color w:val="000000" w:themeColor="text1"/>
                <w:sz w:val="20"/>
                <w:szCs w:val="20"/>
              </w:rPr>
              <w:t xml:space="preserve"> </w:t>
            </w:r>
            <w:r w:rsidRPr="004721CB">
              <w:rPr>
                <w:rFonts w:ascii="Cambria" w:hAnsi="Cambria"/>
                <w:color w:val="000000" w:themeColor="text1"/>
                <w:sz w:val="20"/>
                <w:szCs w:val="20"/>
              </w:rPr>
              <w:t>Melakukan observasi langsung ke studio untuk mencatat prosedur kerja teknisi saat menyiapkan dan menutup sesi produksi.</w:t>
            </w:r>
          </w:p>
        </w:tc>
        <w:tc>
          <w:tcPr>
            <w:tcW w:w="2100" w:type="dxa"/>
            <w:tcBorders>
              <w:top w:val="single" w:sz="12" w:space="0" w:color="000000"/>
              <w:left w:val="single" w:sz="12" w:space="0" w:color="000000"/>
              <w:right w:val="single" w:sz="12" w:space="0" w:color="000000"/>
            </w:tcBorders>
          </w:tcPr>
          <w:p w14:paraId="361A72C7"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37"/>
              <w:rPr>
                <w:rFonts w:ascii="Cambria" w:hAnsi="Cambria"/>
                <w:color w:val="000000" w:themeColor="text1"/>
                <w:sz w:val="20"/>
                <w:szCs w:val="20"/>
              </w:rPr>
            </w:pPr>
            <w:r w:rsidRPr="004721CB">
              <w:rPr>
                <w:rFonts w:ascii="Cambria" w:hAnsi="Cambria"/>
                <w:color w:val="000000" w:themeColor="text1"/>
                <w:sz w:val="20"/>
                <w:szCs w:val="20"/>
              </w:rPr>
              <w:t>Foto observasi lapangan dan daftar hasil pengamatan kegiatan operasional.</w:t>
            </w:r>
          </w:p>
        </w:tc>
        <w:tc>
          <w:tcPr>
            <w:tcW w:w="4186" w:type="dxa"/>
            <w:tcBorders>
              <w:top w:val="single" w:sz="12" w:space="0" w:color="000000"/>
              <w:left w:val="single" w:sz="12" w:space="0" w:color="000000"/>
              <w:right w:val="single" w:sz="12" w:space="0" w:color="000000"/>
            </w:tcBorders>
          </w:tcPr>
          <w:p w14:paraId="2FB2026D"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Fonts w:ascii="Cambria" w:hAnsi="Cambria"/>
                <w:color w:val="000000" w:themeColor="text1"/>
                <w:sz w:val="20"/>
                <w:szCs w:val="20"/>
              </w:rPr>
            </w:pPr>
            <w:r w:rsidRPr="004721CB">
              <w:rPr>
                <w:rStyle w:val="Strong"/>
                <w:rFonts w:ascii="Cambria" w:hAnsi="Cambria"/>
                <w:color w:val="000000" w:themeColor="text1"/>
                <w:sz w:val="20"/>
                <w:szCs w:val="20"/>
              </w:rPr>
              <w:t>2.3.1. Berorientasi Pelayanan:</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melihat langsung proses</w:t>
            </w:r>
            <w:r w:rsidRPr="004721CB">
              <w:rPr>
                <w:rFonts w:ascii="Cambria" w:hAnsi="Cambria"/>
                <w:color w:val="000000" w:themeColor="text1"/>
                <w:sz w:val="20"/>
                <w:szCs w:val="20"/>
              </w:rPr>
              <w:t xml:space="preserve"> agar</w:t>
            </w:r>
            <w:r w:rsidR="00647783">
              <w:rPr>
                <w:rFonts w:ascii="Cambria" w:hAnsi="Cambria"/>
                <w:color w:val="000000" w:themeColor="text1"/>
                <w:sz w:val="20"/>
                <w:szCs w:val="20"/>
                <w:lang w:val="en-US"/>
              </w:rPr>
              <w:t xml:space="preserve"> </w:t>
            </w:r>
            <w:proofErr w:type="spellStart"/>
            <w:r w:rsidR="00647783">
              <w:rPr>
                <w:rFonts w:ascii="Cambria" w:hAnsi="Cambria"/>
                <w:color w:val="000000" w:themeColor="text1"/>
                <w:sz w:val="20"/>
                <w:szCs w:val="20"/>
                <w:lang w:val="en-US"/>
              </w:rPr>
              <w:t>draf</w:t>
            </w:r>
            <w:proofErr w:type="spellEnd"/>
            <w:r w:rsidRPr="004721CB">
              <w:rPr>
                <w:rFonts w:ascii="Cambria" w:hAnsi="Cambria"/>
                <w:color w:val="000000" w:themeColor="text1"/>
                <w:sz w:val="20"/>
                <w:szCs w:val="20"/>
              </w:rPr>
              <w:t xml:space="preserve"> SOP benar-benar aplikatif.</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2.3.2. Akuntabel:</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mendokumentasikan hasil observasi</w:t>
            </w:r>
            <w:r w:rsidRPr="004721CB">
              <w:rPr>
                <w:rFonts w:ascii="Cambria" w:hAnsi="Cambria"/>
                <w:color w:val="000000" w:themeColor="text1"/>
                <w:sz w:val="20"/>
                <w:szCs w:val="20"/>
              </w:rPr>
              <w:t xml:space="preserve"> dengan bukti foto.</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2.3.3. Kompeten:</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 xml:space="preserve">mengidentifikasi </w:t>
            </w:r>
            <w:r w:rsidRPr="004721CB">
              <w:rPr>
                <w:rFonts w:ascii="Cambria" w:hAnsi="Cambria"/>
                <w:b/>
                <w:color w:val="000000" w:themeColor="text1"/>
                <w:sz w:val="20"/>
                <w:szCs w:val="20"/>
              </w:rPr>
              <w:lastRenderedPageBreak/>
              <w:t>alur kerja</w:t>
            </w:r>
            <w:r w:rsidRPr="004721CB">
              <w:rPr>
                <w:rFonts w:ascii="Cambria" w:hAnsi="Cambria"/>
                <w:color w:val="000000" w:themeColor="text1"/>
                <w:sz w:val="20"/>
                <w:szCs w:val="20"/>
              </w:rPr>
              <w:t xml:space="preserve"> dan aspek teknis yang penting.</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2.3.4. Harmonis:</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menjaga etika dan komunikasi baik</w:t>
            </w:r>
            <w:r w:rsidRPr="004721CB">
              <w:rPr>
                <w:rFonts w:ascii="Cambria" w:hAnsi="Cambria"/>
                <w:color w:val="000000" w:themeColor="text1"/>
                <w:sz w:val="20"/>
                <w:szCs w:val="20"/>
              </w:rPr>
              <w:t xml:space="preserve"> saat mengamati rekan kerja.</w:t>
            </w:r>
          </w:p>
        </w:tc>
        <w:tc>
          <w:tcPr>
            <w:tcW w:w="3871" w:type="dxa"/>
            <w:tcBorders>
              <w:top w:val="single" w:sz="12" w:space="0" w:color="000000"/>
              <w:left w:val="single" w:sz="12" w:space="0" w:color="000000"/>
            </w:tcBorders>
          </w:tcPr>
          <w:p w14:paraId="5B13EA09"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6"/>
              <w:rPr>
                <w:rFonts w:ascii="Cambria" w:hAnsi="Cambria"/>
                <w:color w:val="000000" w:themeColor="text1"/>
                <w:sz w:val="20"/>
                <w:szCs w:val="20"/>
              </w:rPr>
            </w:pPr>
            <w:r w:rsidRPr="004721CB">
              <w:rPr>
                <w:rFonts w:ascii="Cambria" w:hAnsi="Cambria"/>
                <w:color w:val="000000" w:themeColor="text1"/>
                <w:sz w:val="20"/>
                <w:szCs w:val="20"/>
              </w:rPr>
              <w:lastRenderedPageBreak/>
              <w:t xml:space="preserve">Menghasilkan </w:t>
            </w:r>
            <w:proofErr w:type="spellStart"/>
            <w:r w:rsidR="00647783">
              <w:rPr>
                <w:rFonts w:ascii="Cambria" w:hAnsi="Cambria"/>
                <w:color w:val="000000" w:themeColor="text1"/>
                <w:sz w:val="20"/>
                <w:szCs w:val="20"/>
                <w:lang w:val="en-US"/>
              </w:rPr>
              <w:t>draf</w:t>
            </w:r>
            <w:proofErr w:type="spellEnd"/>
            <w:r w:rsidR="00647783">
              <w:rPr>
                <w:rFonts w:ascii="Cambria" w:hAnsi="Cambria"/>
                <w:color w:val="000000" w:themeColor="text1"/>
                <w:sz w:val="20"/>
                <w:szCs w:val="20"/>
                <w:lang w:val="en-US"/>
              </w:rPr>
              <w:t xml:space="preserve"> </w:t>
            </w:r>
            <w:r w:rsidRPr="004721CB">
              <w:rPr>
                <w:rFonts w:ascii="Cambria" w:hAnsi="Cambria"/>
                <w:color w:val="000000" w:themeColor="text1"/>
                <w:sz w:val="20"/>
                <w:szCs w:val="20"/>
              </w:rPr>
              <w:t>SOP yang realistis dan sesuai konteks kerja aktual di lapangan.</w:t>
            </w:r>
          </w:p>
        </w:tc>
      </w:tr>
      <w:tr w:rsidR="0094035E" w:rsidRPr="004721CB" w14:paraId="00AA9274" w14:textId="77777777" w:rsidTr="00F97A5C">
        <w:tc>
          <w:tcPr>
            <w:tcW w:w="507" w:type="dxa"/>
            <w:vMerge/>
            <w:tcBorders>
              <w:right w:val="single" w:sz="12" w:space="0" w:color="000000"/>
            </w:tcBorders>
          </w:tcPr>
          <w:p w14:paraId="5891D4EF" w14:textId="77777777" w:rsidR="004F0BBF" w:rsidRPr="004721CB" w:rsidRDefault="004F0BBF" w:rsidP="00DD0F4B">
            <w:pPr>
              <w:spacing w:after="0" w:line="360" w:lineRule="auto"/>
              <w:rPr>
                <w:rFonts w:ascii="Cambria" w:hAnsi="Cambria"/>
                <w:color w:val="000000" w:themeColor="text1"/>
                <w:sz w:val="20"/>
                <w:szCs w:val="20"/>
              </w:rPr>
            </w:pPr>
          </w:p>
        </w:tc>
        <w:tc>
          <w:tcPr>
            <w:tcW w:w="2309" w:type="dxa"/>
            <w:vMerge/>
            <w:tcBorders>
              <w:left w:val="single" w:sz="12" w:space="0" w:color="000000"/>
              <w:right w:val="single" w:sz="12" w:space="0" w:color="000000"/>
            </w:tcBorders>
          </w:tcPr>
          <w:p w14:paraId="6DA2CC68"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4"/>
              <w:rPr>
                <w:rFonts w:ascii="Cambria" w:hAnsi="Cambria"/>
                <w:color w:val="000000" w:themeColor="text1"/>
                <w:sz w:val="20"/>
                <w:szCs w:val="20"/>
              </w:rPr>
            </w:pPr>
          </w:p>
        </w:tc>
        <w:tc>
          <w:tcPr>
            <w:tcW w:w="2728" w:type="dxa"/>
            <w:tcBorders>
              <w:top w:val="single" w:sz="12" w:space="0" w:color="000000"/>
              <w:left w:val="single" w:sz="12" w:space="0" w:color="000000"/>
              <w:right w:val="single" w:sz="12" w:space="0" w:color="000000"/>
            </w:tcBorders>
          </w:tcPr>
          <w:p w14:paraId="1988AE17"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59"/>
              <w:rPr>
                <w:rFonts w:ascii="Cambria" w:hAnsi="Cambria"/>
                <w:color w:val="000000" w:themeColor="text1"/>
                <w:sz w:val="20"/>
                <w:szCs w:val="20"/>
              </w:rPr>
            </w:pPr>
            <w:r w:rsidRPr="004721CB">
              <w:rPr>
                <w:rFonts w:ascii="Cambria" w:hAnsi="Cambria"/>
                <w:color w:val="000000" w:themeColor="text1"/>
                <w:sz w:val="20"/>
                <w:szCs w:val="20"/>
              </w:rPr>
              <w:t xml:space="preserve">2.4. </w:t>
            </w:r>
            <w:r w:rsidRPr="004721CB">
              <w:rPr>
                <w:rFonts w:ascii="Cambria" w:hAnsi="Cambria"/>
                <w:b/>
                <w:bCs/>
                <w:color w:val="000000" w:themeColor="text1"/>
                <w:sz w:val="20"/>
                <w:szCs w:val="20"/>
              </w:rPr>
              <w:t xml:space="preserve"> </w:t>
            </w:r>
            <w:r w:rsidRPr="004721CB">
              <w:rPr>
                <w:rFonts w:ascii="Cambria" w:hAnsi="Cambria"/>
                <w:color w:val="000000" w:themeColor="text1"/>
                <w:sz w:val="20"/>
                <w:szCs w:val="20"/>
              </w:rPr>
              <w:t>Membaca literatur eksternal (manual alat, panduan produksi podcast profesional) sebagai bahan pembanding.</w:t>
            </w:r>
          </w:p>
        </w:tc>
        <w:tc>
          <w:tcPr>
            <w:tcW w:w="2100" w:type="dxa"/>
            <w:tcBorders>
              <w:top w:val="single" w:sz="12" w:space="0" w:color="000000"/>
              <w:left w:val="single" w:sz="12" w:space="0" w:color="000000"/>
              <w:right w:val="single" w:sz="12" w:space="0" w:color="000000"/>
            </w:tcBorders>
          </w:tcPr>
          <w:p w14:paraId="2B8B6905"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37"/>
              <w:rPr>
                <w:rFonts w:ascii="Cambria" w:hAnsi="Cambria"/>
                <w:color w:val="000000" w:themeColor="text1"/>
                <w:sz w:val="20"/>
                <w:szCs w:val="20"/>
              </w:rPr>
            </w:pPr>
            <w:r w:rsidRPr="004721CB">
              <w:rPr>
                <w:rFonts w:ascii="Cambria" w:hAnsi="Cambria"/>
                <w:color w:val="000000" w:themeColor="text1"/>
                <w:sz w:val="20"/>
                <w:szCs w:val="20"/>
              </w:rPr>
              <w:t>Dokumentasi screenshot atau daftar referensi literatur yang digunakan.</w:t>
            </w:r>
          </w:p>
        </w:tc>
        <w:tc>
          <w:tcPr>
            <w:tcW w:w="4186" w:type="dxa"/>
            <w:tcBorders>
              <w:top w:val="single" w:sz="12" w:space="0" w:color="000000"/>
              <w:left w:val="single" w:sz="12" w:space="0" w:color="000000"/>
              <w:right w:val="single" w:sz="12" w:space="0" w:color="000000"/>
            </w:tcBorders>
          </w:tcPr>
          <w:p w14:paraId="1E48B54B"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Fonts w:ascii="Cambria" w:hAnsi="Cambria"/>
                <w:color w:val="000000" w:themeColor="text1"/>
                <w:sz w:val="20"/>
                <w:szCs w:val="20"/>
              </w:rPr>
            </w:pPr>
            <w:r w:rsidRPr="004721CB">
              <w:rPr>
                <w:rStyle w:val="Strong"/>
                <w:rFonts w:ascii="Cambria" w:hAnsi="Cambria"/>
                <w:color w:val="000000" w:themeColor="text1"/>
                <w:sz w:val="20"/>
                <w:szCs w:val="20"/>
              </w:rPr>
              <w:t>2.4.1. Berorientasi Pelayanan:</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 xml:space="preserve">mencari standar terbaik </w:t>
            </w:r>
            <w:r w:rsidRPr="004721CB">
              <w:rPr>
                <w:rFonts w:ascii="Cambria" w:hAnsi="Cambria"/>
                <w:color w:val="000000" w:themeColor="text1"/>
                <w:sz w:val="20"/>
                <w:szCs w:val="20"/>
              </w:rPr>
              <w:t>untuk meningkatkan kualitas layanan.</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2.4.2. Kompeten:</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memperluas wawasan teknis dan manajerial</w:t>
            </w:r>
            <w:r w:rsidRPr="004721CB">
              <w:rPr>
                <w:rFonts w:ascii="Cambria" w:hAnsi="Cambria"/>
                <w:color w:val="000000" w:themeColor="text1"/>
                <w:sz w:val="20"/>
                <w:szCs w:val="20"/>
              </w:rPr>
              <w:t xml:space="preserve"> terkait pengelolaan studio.</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2.4.3. Adaptif:</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 xml:space="preserve">mengadopsi praktik terbaik </w:t>
            </w:r>
            <w:r w:rsidRPr="004721CB">
              <w:rPr>
                <w:rFonts w:ascii="Cambria" w:hAnsi="Cambria"/>
                <w:color w:val="000000" w:themeColor="text1"/>
                <w:sz w:val="20"/>
                <w:szCs w:val="20"/>
              </w:rPr>
              <w:t>dari referensi luar.</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2.4.4. Loyal:</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memastikan penerapan sesuai dengan nilai</w:t>
            </w:r>
            <w:r w:rsidRPr="004721CB">
              <w:rPr>
                <w:rFonts w:ascii="Cambria" w:hAnsi="Cambria"/>
                <w:color w:val="000000" w:themeColor="text1"/>
                <w:sz w:val="20"/>
                <w:szCs w:val="20"/>
              </w:rPr>
              <w:t xml:space="preserve"> dan identitas lembaga.</w:t>
            </w:r>
          </w:p>
        </w:tc>
        <w:tc>
          <w:tcPr>
            <w:tcW w:w="3871" w:type="dxa"/>
            <w:tcBorders>
              <w:top w:val="single" w:sz="12" w:space="0" w:color="000000"/>
              <w:left w:val="single" w:sz="12" w:space="0" w:color="000000"/>
            </w:tcBorders>
          </w:tcPr>
          <w:p w14:paraId="665FB4DE"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6"/>
              <w:rPr>
                <w:rFonts w:ascii="Cambria" w:hAnsi="Cambria"/>
                <w:color w:val="000000" w:themeColor="text1"/>
                <w:sz w:val="20"/>
                <w:szCs w:val="20"/>
              </w:rPr>
            </w:pPr>
            <w:r w:rsidRPr="004721CB">
              <w:rPr>
                <w:rFonts w:ascii="Cambria" w:hAnsi="Cambria"/>
                <w:color w:val="000000" w:themeColor="text1"/>
                <w:sz w:val="20"/>
                <w:szCs w:val="20"/>
              </w:rPr>
              <w:t>Meningkatkan profesionalisme dan inovasi dalam penyusunan sistem tata kelola studio podcast sesuai dengan tata cara penggunaan perangkat yang digunakan.</w:t>
            </w:r>
          </w:p>
        </w:tc>
      </w:tr>
      <w:tr w:rsidR="0094035E" w:rsidRPr="004721CB" w14:paraId="78D3A0AB" w14:textId="77777777" w:rsidTr="00F97A5C">
        <w:tc>
          <w:tcPr>
            <w:tcW w:w="507" w:type="dxa"/>
            <w:vMerge/>
            <w:tcBorders>
              <w:right w:val="single" w:sz="12" w:space="0" w:color="000000"/>
            </w:tcBorders>
          </w:tcPr>
          <w:p w14:paraId="2AC10B8A" w14:textId="77777777" w:rsidR="004F0BBF" w:rsidRPr="004721CB" w:rsidRDefault="004F0BBF" w:rsidP="00DD0F4B">
            <w:pPr>
              <w:spacing w:after="0" w:line="360" w:lineRule="auto"/>
              <w:rPr>
                <w:rFonts w:ascii="Cambria" w:hAnsi="Cambria"/>
                <w:color w:val="000000" w:themeColor="text1"/>
                <w:sz w:val="20"/>
                <w:szCs w:val="20"/>
              </w:rPr>
            </w:pPr>
          </w:p>
        </w:tc>
        <w:tc>
          <w:tcPr>
            <w:tcW w:w="2309" w:type="dxa"/>
            <w:vMerge/>
            <w:tcBorders>
              <w:left w:val="single" w:sz="12" w:space="0" w:color="000000"/>
              <w:right w:val="single" w:sz="12" w:space="0" w:color="000000"/>
            </w:tcBorders>
          </w:tcPr>
          <w:p w14:paraId="4AE464BB"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4"/>
              <w:rPr>
                <w:rFonts w:ascii="Cambria" w:hAnsi="Cambria"/>
                <w:color w:val="000000" w:themeColor="text1"/>
                <w:sz w:val="20"/>
                <w:szCs w:val="20"/>
              </w:rPr>
            </w:pPr>
          </w:p>
        </w:tc>
        <w:tc>
          <w:tcPr>
            <w:tcW w:w="2728" w:type="dxa"/>
            <w:tcBorders>
              <w:top w:val="single" w:sz="12" w:space="0" w:color="000000"/>
              <w:left w:val="single" w:sz="12" w:space="0" w:color="000000"/>
              <w:right w:val="single" w:sz="12" w:space="0" w:color="000000"/>
            </w:tcBorders>
          </w:tcPr>
          <w:p w14:paraId="36F936BC"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59"/>
              <w:rPr>
                <w:rFonts w:ascii="Cambria" w:hAnsi="Cambria"/>
                <w:color w:val="000000" w:themeColor="text1"/>
                <w:sz w:val="20"/>
                <w:szCs w:val="20"/>
              </w:rPr>
            </w:pPr>
            <w:r w:rsidRPr="004721CB">
              <w:rPr>
                <w:rFonts w:ascii="Cambria" w:hAnsi="Cambria"/>
                <w:color w:val="000000" w:themeColor="text1"/>
                <w:sz w:val="20"/>
                <w:szCs w:val="20"/>
              </w:rPr>
              <w:t xml:space="preserve">2.5. </w:t>
            </w:r>
            <w:r w:rsidRPr="004721CB">
              <w:rPr>
                <w:rFonts w:ascii="Cambria" w:hAnsi="Cambria"/>
                <w:b/>
                <w:bCs/>
                <w:color w:val="000000" w:themeColor="text1"/>
                <w:sz w:val="20"/>
                <w:szCs w:val="20"/>
              </w:rPr>
              <w:t xml:space="preserve"> </w:t>
            </w:r>
            <w:r w:rsidRPr="004721CB">
              <w:rPr>
                <w:rFonts w:ascii="Cambria" w:hAnsi="Cambria"/>
                <w:color w:val="000000" w:themeColor="text1"/>
                <w:sz w:val="20"/>
                <w:szCs w:val="20"/>
              </w:rPr>
              <w:t>Menyusun rekap hasil pengumpulan data dan referensi sebagai bahan awal perancangan</w:t>
            </w:r>
            <w:r w:rsidR="00647783">
              <w:rPr>
                <w:rFonts w:ascii="Cambria" w:hAnsi="Cambria"/>
                <w:color w:val="000000" w:themeColor="text1"/>
                <w:sz w:val="20"/>
                <w:szCs w:val="20"/>
                <w:lang w:val="en-US"/>
              </w:rPr>
              <w:t xml:space="preserve"> </w:t>
            </w:r>
            <w:proofErr w:type="spellStart"/>
            <w:r w:rsidR="00647783">
              <w:rPr>
                <w:rFonts w:ascii="Cambria" w:hAnsi="Cambria"/>
                <w:color w:val="000000" w:themeColor="text1"/>
                <w:sz w:val="20"/>
                <w:szCs w:val="20"/>
                <w:lang w:val="en-US"/>
              </w:rPr>
              <w:t>draf</w:t>
            </w:r>
            <w:proofErr w:type="spellEnd"/>
            <w:r w:rsidRPr="004721CB">
              <w:rPr>
                <w:rFonts w:ascii="Cambria" w:hAnsi="Cambria"/>
                <w:color w:val="000000" w:themeColor="text1"/>
                <w:sz w:val="20"/>
                <w:szCs w:val="20"/>
              </w:rPr>
              <w:t xml:space="preserve"> SOP.</w:t>
            </w:r>
          </w:p>
        </w:tc>
        <w:tc>
          <w:tcPr>
            <w:tcW w:w="2100" w:type="dxa"/>
            <w:tcBorders>
              <w:top w:val="single" w:sz="12" w:space="0" w:color="000000"/>
              <w:left w:val="single" w:sz="12" w:space="0" w:color="000000"/>
              <w:right w:val="single" w:sz="12" w:space="0" w:color="000000"/>
            </w:tcBorders>
          </w:tcPr>
          <w:p w14:paraId="11B58F89"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37"/>
              <w:rPr>
                <w:rFonts w:ascii="Cambria" w:hAnsi="Cambria"/>
                <w:color w:val="000000" w:themeColor="text1"/>
                <w:sz w:val="20"/>
                <w:szCs w:val="20"/>
              </w:rPr>
            </w:pPr>
            <w:r w:rsidRPr="004721CB">
              <w:rPr>
                <w:rFonts w:ascii="Cambria" w:hAnsi="Cambria"/>
                <w:color w:val="000000" w:themeColor="text1"/>
                <w:sz w:val="20"/>
                <w:szCs w:val="20"/>
              </w:rPr>
              <w:t>Dokumen rekap hasil pengumpulan referensi (dalam format Word/PDF).</w:t>
            </w:r>
          </w:p>
        </w:tc>
        <w:tc>
          <w:tcPr>
            <w:tcW w:w="4186" w:type="dxa"/>
            <w:tcBorders>
              <w:top w:val="single" w:sz="12" w:space="0" w:color="000000"/>
              <w:left w:val="single" w:sz="12" w:space="0" w:color="000000"/>
              <w:right w:val="single" w:sz="12" w:space="0" w:color="000000"/>
            </w:tcBorders>
          </w:tcPr>
          <w:p w14:paraId="7D5027F3"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Fonts w:ascii="Cambria" w:hAnsi="Cambria"/>
                <w:color w:val="000000" w:themeColor="text1"/>
                <w:sz w:val="20"/>
                <w:szCs w:val="20"/>
              </w:rPr>
            </w:pPr>
            <w:r w:rsidRPr="004721CB">
              <w:rPr>
                <w:rStyle w:val="Strong"/>
                <w:rFonts w:ascii="Cambria" w:hAnsi="Cambria"/>
                <w:color w:val="000000" w:themeColor="text1"/>
                <w:sz w:val="20"/>
                <w:szCs w:val="20"/>
              </w:rPr>
              <w:t>2.5.1. Berorientasi Pelayanan:</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merangkum informasi agar mudah digunakan</w:t>
            </w:r>
            <w:r w:rsidRPr="004721CB">
              <w:rPr>
                <w:rFonts w:ascii="Cambria" w:hAnsi="Cambria"/>
                <w:color w:val="000000" w:themeColor="text1"/>
                <w:sz w:val="20"/>
                <w:szCs w:val="20"/>
              </w:rPr>
              <w:t xml:space="preserve"> oleh pengguna studio.</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2.5.2. Akuntabel:</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memastikan data yang dikumpulkan valid</w:t>
            </w:r>
            <w:r w:rsidRPr="004721CB">
              <w:rPr>
                <w:rFonts w:ascii="Cambria" w:hAnsi="Cambria"/>
                <w:color w:val="000000" w:themeColor="text1"/>
                <w:sz w:val="20"/>
                <w:szCs w:val="20"/>
              </w:rPr>
              <w:t xml:space="preserve"> dan tersimpan rapi.</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2.5.3. Kompeten:</w:t>
            </w:r>
            <w:r w:rsidRPr="004721CB">
              <w:rPr>
                <w:rFonts w:ascii="Cambria" w:hAnsi="Cambria"/>
                <w:color w:val="000000" w:themeColor="text1"/>
                <w:sz w:val="20"/>
                <w:szCs w:val="20"/>
              </w:rPr>
              <w:t xml:space="preserve">  </w:t>
            </w:r>
            <w:r w:rsidRPr="004721CB">
              <w:rPr>
                <w:rFonts w:ascii="Cambria" w:hAnsi="Cambria"/>
                <w:b/>
                <w:color w:val="000000" w:themeColor="text1"/>
                <w:sz w:val="20"/>
                <w:szCs w:val="20"/>
              </w:rPr>
              <w:t xml:space="preserve">Saya menyusun hasil pengumpulan </w:t>
            </w:r>
            <w:r w:rsidRPr="004721CB">
              <w:rPr>
                <w:rFonts w:ascii="Cambria" w:hAnsi="Cambria"/>
                <w:color w:val="000000" w:themeColor="text1"/>
                <w:sz w:val="20"/>
                <w:szCs w:val="20"/>
              </w:rPr>
              <w:t>secara sistematis.</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2.5.4. Kolaboratif:</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 xml:space="preserve">membuka hasil rekap untuk masukan </w:t>
            </w:r>
            <w:r w:rsidRPr="004721CB">
              <w:rPr>
                <w:rFonts w:ascii="Cambria" w:hAnsi="Cambria"/>
                <w:color w:val="000000" w:themeColor="text1"/>
                <w:sz w:val="20"/>
                <w:szCs w:val="20"/>
              </w:rPr>
              <w:t>dari rekan kerja atau mentor.</w:t>
            </w:r>
          </w:p>
        </w:tc>
        <w:tc>
          <w:tcPr>
            <w:tcW w:w="3871" w:type="dxa"/>
            <w:tcBorders>
              <w:top w:val="single" w:sz="12" w:space="0" w:color="000000"/>
              <w:left w:val="single" w:sz="12" w:space="0" w:color="000000"/>
            </w:tcBorders>
          </w:tcPr>
          <w:p w14:paraId="0719836D"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6"/>
              <w:rPr>
                <w:rFonts w:ascii="Cambria" w:hAnsi="Cambria"/>
                <w:color w:val="000000" w:themeColor="text1"/>
                <w:sz w:val="20"/>
                <w:szCs w:val="20"/>
              </w:rPr>
            </w:pPr>
            <w:r w:rsidRPr="004721CB">
              <w:rPr>
                <w:rFonts w:ascii="Cambria" w:hAnsi="Cambria"/>
                <w:color w:val="000000" w:themeColor="text1"/>
                <w:sz w:val="20"/>
                <w:szCs w:val="20"/>
              </w:rPr>
              <w:t xml:space="preserve">Membentuk dasar penyusunan </w:t>
            </w:r>
            <w:proofErr w:type="spellStart"/>
            <w:r w:rsidR="00647783">
              <w:rPr>
                <w:rFonts w:ascii="Cambria" w:hAnsi="Cambria"/>
                <w:color w:val="000000" w:themeColor="text1"/>
                <w:sz w:val="20"/>
                <w:szCs w:val="20"/>
                <w:lang w:val="en-US"/>
              </w:rPr>
              <w:t>draf</w:t>
            </w:r>
            <w:proofErr w:type="spellEnd"/>
            <w:r w:rsidR="00647783">
              <w:rPr>
                <w:rFonts w:ascii="Cambria" w:hAnsi="Cambria"/>
                <w:color w:val="000000" w:themeColor="text1"/>
                <w:sz w:val="20"/>
                <w:szCs w:val="20"/>
                <w:lang w:val="en-US"/>
              </w:rPr>
              <w:t xml:space="preserve"> </w:t>
            </w:r>
            <w:r w:rsidRPr="004721CB">
              <w:rPr>
                <w:rFonts w:ascii="Cambria" w:hAnsi="Cambria"/>
                <w:color w:val="000000" w:themeColor="text1"/>
                <w:sz w:val="20"/>
                <w:szCs w:val="20"/>
              </w:rPr>
              <w:t>SOP yang terarah, efisien, dan mudah diimplementasikan oleh seluruh tim produksi.</w:t>
            </w:r>
          </w:p>
        </w:tc>
      </w:tr>
      <w:tr w:rsidR="0094035E" w:rsidRPr="004721CB" w14:paraId="7DC2830D" w14:textId="77777777" w:rsidTr="00ED1002">
        <w:tc>
          <w:tcPr>
            <w:tcW w:w="507" w:type="dxa"/>
            <w:vMerge w:val="restart"/>
            <w:tcBorders>
              <w:top w:val="single" w:sz="12" w:space="0" w:color="000000"/>
              <w:right w:val="single" w:sz="12" w:space="0" w:color="000000"/>
            </w:tcBorders>
          </w:tcPr>
          <w:p w14:paraId="69C7C98A" w14:textId="77777777" w:rsidR="004F0BBF" w:rsidRPr="004721CB" w:rsidRDefault="004F0BBF" w:rsidP="00DD0F4B">
            <w:pPr>
              <w:spacing w:after="0" w:line="360" w:lineRule="auto"/>
              <w:rPr>
                <w:rFonts w:ascii="Cambria" w:hAnsi="Cambria"/>
                <w:color w:val="000000" w:themeColor="text1"/>
                <w:sz w:val="20"/>
                <w:szCs w:val="20"/>
              </w:rPr>
            </w:pPr>
            <w:r w:rsidRPr="004721CB">
              <w:rPr>
                <w:rFonts w:ascii="Cambria" w:hAnsi="Cambria"/>
                <w:color w:val="000000" w:themeColor="text1"/>
                <w:sz w:val="20"/>
                <w:szCs w:val="20"/>
              </w:rPr>
              <w:lastRenderedPageBreak/>
              <w:t>3</w:t>
            </w:r>
          </w:p>
        </w:tc>
        <w:tc>
          <w:tcPr>
            <w:tcW w:w="2309" w:type="dxa"/>
            <w:vMerge w:val="restart"/>
            <w:tcBorders>
              <w:top w:val="single" w:sz="12" w:space="0" w:color="000000"/>
              <w:left w:val="single" w:sz="12" w:space="0" w:color="000000"/>
              <w:right w:val="single" w:sz="12" w:space="0" w:color="000000"/>
            </w:tcBorders>
          </w:tcPr>
          <w:p w14:paraId="308B9211" w14:textId="77777777" w:rsidR="004F0BBF" w:rsidRPr="004721CB" w:rsidRDefault="004F0BBF" w:rsidP="00B36E0F">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4"/>
              <w:rPr>
                <w:rFonts w:ascii="Cambria" w:hAnsi="Cambria"/>
                <w:color w:val="000000" w:themeColor="text1"/>
                <w:sz w:val="20"/>
                <w:szCs w:val="20"/>
              </w:rPr>
            </w:pPr>
            <w:r w:rsidRPr="004721CB">
              <w:rPr>
                <w:rFonts w:ascii="Cambria" w:hAnsi="Cambria"/>
                <w:color w:val="000000" w:themeColor="text1"/>
                <w:sz w:val="20"/>
                <w:szCs w:val="20"/>
              </w:rPr>
              <w:t xml:space="preserve">Penyusunan </w:t>
            </w:r>
            <w:r w:rsidR="00B36E0F">
              <w:rPr>
                <w:rFonts w:ascii="Cambria" w:hAnsi="Cambria"/>
                <w:color w:val="000000" w:themeColor="text1"/>
                <w:sz w:val="20"/>
                <w:szCs w:val="20"/>
                <w:lang w:val="en-US"/>
              </w:rPr>
              <w:t>Draf</w:t>
            </w:r>
            <w:r w:rsidRPr="004721CB">
              <w:rPr>
                <w:rFonts w:ascii="Cambria" w:hAnsi="Cambria"/>
                <w:color w:val="000000" w:themeColor="text1"/>
                <w:sz w:val="20"/>
                <w:szCs w:val="20"/>
              </w:rPr>
              <w:t xml:space="preserve"> SOP Awal</w:t>
            </w:r>
          </w:p>
        </w:tc>
        <w:tc>
          <w:tcPr>
            <w:tcW w:w="2728" w:type="dxa"/>
            <w:tcBorders>
              <w:top w:val="single" w:sz="12" w:space="0" w:color="000000"/>
              <w:left w:val="single" w:sz="12" w:space="0" w:color="000000"/>
              <w:right w:val="single" w:sz="12" w:space="0" w:color="000000"/>
            </w:tcBorders>
          </w:tcPr>
          <w:p w14:paraId="756F7555"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59"/>
              <w:rPr>
                <w:rFonts w:ascii="Cambria" w:hAnsi="Cambria"/>
                <w:color w:val="000000" w:themeColor="text1"/>
                <w:sz w:val="20"/>
                <w:szCs w:val="20"/>
              </w:rPr>
            </w:pPr>
            <w:r w:rsidRPr="004721CB">
              <w:rPr>
                <w:rFonts w:ascii="Cambria" w:hAnsi="Cambria"/>
                <w:color w:val="000000" w:themeColor="text1"/>
                <w:sz w:val="20"/>
                <w:szCs w:val="20"/>
              </w:rPr>
              <w:t>3.1.  Menyusun kerangka awal</w:t>
            </w:r>
            <w:r w:rsidR="00647783">
              <w:rPr>
                <w:rFonts w:ascii="Cambria" w:hAnsi="Cambria"/>
                <w:color w:val="000000" w:themeColor="text1"/>
                <w:sz w:val="20"/>
                <w:szCs w:val="20"/>
                <w:lang w:val="en-US"/>
              </w:rPr>
              <w:t xml:space="preserve"> </w:t>
            </w:r>
            <w:proofErr w:type="spellStart"/>
            <w:r w:rsidR="00647783">
              <w:rPr>
                <w:rFonts w:ascii="Cambria" w:hAnsi="Cambria"/>
                <w:color w:val="000000" w:themeColor="text1"/>
                <w:sz w:val="20"/>
                <w:szCs w:val="20"/>
                <w:lang w:val="en-US"/>
              </w:rPr>
              <w:t>draf</w:t>
            </w:r>
            <w:proofErr w:type="spellEnd"/>
            <w:r w:rsidRPr="004721CB">
              <w:rPr>
                <w:rFonts w:ascii="Cambria" w:hAnsi="Cambria"/>
                <w:color w:val="000000" w:themeColor="text1"/>
                <w:sz w:val="20"/>
                <w:szCs w:val="20"/>
              </w:rPr>
              <w:t xml:space="preserve"> SOP berdasarkan hasil pengumpulan referensi dan praktik operasional sebelumnya.</w:t>
            </w:r>
          </w:p>
        </w:tc>
        <w:tc>
          <w:tcPr>
            <w:tcW w:w="2100" w:type="dxa"/>
            <w:tcBorders>
              <w:top w:val="single" w:sz="12" w:space="0" w:color="000000"/>
              <w:left w:val="single" w:sz="12" w:space="0" w:color="000000"/>
              <w:right w:val="single" w:sz="12" w:space="0" w:color="000000"/>
            </w:tcBorders>
          </w:tcPr>
          <w:p w14:paraId="4FF531F1"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37"/>
              <w:rPr>
                <w:rFonts w:ascii="Cambria" w:hAnsi="Cambria"/>
                <w:color w:val="000000" w:themeColor="text1"/>
                <w:sz w:val="20"/>
                <w:szCs w:val="20"/>
              </w:rPr>
            </w:pPr>
            <w:r w:rsidRPr="004721CB">
              <w:rPr>
                <w:rFonts w:ascii="Cambria" w:hAnsi="Cambria"/>
                <w:color w:val="000000" w:themeColor="text1"/>
                <w:sz w:val="20"/>
                <w:szCs w:val="20"/>
              </w:rPr>
              <w:t xml:space="preserve">Foto/screenshot draf struktur atau outline </w:t>
            </w:r>
            <w:proofErr w:type="spellStart"/>
            <w:r w:rsidR="00647783">
              <w:rPr>
                <w:rFonts w:ascii="Cambria" w:hAnsi="Cambria"/>
                <w:color w:val="000000" w:themeColor="text1"/>
                <w:sz w:val="20"/>
                <w:szCs w:val="20"/>
                <w:lang w:val="en-US"/>
              </w:rPr>
              <w:t>draf</w:t>
            </w:r>
            <w:proofErr w:type="spellEnd"/>
            <w:r w:rsidR="00647783">
              <w:rPr>
                <w:rFonts w:ascii="Cambria" w:hAnsi="Cambria"/>
                <w:color w:val="000000" w:themeColor="text1"/>
                <w:sz w:val="20"/>
                <w:szCs w:val="20"/>
                <w:lang w:val="en-US"/>
              </w:rPr>
              <w:t xml:space="preserve"> </w:t>
            </w:r>
            <w:r w:rsidRPr="004721CB">
              <w:rPr>
                <w:rFonts w:ascii="Cambria" w:hAnsi="Cambria"/>
                <w:color w:val="000000" w:themeColor="text1"/>
                <w:sz w:val="20"/>
                <w:szCs w:val="20"/>
              </w:rPr>
              <w:t>SOP di laptop.</w:t>
            </w:r>
          </w:p>
        </w:tc>
        <w:tc>
          <w:tcPr>
            <w:tcW w:w="4186" w:type="dxa"/>
            <w:tcBorders>
              <w:top w:val="single" w:sz="12" w:space="0" w:color="000000"/>
              <w:left w:val="single" w:sz="12" w:space="0" w:color="000000"/>
              <w:right w:val="single" w:sz="12" w:space="0" w:color="000000"/>
            </w:tcBorders>
          </w:tcPr>
          <w:p w14:paraId="0C89D254"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Style w:val="Strong"/>
                <w:rFonts w:ascii="Cambria" w:hAnsi="Cambria"/>
                <w:color w:val="000000" w:themeColor="text1"/>
                <w:sz w:val="20"/>
                <w:szCs w:val="20"/>
              </w:rPr>
            </w:pPr>
            <w:r w:rsidRPr="004721CB">
              <w:rPr>
                <w:rStyle w:val="Strong"/>
                <w:rFonts w:ascii="Cambria" w:hAnsi="Cambria"/>
                <w:color w:val="000000" w:themeColor="text1"/>
                <w:sz w:val="20"/>
                <w:szCs w:val="20"/>
              </w:rPr>
              <w:t>3.1.1. Berorientasi Pelayanan:</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menyusun kerangka yang mudah dipahami</w:t>
            </w:r>
            <w:r w:rsidRPr="004721CB">
              <w:rPr>
                <w:rFonts w:ascii="Cambria" w:hAnsi="Cambria"/>
                <w:color w:val="000000" w:themeColor="text1"/>
                <w:sz w:val="20"/>
                <w:szCs w:val="20"/>
              </w:rPr>
              <w:t xml:space="preserve"> pengguna studio.</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3.1.2 Akuntabel:</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mendasarkan isi pada data dan referensi</w:t>
            </w:r>
            <w:r w:rsidRPr="004721CB">
              <w:rPr>
                <w:rFonts w:ascii="Cambria" w:hAnsi="Cambria"/>
                <w:color w:val="000000" w:themeColor="text1"/>
                <w:sz w:val="20"/>
                <w:szCs w:val="20"/>
              </w:rPr>
              <w:t xml:space="preserve"> yang telah dikumpulkan.</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3.1.3. Kompeten:</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mengorganisasi bagian</w:t>
            </w:r>
            <w:r w:rsidR="00647783">
              <w:rPr>
                <w:rFonts w:ascii="Cambria" w:hAnsi="Cambria"/>
                <w:b/>
                <w:color w:val="000000" w:themeColor="text1"/>
                <w:sz w:val="20"/>
                <w:szCs w:val="20"/>
                <w:lang w:val="en-US"/>
              </w:rPr>
              <w:t xml:space="preserve"> </w:t>
            </w:r>
            <w:proofErr w:type="spellStart"/>
            <w:r w:rsidR="00647783">
              <w:rPr>
                <w:rFonts w:ascii="Cambria" w:hAnsi="Cambria"/>
                <w:b/>
                <w:color w:val="000000" w:themeColor="text1"/>
                <w:sz w:val="20"/>
                <w:szCs w:val="20"/>
                <w:lang w:val="en-US"/>
              </w:rPr>
              <w:t>draf</w:t>
            </w:r>
            <w:proofErr w:type="spellEnd"/>
            <w:r w:rsidRPr="004721CB">
              <w:rPr>
                <w:rFonts w:ascii="Cambria" w:hAnsi="Cambria"/>
                <w:b/>
                <w:color w:val="000000" w:themeColor="text1"/>
                <w:sz w:val="20"/>
                <w:szCs w:val="20"/>
              </w:rPr>
              <w:t xml:space="preserve"> SOP</w:t>
            </w:r>
            <w:r w:rsidRPr="004721CB">
              <w:rPr>
                <w:rFonts w:ascii="Cambria" w:hAnsi="Cambria"/>
                <w:color w:val="000000" w:themeColor="text1"/>
                <w:sz w:val="20"/>
                <w:szCs w:val="20"/>
              </w:rPr>
              <w:t xml:space="preserve"> secara logis dan profesional.</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3.1.4. Loyal:</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menyusun kerangka sesuai arah kebijakan</w:t>
            </w:r>
            <w:r w:rsidRPr="004721CB">
              <w:rPr>
                <w:rFonts w:ascii="Cambria" w:hAnsi="Cambria"/>
                <w:color w:val="000000" w:themeColor="text1"/>
                <w:sz w:val="20"/>
                <w:szCs w:val="20"/>
              </w:rPr>
              <w:t xml:space="preserve"> lembaga penyiaran publik.</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3.1.5. Adaptif:</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 xml:space="preserve">menyesuaikan struktur agar relevan </w:t>
            </w:r>
            <w:r w:rsidRPr="004721CB">
              <w:rPr>
                <w:rFonts w:ascii="Cambria" w:hAnsi="Cambria"/>
                <w:color w:val="000000" w:themeColor="text1"/>
                <w:sz w:val="20"/>
                <w:szCs w:val="20"/>
              </w:rPr>
              <w:t>dengan kebutuhan lapangan.</w:t>
            </w:r>
          </w:p>
        </w:tc>
        <w:tc>
          <w:tcPr>
            <w:tcW w:w="3871" w:type="dxa"/>
            <w:tcBorders>
              <w:top w:val="single" w:sz="12" w:space="0" w:color="000000"/>
              <w:left w:val="single" w:sz="12" w:space="0" w:color="000000"/>
            </w:tcBorders>
          </w:tcPr>
          <w:p w14:paraId="1E56A9F3"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6"/>
              <w:rPr>
                <w:rFonts w:ascii="Cambria" w:hAnsi="Cambria"/>
                <w:color w:val="000000" w:themeColor="text1"/>
                <w:sz w:val="20"/>
                <w:szCs w:val="20"/>
              </w:rPr>
            </w:pPr>
            <w:r w:rsidRPr="004721CB">
              <w:rPr>
                <w:rFonts w:ascii="Cambria" w:hAnsi="Cambria"/>
                <w:color w:val="000000" w:themeColor="text1"/>
                <w:sz w:val="20"/>
                <w:szCs w:val="20"/>
              </w:rPr>
              <w:t>Mendukung pengembangan sistem kerja terstandar di Studio Podcast SLN RRI yang efektif dan efisien.</w:t>
            </w:r>
          </w:p>
        </w:tc>
      </w:tr>
      <w:tr w:rsidR="0094035E" w:rsidRPr="004721CB" w14:paraId="37C9AFBE" w14:textId="77777777" w:rsidTr="00F97A5C">
        <w:tc>
          <w:tcPr>
            <w:tcW w:w="507" w:type="dxa"/>
            <w:vMerge/>
            <w:tcBorders>
              <w:right w:val="single" w:sz="12" w:space="0" w:color="000000"/>
            </w:tcBorders>
          </w:tcPr>
          <w:p w14:paraId="2A2A7745" w14:textId="77777777" w:rsidR="004F0BBF" w:rsidRPr="004721CB" w:rsidRDefault="004F0BBF" w:rsidP="00DD0F4B">
            <w:pPr>
              <w:spacing w:after="0" w:line="360" w:lineRule="auto"/>
              <w:rPr>
                <w:rFonts w:ascii="Cambria" w:hAnsi="Cambria"/>
                <w:color w:val="000000" w:themeColor="text1"/>
                <w:sz w:val="20"/>
                <w:szCs w:val="20"/>
              </w:rPr>
            </w:pPr>
          </w:p>
        </w:tc>
        <w:tc>
          <w:tcPr>
            <w:tcW w:w="2309" w:type="dxa"/>
            <w:vMerge/>
            <w:tcBorders>
              <w:left w:val="single" w:sz="12" w:space="0" w:color="000000"/>
              <w:right w:val="single" w:sz="12" w:space="0" w:color="000000"/>
            </w:tcBorders>
          </w:tcPr>
          <w:p w14:paraId="3A2E5B1F"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4"/>
              <w:rPr>
                <w:rFonts w:ascii="Cambria" w:hAnsi="Cambria"/>
                <w:color w:val="000000" w:themeColor="text1"/>
                <w:sz w:val="20"/>
                <w:szCs w:val="20"/>
              </w:rPr>
            </w:pPr>
          </w:p>
        </w:tc>
        <w:tc>
          <w:tcPr>
            <w:tcW w:w="2728" w:type="dxa"/>
            <w:tcBorders>
              <w:top w:val="single" w:sz="12" w:space="0" w:color="000000"/>
              <w:left w:val="single" w:sz="12" w:space="0" w:color="000000"/>
              <w:right w:val="single" w:sz="12" w:space="0" w:color="000000"/>
            </w:tcBorders>
          </w:tcPr>
          <w:p w14:paraId="1F6A91ED"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59"/>
              <w:rPr>
                <w:rFonts w:ascii="Cambria" w:hAnsi="Cambria"/>
                <w:color w:val="000000" w:themeColor="text1"/>
                <w:sz w:val="20"/>
                <w:szCs w:val="20"/>
              </w:rPr>
            </w:pPr>
            <w:r w:rsidRPr="004721CB">
              <w:rPr>
                <w:rFonts w:ascii="Cambria" w:hAnsi="Cambria"/>
                <w:color w:val="000000" w:themeColor="text1"/>
                <w:sz w:val="20"/>
                <w:szCs w:val="20"/>
              </w:rPr>
              <w:t>3.2.  Menguraikan langkah-langkah operasional di setiap tahapan kegiatan studio (persiapan, penggunaan, pembersihan, dan dokumentasi).</w:t>
            </w:r>
          </w:p>
        </w:tc>
        <w:tc>
          <w:tcPr>
            <w:tcW w:w="2100" w:type="dxa"/>
            <w:tcBorders>
              <w:top w:val="single" w:sz="12" w:space="0" w:color="000000"/>
              <w:left w:val="single" w:sz="12" w:space="0" w:color="000000"/>
              <w:right w:val="single" w:sz="12" w:space="0" w:color="000000"/>
            </w:tcBorders>
          </w:tcPr>
          <w:p w14:paraId="566CE685"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37"/>
              <w:rPr>
                <w:rFonts w:ascii="Cambria" w:hAnsi="Cambria"/>
                <w:color w:val="000000" w:themeColor="text1"/>
                <w:sz w:val="20"/>
                <w:szCs w:val="20"/>
              </w:rPr>
            </w:pPr>
            <w:r w:rsidRPr="004721CB">
              <w:rPr>
                <w:rFonts w:ascii="Cambria" w:hAnsi="Cambria"/>
                <w:color w:val="000000" w:themeColor="text1"/>
                <w:sz w:val="20"/>
                <w:szCs w:val="20"/>
              </w:rPr>
              <w:t xml:space="preserve">Screenshot atau foto draf teks </w:t>
            </w:r>
            <w:proofErr w:type="spellStart"/>
            <w:r w:rsidR="00647783">
              <w:rPr>
                <w:rFonts w:ascii="Cambria" w:hAnsi="Cambria"/>
                <w:color w:val="000000" w:themeColor="text1"/>
                <w:sz w:val="20"/>
                <w:szCs w:val="20"/>
                <w:lang w:val="en-US"/>
              </w:rPr>
              <w:t>draf</w:t>
            </w:r>
            <w:proofErr w:type="spellEnd"/>
            <w:r w:rsidR="00647783">
              <w:rPr>
                <w:rFonts w:ascii="Cambria" w:hAnsi="Cambria"/>
                <w:color w:val="000000" w:themeColor="text1"/>
                <w:sz w:val="20"/>
                <w:szCs w:val="20"/>
                <w:lang w:val="en-US"/>
              </w:rPr>
              <w:t xml:space="preserve"> </w:t>
            </w:r>
            <w:r w:rsidRPr="004721CB">
              <w:rPr>
                <w:rFonts w:ascii="Cambria" w:hAnsi="Cambria"/>
                <w:color w:val="000000" w:themeColor="text1"/>
                <w:sz w:val="20"/>
                <w:szCs w:val="20"/>
              </w:rPr>
              <w:t>SOP bagian prosedur kerja.</w:t>
            </w:r>
          </w:p>
        </w:tc>
        <w:tc>
          <w:tcPr>
            <w:tcW w:w="4186" w:type="dxa"/>
            <w:tcBorders>
              <w:top w:val="single" w:sz="12" w:space="0" w:color="000000"/>
              <w:left w:val="single" w:sz="12" w:space="0" w:color="000000"/>
              <w:right w:val="single" w:sz="12" w:space="0" w:color="000000"/>
            </w:tcBorders>
          </w:tcPr>
          <w:p w14:paraId="2AD469B7"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Style w:val="Strong"/>
                <w:rFonts w:ascii="Cambria" w:hAnsi="Cambria"/>
                <w:color w:val="000000" w:themeColor="text1"/>
                <w:sz w:val="20"/>
                <w:szCs w:val="20"/>
              </w:rPr>
            </w:pPr>
            <w:r w:rsidRPr="004721CB">
              <w:rPr>
                <w:rStyle w:val="Strong"/>
                <w:rFonts w:ascii="Cambria" w:hAnsi="Cambria"/>
                <w:color w:val="000000" w:themeColor="text1"/>
                <w:sz w:val="20"/>
                <w:szCs w:val="20"/>
              </w:rPr>
              <w:t>3.2.1. Berorientasi Pelayanan:</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merinci langkah agar pegawai</w:t>
            </w:r>
            <w:r w:rsidRPr="004721CB">
              <w:rPr>
                <w:rFonts w:ascii="Cambria" w:hAnsi="Cambria"/>
                <w:color w:val="000000" w:themeColor="text1"/>
                <w:sz w:val="20"/>
                <w:szCs w:val="20"/>
              </w:rPr>
              <w:t xml:space="preserve"> baru mudah mengikuti alur kerja.</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3.2.2. Akuntabel:</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memastikan tiap prosedur memiliki tanggung jawab</w:t>
            </w:r>
            <w:r w:rsidRPr="004721CB">
              <w:rPr>
                <w:rFonts w:ascii="Cambria" w:hAnsi="Cambria"/>
                <w:color w:val="000000" w:themeColor="text1"/>
                <w:sz w:val="20"/>
                <w:szCs w:val="20"/>
              </w:rPr>
              <w:t xml:space="preserve"> yang jelas.</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3.2.3. Kompeten:</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menulis instruksi teknis sesuai praktik terbaik</w:t>
            </w:r>
            <w:r w:rsidRPr="004721CB">
              <w:rPr>
                <w:rFonts w:ascii="Cambria" w:hAnsi="Cambria"/>
                <w:color w:val="000000" w:themeColor="text1"/>
                <w:sz w:val="20"/>
                <w:szCs w:val="20"/>
              </w:rPr>
              <w:t xml:space="preserve"> di studio.</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3.2.4. Harmonis:</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menggunakan bahasa yang sopan dan inklusif</w:t>
            </w:r>
            <w:r w:rsidRPr="004721CB">
              <w:rPr>
                <w:rFonts w:ascii="Cambria" w:hAnsi="Cambria"/>
                <w:color w:val="000000" w:themeColor="text1"/>
                <w:sz w:val="20"/>
                <w:szCs w:val="20"/>
              </w:rPr>
              <w:t>.</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3.2.5. Adaptif:</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 xml:space="preserve">menyesuaikan format </w:t>
            </w:r>
            <w:proofErr w:type="spellStart"/>
            <w:r w:rsidR="00647783">
              <w:rPr>
                <w:rFonts w:ascii="Cambria" w:hAnsi="Cambria"/>
                <w:b/>
                <w:color w:val="000000" w:themeColor="text1"/>
                <w:sz w:val="20"/>
                <w:szCs w:val="20"/>
                <w:lang w:val="en-US"/>
              </w:rPr>
              <w:lastRenderedPageBreak/>
              <w:t>draf</w:t>
            </w:r>
            <w:proofErr w:type="spellEnd"/>
            <w:r w:rsidR="00647783">
              <w:rPr>
                <w:rFonts w:ascii="Cambria" w:hAnsi="Cambria"/>
                <w:b/>
                <w:color w:val="000000" w:themeColor="text1"/>
                <w:sz w:val="20"/>
                <w:szCs w:val="20"/>
                <w:lang w:val="en-US"/>
              </w:rPr>
              <w:t xml:space="preserve"> </w:t>
            </w:r>
            <w:r w:rsidRPr="004721CB">
              <w:rPr>
                <w:rFonts w:ascii="Cambria" w:hAnsi="Cambria"/>
                <w:b/>
                <w:color w:val="000000" w:themeColor="text1"/>
                <w:sz w:val="20"/>
                <w:szCs w:val="20"/>
              </w:rPr>
              <w:t xml:space="preserve">SOP dengan situasi kerja </w:t>
            </w:r>
            <w:r w:rsidRPr="004721CB">
              <w:rPr>
                <w:rFonts w:ascii="Cambria" w:hAnsi="Cambria"/>
                <w:color w:val="000000" w:themeColor="text1"/>
                <w:sz w:val="20"/>
                <w:szCs w:val="20"/>
              </w:rPr>
              <w:t>aktual di lapangan.</w:t>
            </w:r>
          </w:p>
        </w:tc>
        <w:tc>
          <w:tcPr>
            <w:tcW w:w="3871" w:type="dxa"/>
            <w:tcBorders>
              <w:top w:val="single" w:sz="12" w:space="0" w:color="000000"/>
              <w:left w:val="single" w:sz="12" w:space="0" w:color="000000"/>
            </w:tcBorders>
          </w:tcPr>
          <w:p w14:paraId="31E84C73"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6"/>
              <w:rPr>
                <w:rFonts w:ascii="Cambria" w:hAnsi="Cambria"/>
                <w:color w:val="000000" w:themeColor="text1"/>
                <w:sz w:val="20"/>
                <w:szCs w:val="20"/>
              </w:rPr>
            </w:pPr>
            <w:r w:rsidRPr="004721CB">
              <w:rPr>
                <w:rFonts w:ascii="Cambria" w:hAnsi="Cambria"/>
                <w:color w:val="000000" w:themeColor="text1"/>
                <w:sz w:val="20"/>
                <w:szCs w:val="20"/>
              </w:rPr>
              <w:lastRenderedPageBreak/>
              <w:t>Meningkatkan profesionalisme dalam operasional siaran dengan prosedur yang konsisten dan tertib.</w:t>
            </w:r>
          </w:p>
        </w:tc>
      </w:tr>
      <w:tr w:rsidR="0094035E" w:rsidRPr="004721CB" w14:paraId="505351F1" w14:textId="77777777" w:rsidTr="00F97A5C">
        <w:tc>
          <w:tcPr>
            <w:tcW w:w="507" w:type="dxa"/>
            <w:vMerge/>
            <w:tcBorders>
              <w:right w:val="single" w:sz="12" w:space="0" w:color="000000"/>
            </w:tcBorders>
          </w:tcPr>
          <w:p w14:paraId="4F67EF4E" w14:textId="77777777" w:rsidR="004F0BBF" w:rsidRPr="004721CB" w:rsidRDefault="004F0BBF" w:rsidP="00DD0F4B">
            <w:pPr>
              <w:spacing w:after="0" w:line="360" w:lineRule="auto"/>
              <w:rPr>
                <w:rFonts w:ascii="Cambria" w:hAnsi="Cambria"/>
                <w:color w:val="000000" w:themeColor="text1"/>
                <w:sz w:val="20"/>
                <w:szCs w:val="20"/>
              </w:rPr>
            </w:pPr>
          </w:p>
        </w:tc>
        <w:tc>
          <w:tcPr>
            <w:tcW w:w="2309" w:type="dxa"/>
            <w:vMerge/>
            <w:tcBorders>
              <w:left w:val="single" w:sz="12" w:space="0" w:color="000000"/>
              <w:right w:val="single" w:sz="12" w:space="0" w:color="000000"/>
            </w:tcBorders>
          </w:tcPr>
          <w:p w14:paraId="615450A9"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4"/>
              <w:rPr>
                <w:rFonts w:ascii="Cambria" w:hAnsi="Cambria"/>
                <w:color w:val="000000" w:themeColor="text1"/>
                <w:sz w:val="20"/>
                <w:szCs w:val="20"/>
              </w:rPr>
            </w:pPr>
          </w:p>
        </w:tc>
        <w:tc>
          <w:tcPr>
            <w:tcW w:w="2728" w:type="dxa"/>
            <w:tcBorders>
              <w:top w:val="single" w:sz="12" w:space="0" w:color="000000"/>
              <w:left w:val="single" w:sz="12" w:space="0" w:color="000000"/>
              <w:right w:val="single" w:sz="12" w:space="0" w:color="000000"/>
            </w:tcBorders>
          </w:tcPr>
          <w:p w14:paraId="7AA74E9D" w14:textId="77777777" w:rsidR="004F0BBF" w:rsidRPr="004721CB" w:rsidRDefault="004F0BBF" w:rsidP="00B36E0F">
            <w:pPr>
              <w:pBdr>
                <w:top w:val="none" w:sz="0" w:space="0" w:color="000000"/>
                <w:left w:val="none" w:sz="0" w:space="0" w:color="000000"/>
                <w:bottom w:val="none" w:sz="0" w:space="0" w:color="000000"/>
                <w:right w:val="none" w:sz="0" w:space="0" w:color="000000"/>
                <w:between w:val="none" w:sz="0" w:space="0" w:color="000000"/>
              </w:pBdr>
              <w:spacing w:after="0" w:line="360" w:lineRule="auto"/>
              <w:ind w:right="-59"/>
              <w:rPr>
                <w:rFonts w:ascii="Cambria" w:hAnsi="Cambria"/>
                <w:color w:val="000000" w:themeColor="text1"/>
                <w:sz w:val="20"/>
                <w:szCs w:val="20"/>
              </w:rPr>
            </w:pPr>
            <w:r w:rsidRPr="004721CB">
              <w:rPr>
                <w:rFonts w:ascii="Cambria" w:hAnsi="Cambria"/>
                <w:color w:val="000000" w:themeColor="text1"/>
                <w:sz w:val="20"/>
                <w:szCs w:val="20"/>
              </w:rPr>
              <w:t xml:space="preserve">3.3.  Melakukan konsultasi dengan mentor atau teknisi senior untuk memverifikasi kelayakan dan kepraktisan </w:t>
            </w:r>
            <w:proofErr w:type="spellStart"/>
            <w:r w:rsidR="00B36E0F">
              <w:rPr>
                <w:rFonts w:ascii="Cambria" w:hAnsi="Cambria"/>
                <w:color w:val="000000" w:themeColor="text1"/>
                <w:sz w:val="20"/>
                <w:szCs w:val="20"/>
                <w:lang w:val="en-US"/>
              </w:rPr>
              <w:t>draf</w:t>
            </w:r>
            <w:proofErr w:type="spellEnd"/>
            <w:r w:rsidRPr="004721CB">
              <w:rPr>
                <w:rFonts w:ascii="Cambria" w:hAnsi="Cambria"/>
                <w:color w:val="000000" w:themeColor="text1"/>
                <w:sz w:val="20"/>
                <w:szCs w:val="20"/>
              </w:rPr>
              <w:t xml:space="preserve"> SOP.</w:t>
            </w:r>
          </w:p>
        </w:tc>
        <w:tc>
          <w:tcPr>
            <w:tcW w:w="2100" w:type="dxa"/>
            <w:tcBorders>
              <w:top w:val="single" w:sz="12" w:space="0" w:color="000000"/>
              <w:left w:val="single" w:sz="12" w:space="0" w:color="000000"/>
              <w:right w:val="single" w:sz="12" w:space="0" w:color="000000"/>
            </w:tcBorders>
          </w:tcPr>
          <w:p w14:paraId="7F7FDA76"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37"/>
              <w:rPr>
                <w:rFonts w:ascii="Cambria" w:hAnsi="Cambria"/>
                <w:color w:val="000000" w:themeColor="text1"/>
                <w:sz w:val="20"/>
                <w:szCs w:val="20"/>
              </w:rPr>
            </w:pPr>
            <w:r w:rsidRPr="004721CB">
              <w:rPr>
                <w:rFonts w:ascii="Cambria" w:hAnsi="Cambria"/>
                <w:color w:val="000000" w:themeColor="text1"/>
                <w:sz w:val="20"/>
                <w:szCs w:val="20"/>
              </w:rPr>
              <w:t>Foto dokumentasi sesi konsultasi atau tangkapan layar hasil diskusi daring.</w:t>
            </w:r>
          </w:p>
        </w:tc>
        <w:tc>
          <w:tcPr>
            <w:tcW w:w="4186" w:type="dxa"/>
            <w:tcBorders>
              <w:top w:val="single" w:sz="12" w:space="0" w:color="000000"/>
              <w:left w:val="single" w:sz="12" w:space="0" w:color="000000"/>
              <w:right w:val="single" w:sz="12" w:space="0" w:color="000000"/>
            </w:tcBorders>
          </w:tcPr>
          <w:p w14:paraId="66ECE3C4"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Style w:val="Strong"/>
                <w:rFonts w:ascii="Cambria" w:hAnsi="Cambria"/>
                <w:color w:val="000000" w:themeColor="text1"/>
                <w:sz w:val="20"/>
                <w:szCs w:val="20"/>
              </w:rPr>
            </w:pPr>
            <w:r w:rsidRPr="004721CB">
              <w:rPr>
                <w:rStyle w:val="Strong"/>
                <w:rFonts w:ascii="Cambria" w:hAnsi="Cambria"/>
                <w:color w:val="000000" w:themeColor="text1"/>
                <w:sz w:val="20"/>
                <w:szCs w:val="20"/>
              </w:rPr>
              <w:t>3.3.1. Berorientasi Pelayanan:</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 xml:space="preserve">meminta masukan untuk memastikan </w:t>
            </w:r>
            <w:proofErr w:type="spellStart"/>
            <w:r w:rsidR="00647783">
              <w:rPr>
                <w:rFonts w:ascii="Cambria" w:hAnsi="Cambria"/>
                <w:b/>
                <w:color w:val="000000" w:themeColor="text1"/>
                <w:sz w:val="20"/>
                <w:szCs w:val="20"/>
                <w:lang w:val="en-US"/>
              </w:rPr>
              <w:t>draf</w:t>
            </w:r>
            <w:proofErr w:type="spellEnd"/>
            <w:r w:rsidR="00647783">
              <w:rPr>
                <w:rFonts w:ascii="Cambria" w:hAnsi="Cambria"/>
                <w:b/>
                <w:color w:val="000000" w:themeColor="text1"/>
                <w:sz w:val="20"/>
                <w:szCs w:val="20"/>
                <w:lang w:val="en-US"/>
              </w:rPr>
              <w:t xml:space="preserve"> </w:t>
            </w:r>
            <w:r w:rsidRPr="004721CB">
              <w:rPr>
                <w:rFonts w:ascii="Cambria" w:hAnsi="Cambria"/>
                <w:b/>
                <w:color w:val="000000" w:themeColor="text1"/>
                <w:sz w:val="20"/>
                <w:szCs w:val="20"/>
              </w:rPr>
              <w:t xml:space="preserve">SOP responsif </w:t>
            </w:r>
            <w:r w:rsidRPr="004721CB">
              <w:rPr>
                <w:rFonts w:ascii="Cambria" w:hAnsi="Cambria"/>
                <w:color w:val="000000" w:themeColor="text1"/>
                <w:sz w:val="20"/>
                <w:szCs w:val="20"/>
              </w:rPr>
              <w:t>terhadap kebutuhan pengguna.</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3.3.2. Akuntabel:</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mencatat hasil konsultasi</w:t>
            </w:r>
            <w:r w:rsidRPr="004721CB">
              <w:rPr>
                <w:rFonts w:ascii="Cambria" w:hAnsi="Cambria"/>
                <w:color w:val="000000" w:themeColor="text1"/>
                <w:sz w:val="20"/>
                <w:szCs w:val="20"/>
              </w:rPr>
              <w:t xml:space="preserve"> sebagai bahan revisi yang transparan.</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3.3.3. Kompeten:</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menerima evaluasi</w:t>
            </w:r>
            <w:r w:rsidRPr="004721CB">
              <w:rPr>
                <w:rFonts w:ascii="Cambria" w:hAnsi="Cambria"/>
                <w:color w:val="000000" w:themeColor="text1"/>
                <w:sz w:val="20"/>
                <w:szCs w:val="20"/>
              </w:rPr>
              <w:t xml:space="preserve"> untuk menyempurnakan kualitas dokumen.</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3.3.4. Harmonis:</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 xml:space="preserve">menjaga komunikasi yang santun </w:t>
            </w:r>
            <w:r w:rsidRPr="004721CB">
              <w:rPr>
                <w:rFonts w:ascii="Cambria" w:hAnsi="Cambria"/>
                <w:color w:val="000000" w:themeColor="text1"/>
                <w:sz w:val="20"/>
                <w:szCs w:val="20"/>
              </w:rPr>
              <w:t>dan terbuka selama diskusi.</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3.3.5. Loyal:</w:t>
            </w:r>
            <w:r w:rsidRPr="004721CB">
              <w:rPr>
                <w:rFonts w:ascii="Cambria" w:hAnsi="Cambria"/>
                <w:color w:val="000000" w:themeColor="text1"/>
                <w:sz w:val="20"/>
                <w:szCs w:val="20"/>
              </w:rPr>
              <w:t xml:space="preserve">  Saya m</w:t>
            </w:r>
            <w:r w:rsidRPr="004721CB">
              <w:rPr>
                <w:rFonts w:ascii="Cambria" w:hAnsi="Cambria"/>
                <w:b/>
                <w:color w:val="000000" w:themeColor="text1"/>
                <w:sz w:val="20"/>
                <w:szCs w:val="20"/>
              </w:rPr>
              <w:t>enghormati arahan dan kebijakan</w:t>
            </w:r>
            <w:r w:rsidRPr="004721CB">
              <w:rPr>
                <w:rFonts w:ascii="Cambria" w:hAnsi="Cambria"/>
                <w:color w:val="000000" w:themeColor="text1"/>
                <w:sz w:val="20"/>
                <w:szCs w:val="20"/>
              </w:rPr>
              <w:t xml:space="preserve"> organisasi.</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3.3.6. Kolaboratif:</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membangun kerja sama dengan mentor</w:t>
            </w:r>
            <w:r w:rsidRPr="004721CB">
              <w:rPr>
                <w:rFonts w:ascii="Cambria" w:hAnsi="Cambria"/>
                <w:color w:val="000000" w:themeColor="text1"/>
                <w:sz w:val="20"/>
                <w:szCs w:val="20"/>
              </w:rPr>
              <w:t xml:space="preserve"> sebagai mitra pembelajaran.</w:t>
            </w:r>
          </w:p>
        </w:tc>
        <w:tc>
          <w:tcPr>
            <w:tcW w:w="3871" w:type="dxa"/>
            <w:tcBorders>
              <w:top w:val="single" w:sz="12" w:space="0" w:color="000000"/>
              <w:left w:val="single" w:sz="12" w:space="0" w:color="000000"/>
            </w:tcBorders>
          </w:tcPr>
          <w:p w14:paraId="28EABCA2"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6"/>
              <w:rPr>
                <w:rFonts w:ascii="Cambria" w:hAnsi="Cambria"/>
                <w:color w:val="000000" w:themeColor="text1"/>
                <w:sz w:val="20"/>
                <w:szCs w:val="20"/>
              </w:rPr>
            </w:pPr>
            <w:r w:rsidRPr="004721CB">
              <w:rPr>
                <w:rFonts w:ascii="Cambria" w:hAnsi="Cambria"/>
                <w:color w:val="000000" w:themeColor="text1"/>
                <w:sz w:val="20"/>
                <w:szCs w:val="20"/>
              </w:rPr>
              <w:t>Menjamin kesesuaian</w:t>
            </w:r>
            <w:r w:rsidR="00647783">
              <w:rPr>
                <w:rFonts w:ascii="Cambria" w:hAnsi="Cambria"/>
                <w:color w:val="000000" w:themeColor="text1"/>
                <w:sz w:val="20"/>
                <w:szCs w:val="20"/>
                <w:lang w:val="en-US"/>
              </w:rPr>
              <w:t xml:space="preserve"> </w:t>
            </w:r>
            <w:proofErr w:type="spellStart"/>
            <w:r w:rsidR="00647783">
              <w:rPr>
                <w:rFonts w:ascii="Cambria" w:hAnsi="Cambria"/>
                <w:color w:val="000000" w:themeColor="text1"/>
                <w:sz w:val="20"/>
                <w:szCs w:val="20"/>
                <w:lang w:val="en-US"/>
              </w:rPr>
              <w:t>draf</w:t>
            </w:r>
            <w:proofErr w:type="spellEnd"/>
            <w:r w:rsidRPr="004721CB">
              <w:rPr>
                <w:rFonts w:ascii="Cambria" w:hAnsi="Cambria"/>
                <w:color w:val="000000" w:themeColor="text1"/>
                <w:sz w:val="20"/>
                <w:szCs w:val="20"/>
              </w:rPr>
              <w:t xml:space="preserve"> SOP dengan standar teknis lembaga dan meningkatkan kualitas pengelolaan fasilitas siaran.</w:t>
            </w:r>
          </w:p>
        </w:tc>
      </w:tr>
      <w:tr w:rsidR="0094035E" w:rsidRPr="004721CB" w14:paraId="33F69161" w14:textId="77777777" w:rsidTr="00F97A5C">
        <w:tc>
          <w:tcPr>
            <w:tcW w:w="507" w:type="dxa"/>
            <w:vMerge/>
            <w:tcBorders>
              <w:right w:val="single" w:sz="12" w:space="0" w:color="000000"/>
            </w:tcBorders>
          </w:tcPr>
          <w:p w14:paraId="277B6225" w14:textId="77777777" w:rsidR="004F0BBF" w:rsidRPr="004721CB" w:rsidRDefault="004F0BBF" w:rsidP="00DD0F4B">
            <w:pPr>
              <w:spacing w:after="0" w:line="360" w:lineRule="auto"/>
              <w:rPr>
                <w:rFonts w:ascii="Cambria" w:hAnsi="Cambria"/>
                <w:color w:val="000000" w:themeColor="text1"/>
                <w:sz w:val="20"/>
                <w:szCs w:val="20"/>
              </w:rPr>
            </w:pPr>
          </w:p>
        </w:tc>
        <w:tc>
          <w:tcPr>
            <w:tcW w:w="2309" w:type="dxa"/>
            <w:vMerge/>
            <w:tcBorders>
              <w:left w:val="single" w:sz="12" w:space="0" w:color="000000"/>
              <w:right w:val="single" w:sz="12" w:space="0" w:color="000000"/>
            </w:tcBorders>
          </w:tcPr>
          <w:p w14:paraId="4370E5E1"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4"/>
              <w:rPr>
                <w:rFonts w:ascii="Cambria" w:hAnsi="Cambria"/>
                <w:color w:val="000000" w:themeColor="text1"/>
                <w:sz w:val="20"/>
                <w:szCs w:val="20"/>
              </w:rPr>
            </w:pPr>
          </w:p>
        </w:tc>
        <w:tc>
          <w:tcPr>
            <w:tcW w:w="2728" w:type="dxa"/>
            <w:tcBorders>
              <w:top w:val="single" w:sz="12" w:space="0" w:color="000000"/>
              <w:left w:val="single" w:sz="12" w:space="0" w:color="000000"/>
              <w:right w:val="single" w:sz="12" w:space="0" w:color="000000"/>
            </w:tcBorders>
          </w:tcPr>
          <w:p w14:paraId="5D2FCAAB" w14:textId="77777777" w:rsidR="004F0BBF" w:rsidRPr="004721CB" w:rsidRDefault="004F0BBF" w:rsidP="00B36E0F">
            <w:pPr>
              <w:pBdr>
                <w:top w:val="none" w:sz="0" w:space="0" w:color="000000"/>
                <w:left w:val="none" w:sz="0" w:space="0" w:color="000000"/>
                <w:bottom w:val="none" w:sz="0" w:space="0" w:color="000000"/>
                <w:right w:val="none" w:sz="0" w:space="0" w:color="000000"/>
                <w:between w:val="none" w:sz="0" w:space="0" w:color="000000"/>
              </w:pBdr>
              <w:spacing w:after="0" w:line="360" w:lineRule="auto"/>
              <w:ind w:right="-59"/>
              <w:rPr>
                <w:rFonts w:ascii="Cambria" w:hAnsi="Cambria"/>
                <w:color w:val="000000" w:themeColor="text1"/>
                <w:sz w:val="20"/>
                <w:szCs w:val="20"/>
              </w:rPr>
            </w:pPr>
            <w:r w:rsidRPr="004721CB">
              <w:rPr>
                <w:rFonts w:ascii="Cambria" w:hAnsi="Cambria"/>
                <w:color w:val="000000" w:themeColor="text1"/>
                <w:sz w:val="20"/>
                <w:szCs w:val="20"/>
              </w:rPr>
              <w:t xml:space="preserve">3.4.  Merevisi isi </w:t>
            </w:r>
            <w:proofErr w:type="spellStart"/>
            <w:r w:rsidR="00B36E0F">
              <w:rPr>
                <w:rFonts w:ascii="Cambria" w:hAnsi="Cambria"/>
                <w:color w:val="000000" w:themeColor="text1"/>
                <w:sz w:val="20"/>
                <w:szCs w:val="20"/>
                <w:lang w:val="en-US"/>
              </w:rPr>
              <w:t>draf</w:t>
            </w:r>
            <w:proofErr w:type="spellEnd"/>
            <w:r w:rsidRPr="004721CB">
              <w:rPr>
                <w:rFonts w:ascii="Cambria" w:hAnsi="Cambria"/>
                <w:color w:val="000000" w:themeColor="text1"/>
                <w:sz w:val="20"/>
                <w:szCs w:val="20"/>
              </w:rPr>
              <w:t xml:space="preserve"> SOP sesuai dengan saran dari mentor dan hasil verifikasi di lapangan.</w:t>
            </w:r>
          </w:p>
        </w:tc>
        <w:tc>
          <w:tcPr>
            <w:tcW w:w="2100" w:type="dxa"/>
            <w:tcBorders>
              <w:top w:val="single" w:sz="12" w:space="0" w:color="000000"/>
              <w:left w:val="single" w:sz="12" w:space="0" w:color="000000"/>
              <w:right w:val="single" w:sz="12" w:space="0" w:color="000000"/>
            </w:tcBorders>
          </w:tcPr>
          <w:p w14:paraId="0D7EEB79"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37"/>
              <w:rPr>
                <w:rFonts w:ascii="Cambria" w:hAnsi="Cambria"/>
                <w:color w:val="000000" w:themeColor="text1"/>
                <w:sz w:val="20"/>
                <w:szCs w:val="20"/>
              </w:rPr>
            </w:pPr>
            <w:r w:rsidRPr="004721CB">
              <w:rPr>
                <w:rFonts w:ascii="Cambria" w:hAnsi="Cambria"/>
                <w:color w:val="000000" w:themeColor="text1"/>
                <w:sz w:val="20"/>
                <w:szCs w:val="20"/>
              </w:rPr>
              <w:t xml:space="preserve">Screenshot hasil revisi dokumen </w:t>
            </w:r>
            <w:proofErr w:type="spellStart"/>
            <w:r w:rsidR="00647783">
              <w:rPr>
                <w:rFonts w:ascii="Cambria" w:hAnsi="Cambria"/>
                <w:color w:val="000000" w:themeColor="text1"/>
                <w:sz w:val="20"/>
                <w:szCs w:val="20"/>
                <w:lang w:val="en-US"/>
              </w:rPr>
              <w:t>draf</w:t>
            </w:r>
            <w:proofErr w:type="spellEnd"/>
            <w:r w:rsidR="00647783">
              <w:rPr>
                <w:rFonts w:ascii="Cambria" w:hAnsi="Cambria"/>
                <w:color w:val="000000" w:themeColor="text1"/>
                <w:sz w:val="20"/>
                <w:szCs w:val="20"/>
                <w:lang w:val="en-US"/>
              </w:rPr>
              <w:t xml:space="preserve"> </w:t>
            </w:r>
            <w:r w:rsidRPr="004721CB">
              <w:rPr>
                <w:rFonts w:ascii="Cambria" w:hAnsi="Cambria"/>
                <w:color w:val="000000" w:themeColor="text1"/>
                <w:sz w:val="20"/>
                <w:szCs w:val="20"/>
              </w:rPr>
              <w:t>SOP versi terbaru.</w:t>
            </w:r>
          </w:p>
        </w:tc>
        <w:tc>
          <w:tcPr>
            <w:tcW w:w="4186" w:type="dxa"/>
            <w:tcBorders>
              <w:top w:val="single" w:sz="12" w:space="0" w:color="000000"/>
              <w:left w:val="single" w:sz="12" w:space="0" w:color="000000"/>
              <w:right w:val="single" w:sz="12" w:space="0" w:color="000000"/>
            </w:tcBorders>
          </w:tcPr>
          <w:p w14:paraId="591C4344"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Style w:val="Strong"/>
                <w:rFonts w:ascii="Cambria" w:hAnsi="Cambria"/>
                <w:color w:val="000000" w:themeColor="text1"/>
                <w:sz w:val="20"/>
                <w:szCs w:val="20"/>
              </w:rPr>
            </w:pPr>
            <w:r w:rsidRPr="004721CB">
              <w:rPr>
                <w:rStyle w:val="Strong"/>
                <w:rFonts w:ascii="Cambria" w:hAnsi="Cambria"/>
                <w:color w:val="000000" w:themeColor="text1"/>
                <w:sz w:val="20"/>
                <w:szCs w:val="20"/>
              </w:rPr>
              <w:t>3.4.1. Berorientasi Pelayanan:</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memperbaiki isi agar lebih praktis</w:t>
            </w:r>
            <w:r w:rsidRPr="004721CB">
              <w:rPr>
                <w:rFonts w:ascii="Cambria" w:hAnsi="Cambria"/>
                <w:color w:val="000000" w:themeColor="text1"/>
                <w:sz w:val="20"/>
                <w:szCs w:val="20"/>
              </w:rPr>
              <w:t xml:space="preserve"> dan mudah diterapkan.</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3.4.2. Akuntabel:</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 xml:space="preserve">mencatat perubahan dan alasan revisi </w:t>
            </w:r>
            <w:r w:rsidRPr="004721CB">
              <w:rPr>
                <w:rFonts w:ascii="Cambria" w:hAnsi="Cambria"/>
                <w:color w:val="000000" w:themeColor="text1"/>
                <w:sz w:val="20"/>
                <w:szCs w:val="20"/>
              </w:rPr>
              <w:t>secara jelas.</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3.4.3. Kompeten:</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menyempurnakan prosedur</w:t>
            </w:r>
            <w:r w:rsidRPr="004721CB">
              <w:rPr>
                <w:rFonts w:ascii="Cambria" w:hAnsi="Cambria"/>
                <w:color w:val="000000" w:themeColor="text1"/>
                <w:sz w:val="20"/>
                <w:szCs w:val="20"/>
              </w:rPr>
              <w:t xml:space="preserve"> sesuai hasil evaluasi.</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3.4.4. Adaptif:</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 xml:space="preserve">menyesuaikan isi </w:t>
            </w:r>
            <w:r w:rsidRPr="004721CB">
              <w:rPr>
                <w:rFonts w:ascii="Cambria" w:hAnsi="Cambria"/>
                <w:b/>
                <w:color w:val="000000" w:themeColor="text1"/>
                <w:sz w:val="20"/>
                <w:szCs w:val="20"/>
              </w:rPr>
              <w:lastRenderedPageBreak/>
              <w:t>dengan perubahan kebutuhan</w:t>
            </w:r>
            <w:r w:rsidRPr="004721CB">
              <w:rPr>
                <w:rFonts w:ascii="Cambria" w:hAnsi="Cambria"/>
                <w:color w:val="000000" w:themeColor="text1"/>
                <w:sz w:val="20"/>
                <w:szCs w:val="20"/>
              </w:rPr>
              <w:t xml:space="preserve"> teknis.</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3.4.5. Loyal:</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menjaga agar setiap revisi tetap sesuai misi dan nilai</w:t>
            </w:r>
            <w:r w:rsidRPr="004721CB">
              <w:rPr>
                <w:rFonts w:ascii="Cambria" w:hAnsi="Cambria"/>
                <w:color w:val="000000" w:themeColor="text1"/>
                <w:sz w:val="20"/>
                <w:szCs w:val="20"/>
              </w:rPr>
              <w:t xml:space="preserve"> organisasi.</w:t>
            </w:r>
          </w:p>
        </w:tc>
        <w:tc>
          <w:tcPr>
            <w:tcW w:w="3871" w:type="dxa"/>
            <w:tcBorders>
              <w:top w:val="single" w:sz="12" w:space="0" w:color="000000"/>
              <w:left w:val="single" w:sz="12" w:space="0" w:color="000000"/>
            </w:tcBorders>
          </w:tcPr>
          <w:p w14:paraId="2C4D7E64"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6"/>
              <w:rPr>
                <w:rFonts w:ascii="Cambria" w:hAnsi="Cambria"/>
                <w:color w:val="000000" w:themeColor="text1"/>
                <w:sz w:val="20"/>
                <w:szCs w:val="20"/>
              </w:rPr>
            </w:pPr>
            <w:r w:rsidRPr="004721CB">
              <w:rPr>
                <w:rFonts w:ascii="Cambria" w:hAnsi="Cambria"/>
                <w:color w:val="000000" w:themeColor="text1"/>
                <w:sz w:val="20"/>
                <w:szCs w:val="20"/>
              </w:rPr>
              <w:lastRenderedPageBreak/>
              <w:t>Menumbuhkan budaya kerja yang akurat dan bertanggung jawab dalam penyusunan dokumen operasional siaran.</w:t>
            </w:r>
          </w:p>
        </w:tc>
      </w:tr>
      <w:tr w:rsidR="0094035E" w:rsidRPr="004721CB" w14:paraId="770AFD01" w14:textId="77777777" w:rsidTr="00F97A5C">
        <w:tc>
          <w:tcPr>
            <w:tcW w:w="507" w:type="dxa"/>
            <w:vMerge/>
            <w:tcBorders>
              <w:right w:val="single" w:sz="12" w:space="0" w:color="000000"/>
            </w:tcBorders>
          </w:tcPr>
          <w:p w14:paraId="153401EB" w14:textId="77777777" w:rsidR="004F0BBF" w:rsidRPr="004721CB" w:rsidRDefault="004F0BBF" w:rsidP="00DD0F4B">
            <w:pPr>
              <w:spacing w:after="0" w:line="360" w:lineRule="auto"/>
              <w:rPr>
                <w:rFonts w:ascii="Cambria" w:hAnsi="Cambria"/>
                <w:color w:val="000000" w:themeColor="text1"/>
                <w:sz w:val="20"/>
                <w:szCs w:val="20"/>
              </w:rPr>
            </w:pPr>
          </w:p>
        </w:tc>
        <w:tc>
          <w:tcPr>
            <w:tcW w:w="2309" w:type="dxa"/>
            <w:vMerge/>
            <w:tcBorders>
              <w:left w:val="single" w:sz="12" w:space="0" w:color="000000"/>
              <w:right w:val="single" w:sz="12" w:space="0" w:color="000000"/>
            </w:tcBorders>
          </w:tcPr>
          <w:p w14:paraId="073A5962"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4"/>
              <w:rPr>
                <w:rFonts w:ascii="Cambria" w:hAnsi="Cambria"/>
                <w:color w:val="000000" w:themeColor="text1"/>
                <w:sz w:val="20"/>
                <w:szCs w:val="20"/>
              </w:rPr>
            </w:pPr>
          </w:p>
        </w:tc>
        <w:tc>
          <w:tcPr>
            <w:tcW w:w="2728" w:type="dxa"/>
            <w:tcBorders>
              <w:top w:val="single" w:sz="12" w:space="0" w:color="000000"/>
              <w:left w:val="single" w:sz="12" w:space="0" w:color="000000"/>
              <w:right w:val="single" w:sz="12" w:space="0" w:color="000000"/>
            </w:tcBorders>
          </w:tcPr>
          <w:p w14:paraId="6483C33D" w14:textId="77777777" w:rsidR="004F0BBF" w:rsidRPr="004721CB" w:rsidRDefault="006A3348" w:rsidP="006A3348">
            <w:pPr>
              <w:pBdr>
                <w:top w:val="none" w:sz="0" w:space="0" w:color="000000"/>
                <w:left w:val="none" w:sz="0" w:space="0" w:color="000000"/>
                <w:bottom w:val="none" w:sz="0" w:space="0" w:color="000000"/>
                <w:right w:val="none" w:sz="0" w:space="0" w:color="000000"/>
                <w:between w:val="none" w:sz="0" w:space="0" w:color="000000"/>
              </w:pBdr>
              <w:spacing w:after="0" w:line="360" w:lineRule="auto"/>
              <w:ind w:right="-59"/>
              <w:rPr>
                <w:rFonts w:ascii="Cambria" w:hAnsi="Cambria"/>
                <w:color w:val="000000" w:themeColor="text1"/>
                <w:sz w:val="20"/>
                <w:szCs w:val="20"/>
              </w:rPr>
            </w:pPr>
            <w:r>
              <w:rPr>
                <w:rFonts w:ascii="Cambria" w:hAnsi="Cambria"/>
                <w:color w:val="000000" w:themeColor="text1"/>
                <w:sz w:val="20"/>
                <w:szCs w:val="20"/>
              </w:rPr>
              <w:t xml:space="preserve">3.5.  Menyusun final draf </w:t>
            </w:r>
            <w:r w:rsidR="004F0BBF" w:rsidRPr="004721CB">
              <w:rPr>
                <w:rFonts w:ascii="Cambria" w:hAnsi="Cambria"/>
                <w:color w:val="000000" w:themeColor="text1"/>
                <w:sz w:val="20"/>
                <w:szCs w:val="20"/>
              </w:rPr>
              <w:t>SOP awal dan menyiapkannya untuk uji coba penerapan di kegiatan berikutnya.</w:t>
            </w:r>
          </w:p>
        </w:tc>
        <w:tc>
          <w:tcPr>
            <w:tcW w:w="2100" w:type="dxa"/>
            <w:tcBorders>
              <w:top w:val="single" w:sz="12" w:space="0" w:color="000000"/>
              <w:left w:val="single" w:sz="12" w:space="0" w:color="000000"/>
              <w:right w:val="single" w:sz="12" w:space="0" w:color="000000"/>
            </w:tcBorders>
          </w:tcPr>
          <w:p w14:paraId="2DE5F5AB" w14:textId="77777777" w:rsidR="004F0BBF" w:rsidRPr="004721CB" w:rsidRDefault="004F0BBF" w:rsidP="00B36E0F">
            <w:pPr>
              <w:pBdr>
                <w:top w:val="none" w:sz="0" w:space="0" w:color="000000"/>
                <w:left w:val="none" w:sz="0" w:space="0" w:color="000000"/>
                <w:bottom w:val="none" w:sz="0" w:space="0" w:color="000000"/>
                <w:right w:val="none" w:sz="0" w:space="0" w:color="000000"/>
                <w:between w:val="none" w:sz="0" w:space="0" w:color="000000"/>
              </w:pBdr>
              <w:spacing w:after="0" w:line="360" w:lineRule="auto"/>
              <w:ind w:right="-37"/>
              <w:rPr>
                <w:rFonts w:ascii="Cambria" w:hAnsi="Cambria"/>
                <w:color w:val="000000" w:themeColor="text1"/>
                <w:sz w:val="20"/>
                <w:szCs w:val="20"/>
              </w:rPr>
            </w:pPr>
            <w:r w:rsidRPr="004721CB">
              <w:rPr>
                <w:rFonts w:ascii="Cambria" w:hAnsi="Cambria"/>
                <w:color w:val="000000" w:themeColor="text1"/>
                <w:sz w:val="20"/>
                <w:szCs w:val="20"/>
              </w:rPr>
              <w:t xml:space="preserve">Foto tampilan halaman akhir </w:t>
            </w:r>
            <w:proofErr w:type="spellStart"/>
            <w:r w:rsidR="00B36E0F">
              <w:rPr>
                <w:rFonts w:ascii="Cambria" w:hAnsi="Cambria"/>
                <w:color w:val="000000" w:themeColor="text1"/>
                <w:sz w:val="20"/>
                <w:szCs w:val="20"/>
                <w:lang w:val="en-US"/>
              </w:rPr>
              <w:t>draf</w:t>
            </w:r>
            <w:proofErr w:type="spellEnd"/>
            <w:r w:rsidRPr="004721CB">
              <w:rPr>
                <w:rFonts w:ascii="Cambria" w:hAnsi="Cambria"/>
                <w:color w:val="000000" w:themeColor="text1"/>
                <w:sz w:val="20"/>
                <w:szCs w:val="20"/>
              </w:rPr>
              <w:t xml:space="preserve"> SOP lengkap (PDF atau cetak).</w:t>
            </w:r>
          </w:p>
        </w:tc>
        <w:tc>
          <w:tcPr>
            <w:tcW w:w="4186" w:type="dxa"/>
            <w:tcBorders>
              <w:top w:val="single" w:sz="12" w:space="0" w:color="000000"/>
              <w:left w:val="single" w:sz="12" w:space="0" w:color="000000"/>
              <w:right w:val="single" w:sz="12" w:space="0" w:color="000000"/>
            </w:tcBorders>
          </w:tcPr>
          <w:p w14:paraId="6A0E7A49"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Style w:val="Strong"/>
                <w:rFonts w:ascii="Cambria" w:hAnsi="Cambria"/>
                <w:color w:val="000000" w:themeColor="text1"/>
                <w:sz w:val="20"/>
                <w:szCs w:val="20"/>
              </w:rPr>
            </w:pPr>
            <w:r w:rsidRPr="004721CB">
              <w:rPr>
                <w:rStyle w:val="Strong"/>
                <w:rFonts w:ascii="Cambria" w:hAnsi="Cambria"/>
                <w:color w:val="000000" w:themeColor="text1"/>
                <w:sz w:val="20"/>
                <w:szCs w:val="20"/>
              </w:rPr>
              <w:t>3.5.1. Berorientasi Pelayanan:</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memastikan hasil akhir mudah digunakan</w:t>
            </w:r>
            <w:r w:rsidRPr="004721CB">
              <w:rPr>
                <w:rFonts w:ascii="Cambria" w:hAnsi="Cambria"/>
                <w:color w:val="000000" w:themeColor="text1"/>
                <w:sz w:val="20"/>
                <w:szCs w:val="20"/>
              </w:rPr>
              <w:t xml:space="preserve"> oleh operator studio.</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3.5.2. Akuntabel:</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 xml:space="preserve">menyimpan versi final secara terdokumentasi </w:t>
            </w:r>
            <w:r w:rsidRPr="004721CB">
              <w:rPr>
                <w:rFonts w:ascii="Cambria" w:hAnsi="Cambria"/>
                <w:color w:val="000000" w:themeColor="text1"/>
                <w:sz w:val="20"/>
                <w:szCs w:val="20"/>
              </w:rPr>
              <w:t>dan rapi.</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3.5.3. Kompeten:</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menghasilkan dokumen kerja</w:t>
            </w:r>
            <w:r w:rsidRPr="004721CB">
              <w:rPr>
                <w:rFonts w:ascii="Cambria" w:hAnsi="Cambria"/>
                <w:color w:val="000000" w:themeColor="text1"/>
                <w:sz w:val="20"/>
                <w:szCs w:val="20"/>
              </w:rPr>
              <w:t xml:space="preserve"> yang profesional dan fungsional.</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3.5.4. Loyal:</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menjaga kerahasiaan dan integritas dokumen</w:t>
            </w:r>
            <w:r w:rsidRPr="004721CB">
              <w:rPr>
                <w:rFonts w:ascii="Cambria" w:hAnsi="Cambria"/>
                <w:color w:val="000000" w:themeColor="text1"/>
                <w:sz w:val="20"/>
                <w:szCs w:val="20"/>
              </w:rPr>
              <w:t xml:space="preserve"> internal lembaga.</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3.5.5. Adaptif:</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membuka peluang revisi lanjutan</w:t>
            </w:r>
            <w:r w:rsidRPr="004721CB">
              <w:rPr>
                <w:rFonts w:ascii="Cambria" w:hAnsi="Cambria"/>
                <w:color w:val="000000" w:themeColor="text1"/>
                <w:sz w:val="20"/>
                <w:szCs w:val="20"/>
              </w:rPr>
              <w:t xml:space="preserve"> jika ada masukan dari pengguna.</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3.5.6. Kolaboratif:</w:t>
            </w:r>
            <w:r w:rsidRPr="004721CB">
              <w:rPr>
                <w:rFonts w:ascii="Cambria" w:hAnsi="Cambria"/>
                <w:color w:val="000000" w:themeColor="text1"/>
                <w:sz w:val="20"/>
                <w:szCs w:val="20"/>
              </w:rPr>
              <w:t xml:space="preserve">  Saya </w:t>
            </w:r>
            <w:r w:rsidRPr="004721CB">
              <w:rPr>
                <w:rFonts w:ascii="Cambria" w:hAnsi="Cambria"/>
                <w:b/>
                <w:color w:val="000000" w:themeColor="text1"/>
                <w:sz w:val="20"/>
                <w:szCs w:val="20"/>
              </w:rPr>
              <w:t>menyiapkan dokumen untuk dibagikan ke tim</w:t>
            </w:r>
            <w:r w:rsidRPr="004721CB">
              <w:rPr>
                <w:rFonts w:ascii="Cambria" w:hAnsi="Cambria"/>
                <w:color w:val="000000" w:themeColor="text1"/>
                <w:sz w:val="20"/>
                <w:szCs w:val="20"/>
              </w:rPr>
              <w:t xml:space="preserve"> dalam tahap berikutnya.</w:t>
            </w:r>
          </w:p>
        </w:tc>
        <w:tc>
          <w:tcPr>
            <w:tcW w:w="3871" w:type="dxa"/>
            <w:tcBorders>
              <w:top w:val="single" w:sz="12" w:space="0" w:color="000000"/>
              <w:left w:val="single" w:sz="12" w:space="0" w:color="000000"/>
            </w:tcBorders>
          </w:tcPr>
          <w:p w14:paraId="48762234"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6"/>
              <w:rPr>
                <w:rFonts w:ascii="Cambria" w:hAnsi="Cambria"/>
                <w:color w:val="000000" w:themeColor="text1"/>
                <w:sz w:val="20"/>
                <w:szCs w:val="20"/>
              </w:rPr>
            </w:pPr>
            <w:r w:rsidRPr="004721CB">
              <w:rPr>
                <w:rFonts w:ascii="Cambria" w:hAnsi="Cambria"/>
                <w:color w:val="000000" w:themeColor="text1"/>
                <w:sz w:val="20"/>
                <w:szCs w:val="20"/>
              </w:rPr>
              <w:t>Menghasilkan panduan kerja baku pertama bagi Studio Podcast SLN RRI, sebagai langkah awal menuju tata kelola yang efisien dan transparan.</w:t>
            </w:r>
          </w:p>
        </w:tc>
      </w:tr>
      <w:tr w:rsidR="0094035E" w:rsidRPr="004721CB" w14:paraId="639158CA" w14:textId="77777777" w:rsidTr="00ED1002">
        <w:tc>
          <w:tcPr>
            <w:tcW w:w="507" w:type="dxa"/>
            <w:vMerge w:val="restart"/>
            <w:tcBorders>
              <w:top w:val="single" w:sz="12" w:space="0" w:color="000000"/>
              <w:right w:val="single" w:sz="12" w:space="0" w:color="000000"/>
            </w:tcBorders>
          </w:tcPr>
          <w:p w14:paraId="7B990094" w14:textId="77777777" w:rsidR="004F0BBF" w:rsidRPr="004721CB" w:rsidRDefault="004F0BBF" w:rsidP="00DD0F4B">
            <w:pPr>
              <w:spacing w:after="0" w:line="360" w:lineRule="auto"/>
              <w:rPr>
                <w:rFonts w:ascii="Cambria" w:hAnsi="Cambria"/>
                <w:color w:val="000000" w:themeColor="text1"/>
                <w:sz w:val="20"/>
                <w:szCs w:val="20"/>
              </w:rPr>
            </w:pPr>
            <w:r w:rsidRPr="004721CB">
              <w:rPr>
                <w:rFonts w:ascii="Cambria" w:hAnsi="Cambria"/>
                <w:color w:val="000000" w:themeColor="text1"/>
                <w:sz w:val="20"/>
                <w:szCs w:val="20"/>
              </w:rPr>
              <w:t>4</w:t>
            </w:r>
          </w:p>
        </w:tc>
        <w:tc>
          <w:tcPr>
            <w:tcW w:w="2309" w:type="dxa"/>
            <w:vMerge w:val="restart"/>
            <w:tcBorders>
              <w:top w:val="single" w:sz="12" w:space="0" w:color="000000"/>
              <w:left w:val="single" w:sz="12" w:space="0" w:color="000000"/>
              <w:right w:val="single" w:sz="12" w:space="0" w:color="000000"/>
            </w:tcBorders>
          </w:tcPr>
          <w:p w14:paraId="37B8194A"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4"/>
              <w:rPr>
                <w:rFonts w:ascii="Cambria" w:hAnsi="Cambria"/>
                <w:color w:val="000000" w:themeColor="text1"/>
                <w:sz w:val="20"/>
                <w:szCs w:val="20"/>
              </w:rPr>
            </w:pPr>
            <w:r w:rsidRPr="004721CB">
              <w:rPr>
                <w:rFonts w:ascii="Cambria" w:hAnsi="Cambria"/>
                <w:color w:val="000000" w:themeColor="text1"/>
                <w:sz w:val="20"/>
                <w:szCs w:val="20"/>
              </w:rPr>
              <w:t>Verifikasi dan Revisi</w:t>
            </w:r>
            <w:r w:rsidR="00B36E0F">
              <w:rPr>
                <w:rFonts w:ascii="Cambria" w:hAnsi="Cambria"/>
                <w:color w:val="000000" w:themeColor="text1"/>
                <w:sz w:val="20"/>
                <w:szCs w:val="20"/>
                <w:lang w:val="en-US"/>
              </w:rPr>
              <w:t xml:space="preserve"> Draf</w:t>
            </w:r>
            <w:r w:rsidRPr="004721CB">
              <w:rPr>
                <w:rFonts w:ascii="Cambria" w:hAnsi="Cambria"/>
                <w:color w:val="000000" w:themeColor="text1"/>
                <w:sz w:val="20"/>
                <w:szCs w:val="20"/>
              </w:rPr>
              <w:t xml:space="preserve"> SOP</w:t>
            </w:r>
          </w:p>
        </w:tc>
        <w:tc>
          <w:tcPr>
            <w:tcW w:w="2728" w:type="dxa"/>
            <w:tcBorders>
              <w:top w:val="single" w:sz="12" w:space="0" w:color="000000"/>
              <w:left w:val="single" w:sz="12" w:space="0" w:color="000000"/>
              <w:right w:val="single" w:sz="12" w:space="0" w:color="000000"/>
            </w:tcBorders>
          </w:tcPr>
          <w:p w14:paraId="2CAEF889" w14:textId="77777777" w:rsidR="004F0BBF" w:rsidRPr="004721CB" w:rsidRDefault="004F0BBF" w:rsidP="00B36E0F">
            <w:pPr>
              <w:pBdr>
                <w:top w:val="none" w:sz="0" w:space="0" w:color="000000"/>
                <w:left w:val="none" w:sz="0" w:space="0" w:color="000000"/>
                <w:bottom w:val="none" w:sz="0" w:space="0" w:color="000000"/>
                <w:right w:val="none" w:sz="0" w:space="0" w:color="000000"/>
                <w:between w:val="none" w:sz="0" w:space="0" w:color="000000"/>
              </w:pBdr>
              <w:spacing w:after="0" w:line="360" w:lineRule="auto"/>
              <w:ind w:right="-59"/>
              <w:rPr>
                <w:rFonts w:ascii="Cambria" w:hAnsi="Cambria"/>
                <w:color w:val="000000" w:themeColor="text1"/>
                <w:sz w:val="20"/>
                <w:szCs w:val="20"/>
              </w:rPr>
            </w:pPr>
            <w:r w:rsidRPr="004721CB">
              <w:rPr>
                <w:rFonts w:ascii="Cambria" w:hAnsi="Cambria"/>
                <w:color w:val="000000" w:themeColor="text1"/>
                <w:sz w:val="20"/>
                <w:szCs w:val="20"/>
              </w:rPr>
              <w:t xml:space="preserve">4.1. Mengatur jadwal dan melakukan diskusi bersama mentor serta teknisi senior untuk meninjau </w:t>
            </w:r>
            <w:proofErr w:type="spellStart"/>
            <w:r w:rsidR="00B36E0F">
              <w:rPr>
                <w:rFonts w:ascii="Cambria" w:hAnsi="Cambria"/>
                <w:color w:val="000000" w:themeColor="text1"/>
                <w:sz w:val="20"/>
                <w:szCs w:val="20"/>
                <w:lang w:val="en-US"/>
              </w:rPr>
              <w:t>draf</w:t>
            </w:r>
            <w:proofErr w:type="spellEnd"/>
            <w:r w:rsidRPr="004721CB">
              <w:rPr>
                <w:rFonts w:ascii="Cambria" w:hAnsi="Cambria"/>
                <w:color w:val="000000" w:themeColor="text1"/>
                <w:sz w:val="20"/>
                <w:szCs w:val="20"/>
              </w:rPr>
              <w:t xml:space="preserve"> SOP yang telah disusun.</w:t>
            </w:r>
          </w:p>
        </w:tc>
        <w:tc>
          <w:tcPr>
            <w:tcW w:w="2100" w:type="dxa"/>
            <w:tcBorders>
              <w:top w:val="single" w:sz="12" w:space="0" w:color="000000"/>
              <w:left w:val="single" w:sz="12" w:space="0" w:color="000000"/>
              <w:right w:val="single" w:sz="12" w:space="0" w:color="000000"/>
            </w:tcBorders>
          </w:tcPr>
          <w:p w14:paraId="4F8172A4"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37"/>
              <w:rPr>
                <w:rFonts w:ascii="Cambria" w:hAnsi="Cambria"/>
                <w:color w:val="000000" w:themeColor="text1"/>
                <w:sz w:val="20"/>
                <w:szCs w:val="20"/>
              </w:rPr>
            </w:pPr>
            <w:r w:rsidRPr="004721CB">
              <w:rPr>
                <w:rFonts w:ascii="Cambria" w:hAnsi="Cambria"/>
                <w:color w:val="000000" w:themeColor="text1"/>
                <w:sz w:val="20"/>
                <w:szCs w:val="20"/>
              </w:rPr>
              <w:t>Foto dokumentasi sesi diskusi/verifikasi bersama mentor atau tangkapan layar hasil pertemuan daring.</w:t>
            </w:r>
          </w:p>
        </w:tc>
        <w:tc>
          <w:tcPr>
            <w:tcW w:w="4186" w:type="dxa"/>
            <w:tcBorders>
              <w:top w:val="single" w:sz="12" w:space="0" w:color="000000"/>
              <w:left w:val="single" w:sz="12" w:space="0" w:color="000000"/>
              <w:right w:val="single" w:sz="12" w:space="0" w:color="000000"/>
            </w:tcBorders>
          </w:tcPr>
          <w:p w14:paraId="3417D35F"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Style w:val="Strong"/>
                <w:rFonts w:ascii="Cambria" w:hAnsi="Cambria"/>
                <w:color w:val="000000" w:themeColor="text1"/>
                <w:sz w:val="20"/>
                <w:szCs w:val="20"/>
              </w:rPr>
            </w:pPr>
            <w:r w:rsidRPr="004721CB">
              <w:rPr>
                <w:rStyle w:val="Strong"/>
                <w:rFonts w:ascii="Cambria" w:hAnsi="Cambria"/>
                <w:color w:val="000000" w:themeColor="text1"/>
                <w:sz w:val="20"/>
                <w:szCs w:val="20"/>
              </w:rPr>
              <w:t>4.1.1. Berorientasi Pelayanan:</w:t>
            </w:r>
            <w:r w:rsidRPr="004721CB">
              <w:rPr>
                <w:rFonts w:ascii="Cambria" w:hAnsi="Cambria"/>
                <w:color w:val="000000" w:themeColor="text1"/>
                <w:sz w:val="20"/>
                <w:szCs w:val="20"/>
              </w:rPr>
              <w:t xml:space="preserve"> Saya </w:t>
            </w:r>
            <w:r w:rsidRPr="004721CB">
              <w:rPr>
                <w:rStyle w:val="Strong"/>
                <w:rFonts w:ascii="Cambria" w:hAnsi="Cambria"/>
                <w:color w:val="000000" w:themeColor="text1"/>
                <w:sz w:val="20"/>
                <w:szCs w:val="20"/>
              </w:rPr>
              <w:t>berinisiatif meminta masukan</w:t>
            </w:r>
            <w:r w:rsidRPr="004721CB">
              <w:rPr>
                <w:rFonts w:ascii="Cambria" w:hAnsi="Cambria"/>
                <w:color w:val="000000" w:themeColor="text1"/>
                <w:sz w:val="20"/>
                <w:szCs w:val="20"/>
              </w:rPr>
              <w:t xml:space="preserve"> agar </w:t>
            </w:r>
            <w:proofErr w:type="spellStart"/>
            <w:r w:rsidR="006A3348">
              <w:rPr>
                <w:rFonts w:ascii="Cambria" w:hAnsi="Cambria"/>
                <w:color w:val="000000" w:themeColor="text1"/>
                <w:sz w:val="20"/>
                <w:szCs w:val="20"/>
                <w:lang w:val="en-US"/>
              </w:rPr>
              <w:t>draf</w:t>
            </w:r>
            <w:proofErr w:type="spellEnd"/>
            <w:r w:rsidR="006A3348">
              <w:rPr>
                <w:rFonts w:ascii="Cambria" w:hAnsi="Cambria"/>
                <w:color w:val="000000" w:themeColor="text1"/>
                <w:sz w:val="20"/>
                <w:szCs w:val="20"/>
                <w:lang w:val="en-US"/>
              </w:rPr>
              <w:t xml:space="preserve"> </w:t>
            </w:r>
            <w:r w:rsidRPr="004721CB">
              <w:rPr>
                <w:rFonts w:ascii="Cambria" w:hAnsi="Cambria"/>
                <w:color w:val="000000" w:themeColor="text1"/>
                <w:sz w:val="20"/>
                <w:szCs w:val="20"/>
              </w:rPr>
              <w:t>SOP yang disusun benar-benar menjawab kebutuhan pengguna studio.</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4.1.2. Akuntabel:</w:t>
            </w:r>
            <w:r w:rsidRPr="004721CB">
              <w:rPr>
                <w:rFonts w:ascii="Cambria" w:hAnsi="Cambria"/>
                <w:color w:val="000000" w:themeColor="text1"/>
                <w:sz w:val="20"/>
                <w:szCs w:val="20"/>
              </w:rPr>
              <w:t xml:space="preserve"> Saya </w:t>
            </w:r>
            <w:r w:rsidRPr="004721CB">
              <w:rPr>
                <w:rStyle w:val="Strong"/>
                <w:rFonts w:ascii="Cambria" w:hAnsi="Cambria"/>
                <w:color w:val="000000" w:themeColor="text1"/>
                <w:sz w:val="20"/>
                <w:szCs w:val="20"/>
              </w:rPr>
              <w:t>mencatat hasil diskusi dan saran</w:t>
            </w:r>
            <w:r w:rsidRPr="004721CB">
              <w:rPr>
                <w:rFonts w:ascii="Cambria" w:hAnsi="Cambria"/>
                <w:color w:val="000000" w:themeColor="text1"/>
                <w:sz w:val="20"/>
                <w:szCs w:val="20"/>
              </w:rPr>
              <w:t xml:space="preserve"> secara rinci untuk dasar </w:t>
            </w:r>
            <w:r w:rsidRPr="004721CB">
              <w:rPr>
                <w:rFonts w:ascii="Cambria" w:hAnsi="Cambria"/>
                <w:color w:val="000000" w:themeColor="text1"/>
                <w:sz w:val="20"/>
                <w:szCs w:val="20"/>
              </w:rPr>
              <w:lastRenderedPageBreak/>
              <w:t>revisi yang dapat dipertanggungjawabkan.</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4.1.3. Kompeten:</w:t>
            </w:r>
            <w:r w:rsidRPr="004721CB">
              <w:rPr>
                <w:rFonts w:ascii="Cambria" w:hAnsi="Cambria"/>
                <w:color w:val="000000" w:themeColor="text1"/>
                <w:sz w:val="20"/>
                <w:szCs w:val="20"/>
              </w:rPr>
              <w:t xml:space="preserve"> Saya </w:t>
            </w:r>
            <w:r w:rsidRPr="004721CB">
              <w:rPr>
                <w:rStyle w:val="Strong"/>
                <w:rFonts w:ascii="Cambria" w:hAnsi="Cambria"/>
                <w:color w:val="000000" w:themeColor="text1"/>
                <w:sz w:val="20"/>
                <w:szCs w:val="20"/>
              </w:rPr>
              <w:t>menerapkan pemahaman teknis</w:t>
            </w:r>
            <w:r w:rsidRPr="004721CB">
              <w:rPr>
                <w:rFonts w:ascii="Cambria" w:hAnsi="Cambria"/>
                <w:color w:val="000000" w:themeColor="text1"/>
                <w:sz w:val="20"/>
                <w:szCs w:val="20"/>
              </w:rPr>
              <w:t xml:space="preserve"> untuk menjelaskan logika tiap prosedur secara profesional.</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4.1.4. Harmonis:</w:t>
            </w:r>
            <w:r w:rsidRPr="004721CB">
              <w:rPr>
                <w:rFonts w:ascii="Cambria" w:hAnsi="Cambria"/>
                <w:color w:val="000000" w:themeColor="text1"/>
                <w:sz w:val="20"/>
                <w:szCs w:val="20"/>
              </w:rPr>
              <w:t xml:space="preserve"> Saya </w:t>
            </w:r>
            <w:r w:rsidRPr="004721CB">
              <w:rPr>
                <w:rStyle w:val="Strong"/>
                <w:rFonts w:ascii="Cambria" w:hAnsi="Cambria"/>
                <w:color w:val="000000" w:themeColor="text1"/>
                <w:sz w:val="20"/>
                <w:szCs w:val="20"/>
              </w:rPr>
              <w:t>menjaga komunikasi yang santun dan terbuka</w:t>
            </w:r>
            <w:r w:rsidRPr="004721CB">
              <w:rPr>
                <w:rFonts w:ascii="Cambria" w:hAnsi="Cambria"/>
                <w:color w:val="000000" w:themeColor="text1"/>
                <w:sz w:val="20"/>
                <w:szCs w:val="20"/>
              </w:rPr>
              <w:t xml:space="preserve"> selama diskusi.</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4.1.5. Kolaboratif:</w:t>
            </w:r>
            <w:r w:rsidRPr="004721CB">
              <w:rPr>
                <w:rFonts w:ascii="Cambria" w:hAnsi="Cambria"/>
                <w:color w:val="000000" w:themeColor="text1"/>
                <w:sz w:val="20"/>
                <w:szCs w:val="20"/>
              </w:rPr>
              <w:t xml:space="preserve"> Saya </w:t>
            </w:r>
            <w:r w:rsidRPr="004721CB">
              <w:rPr>
                <w:rStyle w:val="Strong"/>
                <w:rFonts w:ascii="Cambria" w:hAnsi="Cambria"/>
                <w:color w:val="000000" w:themeColor="text1"/>
                <w:sz w:val="20"/>
                <w:szCs w:val="20"/>
              </w:rPr>
              <w:t>bekerja sama aktif dengan mentor dan teknisi senior</w:t>
            </w:r>
            <w:r w:rsidRPr="004721CB">
              <w:rPr>
                <w:rFonts w:ascii="Cambria" w:hAnsi="Cambria"/>
                <w:color w:val="000000" w:themeColor="text1"/>
                <w:sz w:val="20"/>
                <w:szCs w:val="20"/>
              </w:rPr>
              <w:t xml:space="preserve"> untuk menyamakan persepsi terhadap isi</w:t>
            </w:r>
            <w:r w:rsidR="006A3348">
              <w:rPr>
                <w:rFonts w:ascii="Cambria" w:hAnsi="Cambria"/>
                <w:color w:val="000000" w:themeColor="text1"/>
                <w:sz w:val="20"/>
                <w:szCs w:val="20"/>
                <w:lang w:val="en-US"/>
              </w:rPr>
              <w:t xml:space="preserve"> </w:t>
            </w:r>
            <w:proofErr w:type="spellStart"/>
            <w:r w:rsidR="006A3348">
              <w:rPr>
                <w:rFonts w:ascii="Cambria" w:hAnsi="Cambria"/>
                <w:color w:val="000000" w:themeColor="text1"/>
                <w:sz w:val="20"/>
                <w:szCs w:val="20"/>
                <w:lang w:val="en-US"/>
              </w:rPr>
              <w:t>draf</w:t>
            </w:r>
            <w:proofErr w:type="spellEnd"/>
            <w:r w:rsidRPr="004721CB">
              <w:rPr>
                <w:rFonts w:ascii="Cambria" w:hAnsi="Cambria"/>
                <w:color w:val="000000" w:themeColor="text1"/>
                <w:sz w:val="20"/>
                <w:szCs w:val="20"/>
              </w:rPr>
              <w:t xml:space="preserve"> SOP.</w:t>
            </w:r>
          </w:p>
        </w:tc>
        <w:tc>
          <w:tcPr>
            <w:tcW w:w="3871" w:type="dxa"/>
            <w:tcBorders>
              <w:top w:val="single" w:sz="12" w:space="0" w:color="000000"/>
              <w:left w:val="single" w:sz="12" w:space="0" w:color="000000"/>
            </w:tcBorders>
          </w:tcPr>
          <w:p w14:paraId="1114BC88"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6"/>
              <w:rPr>
                <w:rFonts w:ascii="Cambria" w:hAnsi="Cambria"/>
                <w:color w:val="000000" w:themeColor="text1"/>
                <w:sz w:val="20"/>
                <w:szCs w:val="20"/>
              </w:rPr>
            </w:pPr>
            <w:r w:rsidRPr="004721CB">
              <w:rPr>
                <w:rFonts w:ascii="Cambria" w:hAnsi="Cambria"/>
                <w:color w:val="000000" w:themeColor="text1"/>
                <w:sz w:val="20"/>
                <w:szCs w:val="20"/>
              </w:rPr>
              <w:lastRenderedPageBreak/>
              <w:t>Menguatkan validitas dan kesesuaian</w:t>
            </w:r>
            <w:r w:rsidR="006A3348">
              <w:rPr>
                <w:rFonts w:ascii="Cambria" w:hAnsi="Cambria"/>
                <w:color w:val="000000" w:themeColor="text1"/>
                <w:sz w:val="20"/>
                <w:szCs w:val="20"/>
                <w:lang w:val="en-US"/>
              </w:rPr>
              <w:t xml:space="preserve"> </w:t>
            </w:r>
            <w:proofErr w:type="spellStart"/>
            <w:r w:rsidR="006A3348">
              <w:rPr>
                <w:rFonts w:ascii="Cambria" w:hAnsi="Cambria"/>
                <w:color w:val="000000" w:themeColor="text1"/>
                <w:sz w:val="20"/>
                <w:szCs w:val="20"/>
                <w:lang w:val="en-US"/>
              </w:rPr>
              <w:t>draf</w:t>
            </w:r>
            <w:proofErr w:type="spellEnd"/>
            <w:r w:rsidRPr="004721CB">
              <w:rPr>
                <w:rFonts w:ascii="Cambria" w:hAnsi="Cambria"/>
                <w:color w:val="000000" w:themeColor="text1"/>
                <w:sz w:val="20"/>
                <w:szCs w:val="20"/>
              </w:rPr>
              <w:t xml:space="preserve"> SOP dengan kondisi teknis lapangan serta memastikan keselarasan dengan arah kebijakan RRI.</w:t>
            </w:r>
          </w:p>
        </w:tc>
      </w:tr>
      <w:tr w:rsidR="0094035E" w:rsidRPr="004721CB" w14:paraId="5A25EA53" w14:textId="77777777" w:rsidTr="00F97A5C">
        <w:tc>
          <w:tcPr>
            <w:tcW w:w="507" w:type="dxa"/>
            <w:vMerge/>
            <w:tcBorders>
              <w:right w:val="single" w:sz="12" w:space="0" w:color="000000"/>
            </w:tcBorders>
          </w:tcPr>
          <w:p w14:paraId="5A081DBD" w14:textId="77777777" w:rsidR="004F0BBF" w:rsidRPr="004721CB" w:rsidRDefault="004F0BBF" w:rsidP="00DD0F4B">
            <w:pPr>
              <w:spacing w:after="0" w:line="360" w:lineRule="auto"/>
              <w:rPr>
                <w:rFonts w:ascii="Cambria" w:hAnsi="Cambria"/>
                <w:color w:val="000000" w:themeColor="text1"/>
                <w:sz w:val="20"/>
                <w:szCs w:val="20"/>
              </w:rPr>
            </w:pPr>
          </w:p>
        </w:tc>
        <w:tc>
          <w:tcPr>
            <w:tcW w:w="2309" w:type="dxa"/>
            <w:vMerge/>
            <w:tcBorders>
              <w:left w:val="single" w:sz="12" w:space="0" w:color="000000"/>
              <w:right w:val="single" w:sz="12" w:space="0" w:color="000000"/>
            </w:tcBorders>
          </w:tcPr>
          <w:p w14:paraId="0469CC22"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4"/>
              <w:rPr>
                <w:rFonts w:ascii="Cambria" w:hAnsi="Cambria"/>
                <w:color w:val="000000" w:themeColor="text1"/>
                <w:sz w:val="20"/>
                <w:szCs w:val="20"/>
              </w:rPr>
            </w:pPr>
          </w:p>
        </w:tc>
        <w:tc>
          <w:tcPr>
            <w:tcW w:w="2728" w:type="dxa"/>
            <w:tcBorders>
              <w:top w:val="single" w:sz="12" w:space="0" w:color="000000"/>
              <w:left w:val="single" w:sz="12" w:space="0" w:color="000000"/>
              <w:right w:val="single" w:sz="12" w:space="0" w:color="000000"/>
            </w:tcBorders>
          </w:tcPr>
          <w:p w14:paraId="69C8DA1D"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59"/>
              <w:rPr>
                <w:rFonts w:ascii="Cambria" w:hAnsi="Cambria"/>
                <w:color w:val="000000" w:themeColor="text1"/>
                <w:sz w:val="20"/>
                <w:szCs w:val="20"/>
              </w:rPr>
            </w:pPr>
            <w:r w:rsidRPr="004721CB">
              <w:rPr>
                <w:rFonts w:ascii="Cambria" w:hAnsi="Cambria"/>
                <w:color w:val="000000" w:themeColor="text1"/>
                <w:sz w:val="20"/>
                <w:szCs w:val="20"/>
              </w:rPr>
              <w:t>4.2. Menganalisis umpan balik dari mentor dan teknisi untuk menentukan bagian</w:t>
            </w:r>
            <w:r w:rsidR="006A3348">
              <w:rPr>
                <w:rFonts w:ascii="Cambria" w:hAnsi="Cambria"/>
                <w:color w:val="000000" w:themeColor="text1"/>
                <w:sz w:val="20"/>
                <w:szCs w:val="20"/>
                <w:lang w:val="en-US"/>
              </w:rPr>
              <w:t xml:space="preserve"> </w:t>
            </w:r>
            <w:proofErr w:type="spellStart"/>
            <w:r w:rsidR="006A3348">
              <w:rPr>
                <w:rFonts w:ascii="Cambria" w:hAnsi="Cambria"/>
                <w:color w:val="000000" w:themeColor="text1"/>
                <w:sz w:val="20"/>
                <w:szCs w:val="20"/>
                <w:lang w:val="en-US"/>
              </w:rPr>
              <w:t>draf</w:t>
            </w:r>
            <w:proofErr w:type="spellEnd"/>
            <w:r w:rsidRPr="004721CB">
              <w:rPr>
                <w:rFonts w:ascii="Cambria" w:hAnsi="Cambria"/>
                <w:color w:val="000000" w:themeColor="text1"/>
                <w:sz w:val="20"/>
                <w:szCs w:val="20"/>
              </w:rPr>
              <w:t xml:space="preserve"> SOP yang perlu diperbaiki.</w:t>
            </w:r>
          </w:p>
        </w:tc>
        <w:tc>
          <w:tcPr>
            <w:tcW w:w="2100" w:type="dxa"/>
            <w:tcBorders>
              <w:top w:val="single" w:sz="12" w:space="0" w:color="000000"/>
              <w:left w:val="single" w:sz="12" w:space="0" w:color="000000"/>
              <w:right w:val="single" w:sz="12" w:space="0" w:color="000000"/>
            </w:tcBorders>
          </w:tcPr>
          <w:p w14:paraId="5964795A"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37"/>
              <w:rPr>
                <w:rFonts w:ascii="Cambria" w:hAnsi="Cambria"/>
                <w:color w:val="000000" w:themeColor="text1"/>
                <w:sz w:val="20"/>
                <w:szCs w:val="20"/>
              </w:rPr>
            </w:pPr>
            <w:r w:rsidRPr="004721CB">
              <w:rPr>
                <w:rFonts w:ascii="Cambria" w:hAnsi="Cambria"/>
                <w:color w:val="000000" w:themeColor="text1"/>
                <w:sz w:val="20"/>
                <w:szCs w:val="20"/>
              </w:rPr>
              <w:t>Screenshot catatan hasil analisis atau tabel perbandingan versi lama dan masukan revisi.</w:t>
            </w:r>
          </w:p>
        </w:tc>
        <w:tc>
          <w:tcPr>
            <w:tcW w:w="4186" w:type="dxa"/>
            <w:tcBorders>
              <w:top w:val="single" w:sz="12" w:space="0" w:color="000000"/>
              <w:left w:val="single" w:sz="12" w:space="0" w:color="000000"/>
              <w:right w:val="single" w:sz="12" w:space="0" w:color="000000"/>
            </w:tcBorders>
          </w:tcPr>
          <w:p w14:paraId="7E906455"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Style w:val="Strong"/>
                <w:rFonts w:ascii="Cambria" w:hAnsi="Cambria"/>
                <w:color w:val="000000" w:themeColor="text1"/>
                <w:sz w:val="20"/>
                <w:szCs w:val="20"/>
              </w:rPr>
            </w:pPr>
            <w:r w:rsidRPr="004721CB">
              <w:rPr>
                <w:rStyle w:val="Strong"/>
                <w:rFonts w:ascii="Cambria" w:hAnsi="Cambria"/>
                <w:color w:val="000000" w:themeColor="text1"/>
                <w:sz w:val="20"/>
                <w:szCs w:val="20"/>
              </w:rPr>
              <w:t>4.2.1. Berorientasi Pelayanan:</w:t>
            </w:r>
            <w:r w:rsidRPr="004721CB">
              <w:rPr>
                <w:rFonts w:ascii="Cambria" w:hAnsi="Cambria"/>
                <w:color w:val="000000" w:themeColor="text1"/>
                <w:sz w:val="20"/>
                <w:szCs w:val="20"/>
              </w:rPr>
              <w:t xml:space="preserve"> Saya </w:t>
            </w:r>
            <w:r w:rsidRPr="004721CB">
              <w:rPr>
                <w:rStyle w:val="Strong"/>
                <w:rFonts w:ascii="Cambria" w:hAnsi="Cambria"/>
                <w:color w:val="000000" w:themeColor="text1"/>
                <w:sz w:val="20"/>
                <w:szCs w:val="20"/>
              </w:rPr>
              <w:t>meninjau masukan pengguna dan teknisi</w:t>
            </w:r>
            <w:r w:rsidRPr="004721CB">
              <w:rPr>
                <w:rFonts w:ascii="Cambria" w:hAnsi="Cambria"/>
                <w:color w:val="000000" w:themeColor="text1"/>
                <w:sz w:val="20"/>
                <w:szCs w:val="20"/>
              </w:rPr>
              <w:t xml:space="preserve"> untuk meningkatkan kemudahan penerapan </w:t>
            </w:r>
            <w:proofErr w:type="spellStart"/>
            <w:r w:rsidR="006A3348">
              <w:rPr>
                <w:rFonts w:ascii="Cambria" w:hAnsi="Cambria"/>
                <w:color w:val="000000" w:themeColor="text1"/>
                <w:sz w:val="20"/>
                <w:szCs w:val="20"/>
                <w:lang w:val="en-US"/>
              </w:rPr>
              <w:t>draf</w:t>
            </w:r>
            <w:proofErr w:type="spellEnd"/>
            <w:r w:rsidR="006A3348">
              <w:rPr>
                <w:rFonts w:ascii="Cambria" w:hAnsi="Cambria"/>
                <w:color w:val="000000" w:themeColor="text1"/>
                <w:sz w:val="20"/>
                <w:szCs w:val="20"/>
                <w:lang w:val="en-US"/>
              </w:rPr>
              <w:t xml:space="preserve"> </w:t>
            </w:r>
            <w:r w:rsidRPr="004721CB">
              <w:rPr>
                <w:rFonts w:ascii="Cambria" w:hAnsi="Cambria"/>
                <w:color w:val="000000" w:themeColor="text1"/>
                <w:sz w:val="20"/>
                <w:szCs w:val="20"/>
              </w:rPr>
              <w:t>SOP.</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4.2.2. Akuntabel:</w:t>
            </w:r>
            <w:r w:rsidRPr="004721CB">
              <w:rPr>
                <w:rFonts w:ascii="Cambria" w:hAnsi="Cambria"/>
                <w:color w:val="000000" w:themeColor="text1"/>
                <w:sz w:val="20"/>
                <w:szCs w:val="20"/>
              </w:rPr>
              <w:t xml:space="preserve"> Saya </w:t>
            </w:r>
            <w:r w:rsidRPr="004721CB">
              <w:rPr>
                <w:rStyle w:val="Strong"/>
                <w:rFonts w:ascii="Cambria" w:hAnsi="Cambria"/>
                <w:color w:val="000000" w:themeColor="text1"/>
                <w:sz w:val="20"/>
                <w:szCs w:val="20"/>
              </w:rPr>
              <w:t>mendokumentasikan seluruh umpan balik</w:t>
            </w:r>
            <w:r w:rsidRPr="004721CB">
              <w:rPr>
                <w:rFonts w:ascii="Cambria" w:hAnsi="Cambria"/>
                <w:color w:val="000000" w:themeColor="text1"/>
                <w:sz w:val="20"/>
                <w:szCs w:val="20"/>
              </w:rPr>
              <w:t xml:space="preserve"> agar proses revisi transparan.</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4.2.3. Kompeten:</w:t>
            </w:r>
            <w:r w:rsidRPr="004721CB">
              <w:rPr>
                <w:rFonts w:ascii="Cambria" w:hAnsi="Cambria"/>
                <w:color w:val="000000" w:themeColor="text1"/>
                <w:sz w:val="20"/>
                <w:szCs w:val="20"/>
              </w:rPr>
              <w:t xml:space="preserve"> Saya </w:t>
            </w:r>
            <w:r w:rsidRPr="004721CB">
              <w:rPr>
                <w:rStyle w:val="Strong"/>
                <w:rFonts w:ascii="Cambria" w:hAnsi="Cambria"/>
                <w:color w:val="000000" w:themeColor="text1"/>
                <w:sz w:val="20"/>
                <w:szCs w:val="20"/>
              </w:rPr>
              <w:t>menganalisis setiap masukan secara objektif dan teknis.</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4.2.4. Loyal:</w:t>
            </w:r>
            <w:r w:rsidRPr="004721CB">
              <w:rPr>
                <w:rFonts w:ascii="Cambria" w:hAnsi="Cambria"/>
                <w:color w:val="000000" w:themeColor="text1"/>
                <w:sz w:val="20"/>
                <w:szCs w:val="20"/>
              </w:rPr>
              <w:t xml:space="preserve"> Saya </w:t>
            </w:r>
            <w:r w:rsidRPr="004721CB">
              <w:rPr>
                <w:rStyle w:val="Strong"/>
                <w:rFonts w:ascii="Cambria" w:hAnsi="Cambria"/>
                <w:color w:val="000000" w:themeColor="text1"/>
                <w:sz w:val="20"/>
                <w:szCs w:val="20"/>
              </w:rPr>
              <w:t>memastikan revisi tetap sesuai kebijakan dan nilai organisasi.</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4.2.5. Adaptif:</w:t>
            </w:r>
            <w:r w:rsidRPr="004721CB">
              <w:rPr>
                <w:rFonts w:ascii="Cambria" w:hAnsi="Cambria"/>
                <w:color w:val="000000" w:themeColor="text1"/>
                <w:sz w:val="20"/>
                <w:szCs w:val="20"/>
              </w:rPr>
              <w:t xml:space="preserve"> Saya </w:t>
            </w:r>
            <w:r w:rsidRPr="004721CB">
              <w:rPr>
                <w:rStyle w:val="Strong"/>
                <w:rFonts w:ascii="Cambria" w:hAnsi="Cambria"/>
                <w:color w:val="000000" w:themeColor="text1"/>
                <w:sz w:val="20"/>
                <w:szCs w:val="20"/>
              </w:rPr>
              <w:t>menyesuaikan konsep SOP dengan hasil evaluasi dan praktik terbaik.</w:t>
            </w:r>
          </w:p>
        </w:tc>
        <w:tc>
          <w:tcPr>
            <w:tcW w:w="3871" w:type="dxa"/>
            <w:tcBorders>
              <w:top w:val="single" w:sz="12" w:space="0" w:color="000000"/>
              <w:left w:val="single" w:sz="12" w:space="0" w:color="000000"/>
            </w:tcBorders>
          </w:tcPr>
          <w:p w14:paraId="04660DA3"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6"/>
              <w:rPr>
                <w:rFonts w:ascii="Cambria" w:hAnsi="Cambria"/>
                <w:color w:val="000000" w:themeColor="text1"/>
                <w:sz w:val="20"/>
                <w:szCs w:val="20"/>
              </w:rPr>
            </w:pPr>
            <w:r w:rsidRPr="004721CB">
              <w:rPr>
                <w:rFonts w:ascii="Cambria" w:hAnsi="Cambria"/>
                <w:color w:val="000000" w:themeColor="text1"/>
                <w:sz w:val="20"/>
                <w:szCs w:val="20"/>
              </w:rPr>
              <w:t xml:space="preserve">Menjamin </w:t>
            </w:r>
            <w:proofErr w:type="spellStart"/>
            <w:r w:rsidR="006A3348">
              <w:rPr>
                <w:rFonts w:ascii="Cambria" w:hAnsi="Cambria"/>
                <w:color w:val="000000" w:themeColor="text1"/>
                <w:sz w:val="20"/>
                <w:szCs w:val="20"/>
                <w:lang w:val="en-US"/>
              </w:rPr>
              <w:t>draf</w:t>
            </w:r>
            <w:proofErr w:type="spellEnd"/>
            <w:r w:rsidR="006A3348">
              <w:rPr>
                <w:rFonts w:ascii="Cambria" w:hAnsi="Cambria"/>
                <w:color w:val="000000" w:themeColor="text1"/>
                <w:sz w:val="20"/>
                <w:szCs w:val="20"/>
                <w:lang w:val="en-US"/>
              </w:rPr>
              <w:t xml:space="preserve"> </w:t>
            </w:r>
            <w:r w:rsidRPr="004721CB">
              <w:rPr>
                <w:rFonts w:ascii="Cambria" w:hAnsi="Cambria"/>
                <w:color w:val="000000" w:themeColor="text1"/>
                <w:sz w:val="20"/>
                <w:szCs w:val="20"/>
              </w:rPr>
              <w:t>SOP tetap relevan, konsisten, dan dapat diimplementasikan dengan mudah oleh seluruh staf Studio Podcast SLN RRI.</w:t>
            </w:r>
          </w:p>
        </w:tc>
      </w:tr>
      <w:tr w:rsidR="0094035E" w:rsidRPr="004721CB" w14:paraId="3CF17439" w14:textId="77777777" w:rsidTr="00F97A5C">
        <w:tc>
          <w:tcPr>
            <w:tcW w:w="507" w:type="dxa"/>
            <w:vMerge/>
            <w:tcBorders>
              <w:right w:val="single" w:sz="12" w:space="0" w:color="000000"/>
            </w:tcBorders>
          </w:tcPr>
          <w:p w14:paraId="7B9B5042" w14:textId="77777777" w:rsidR="004F0BBF" w:rsidRPr="004721CB" w:rsidRDefault="004F0BBF" w:rsidP="00DD0F4B">
            <w:pPr>
              <w:spacing w:after="0" w:line="360" w:lineRule="auto"/>
              <w:rPr>
                <w:rFonts w:ascii="Cambria" w:hAnsi="Cambria"/>
                <w:color w:val="000000" w:themeColor="text1"/>
                <w:sz w:val="20"/>
                <w:szCs w:val="20"/>
              </w:rPr>
            </w:pPr>
          </w:p>
        </w:tc>
        <w:tc>
          <w:tcPr>
            <w:tcW w:w="2309" w:type="dxa"/>
            <w:vMerge/>
            <w:tcBorders>
              <w:left w:val="single" w:sz="12" w:space="0" w:color="000000"/>
              <w:right w:val="single" w:sz="12" w:space="0" w:color="000000"/>
            </w:tcBorders>
          </w:tcPr>
          <w:p w14:paraId="1062F994"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4"/>
              <w:rPr>
                <w:rFonts w:ascii="Cambria" w:hAnsi="Cambria"/>
                <w:color w:val="000000" w:themeColor="text1"/>
                <w:sz w:val="20"/>
                <w:szCs w:val="20"/>
              </w:rPr>
            </w:pPr>
          </w:p>
        </w:tc>
        <w:tc>
          <w:tcPr>
            <w:tcW w:w="2728" w:type="dxa"/>
            <w:tcBorders>
              <w:top w:val="single" w:sz="12" w:space="0" w:color="000000"/>
              <w:left w:val="single" w:sz="12" w:space="0" w:color="000000"/>
              <w:right w:val="single" w:sz="12" w:space="0" w:color="000000"/>
            </w:tcBorders>
          </w:tcPr>
          <w:p w14:paraId="400D5126"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59"/>
              <w:rPr>
                <w:rFonts w:ascii="Cambria" w:hAnsi="Cambria"/>
                <w:color w:val="000000" w:themeColor="text1"/>
                <w:sz w:val="20"/>
                <w:szCs w:val="20"/>
              </w:rPr>
            </w:pPr>
            <w:r w:rsidRPr="004721CB">
              <w:rPr>
                <w:rFonts w:ascii="Cambria" w:hAnsi="Cambria"/>
                <w:color w:val="000000" w:themeColor="text1"/>
                <w:sz w:val="20"/>
                <w:szCs w:val="20"/>
              </w:rPr>
              <w:t xml:space="preserve">4.3. Melakukan revisi isi </w:t>
            </w:r>
            <w:proofErr w:type="spellStart"/>
            <w:r w:rsidR="006A3348">
              <w:rPr>
                <w:rFonts w:ascii="Cambria" w:hAnsi="Cambria"/>
                <w:color w:val="000000" w:themeColor="text1"/>
                <w:sz w:val="20"/>
                <w:szCs w:val="20"/>
                <w:lang w:val="en-US"/>
              </w:rPr>
              <w:t>draf</w:t>
            </w:r>
            <w:proofErr w:type="spellEnd"/>
            <w:r w:rsidR="006A3348">
              <w:rPr>
                <w:rFonts w:ascii="Cambria" w:hAnsi="Cambria"/>
                <w:color w:val="000000" w:themeColor="text1"/>
                <w:sz w:val="20"/>
                <w:szCs w:val="20"/>
                <w:lang w:val="en-US"/>
              </w:rPr>
              <w:t xml:space="preserve"> </w:t>
            </w:r>
            <w:r w:rsidRPr="004721CB">
              <w:rPr>
                <w:rFonts w:ascii="Cambria" w:hAnsi="Cambria"/>
                <w:color w:val="000000" w:themeColor="text1"/>
                <w:sz w:val="20"/>
                <w:szCs w:val="20"/>
              </w:rPr>
              <w:t xml:space="preserve">SOP sesuai hasil diskusi dan </w:t>
            </w:r>
            <w:r w:rsidRPr="004721CB">
              <w:rPr>
                <w:rFonts w:ascii="Cambria" w:hAnsi="Cambria"/>
                <w:color w:val="000000" w:themeColor="text1"/>
                <w:sz w:val="20"/>
                <w:szCs w:val="20"/>
              </w:rPr>
              <w:lastRenderedPageBreak/>
              <w:t>analisis yang telah disetujui mentor.</w:t>
            </w:r>
          </w:p>
        </w:tc>
        <w:tc>
          <w:tcPr>
            <w:tcW w:w="2100" w:type="dxa"/>
            <w:tcBorders>
              <w:top w:val="single" w:sz="12" w:space="0" w:color="000000"/>
              <w:left w:val="single" w:sz="12" w:space="0" w:color="000000"/>
              <w:right w:val="single" w:sz="12" w:space="0" w:color="000000"/>
            </w:tcBorders>
          </w:tcPr>
          <w:p w14:paraId="59EEE2FD"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37"/>
              <w:rPr>
                <w:rFonts w:ascii="Cambria" w:hAnsi="Cambria"/>
                <w:color w:val="000000" w:themeColor="text1"/>
                <w:sz w:val="20"/>
                <w:szCs w:val="20"/>
              </w:rPr>
            </w:pPr>
            <w:r w:rsidRPr="004721CB">
              <w:rPr>
                <w:rFonts w:ascii="Cambria" w:hAnsi="Cambria"/>
                <w:color w:val="000000" w:themeColor="text1"/>
                <w:sz w:val="20"/>
                <w:szCs w:val="20"/>
              </w:rPr>
              <w:lastRenderedPageBreak/>
              <w:t>Screenshot dokumen</w:t>
            </w:r>
            <w:r w:rsidR="006A3348">
              <w:rPr>
                <w:rFonts w:ascii="Cambria" w:hAnsi="Cambria"/>
                <w:color w:val="000000" w:themeColor="text1"/>
                <w:sz w:val="20"/>
                <w:szCs w:val="20"/>
                <w:lang w:val="en-US"/>
              </w:rPr>
              <w:t xml:space="preserve"> </w:t>
            </w:r>
            <w:proofErr w:type="spellStart"/>
            <w:r w:rsidR="006A3348">
              <w:rPr>
                <w:rFonts w:ascii="Cambria" w:hAnsi="Cambria"/>
                <w:color w:val="000000" w:themeColor="text1"/>
                <w:sz w:val="20"/>
                <w:szCs w:val="20"/>
                <w:lang w:val="en-US"/>
              </w:rPr>
              <w:t>draf</w:t>
            </w:r>
            <w:proofErr w:type="spellEnd"/>
            <w:r w:rsidRPr="004721CB">
              <w:rPr>
                <w:rFonts w:ascii="Cambria" w:hAnsi="Cambria"/>
                <w:color w:val="000000" w:themeColor="text1"/>
                <w:sz w:val="20"/>
                <w:szCs w:val="20"/>
              </w:rPr>
              <w:t xml:space="preserve"> SOP hasil revisi </w:t>
            </w:r>
            <w:r w:rsidRPr="004721CB">
              <w:rPr>
                <w:rFonts w:ascii="Cambria" w:hAnsi="Cambria"/>
                <w:color w:val="000000" w:themeColor="text1"/>
                <w:sz w:val="20"/>
                <w:szCs w:val="20"/>
              </w:rPr>
              <w:lastRenderedPageBreak/>
              <w:t>(versi track changes atau revisi final sementara).</w:t>
            </w:r>
          </w:p>
        </w:tc>
        <w:tc>
          <w:tcPr>
            <w:tcW w:w="4186" w:type="dxa"/>
            <w:tcBorders>
              <w:top w:val="single" w:sz="12" w:space="0" w:color="000000"/>
              <w:left w:val="single" w:sz="12" w:space="0" w:color="000000"/>
              <w:right w:val="single" w:sz="12" w:space="0" w:color="000000"/>
            </w:tcBorders>
          </w:tcPr>
          <w:p w14:paraId="3C86E8FD"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Fonts w:ascii="Cambria" w:hAnsi="Cambria"/>
                <w:color w:val="000000" w:themeColor="text1"/>
                <w:sz w:val="20"/>
                <w:szCs w:val="20"/>
              </w:rPr>
            </w:pPr>
            <w:r w:rsidRPr="004721CB">
              <w:rPr>
                <w:rStyle w:val="Strong"/>
                <w:rFonts w:ascii="Cambria" w:hAnsi="Cambria"/>
                <w:color w:val="000000" w:themeColor="text1"/>
                <w:sz w:val="20"/>
                <w:szCs w:val="20"/>
              </w:rPr>
              <w:lastRenderedPageBreak/>
              <w:t>4.3.1. Berorientasi Pelayanan:</w:t>
            </w:r>
            <w:r w:rsidRPr="004721CB">
              <w:rPr>
                <w:rFonts w:ascii="Cambria" w:hAnsi="Cambria"/>
                <w:color w:val="000000" w:themeColor="text1"/>
                <w:sz w:val="20"/>
                <w:szCs w:val="20"/>
              </w:rPr>
              <w:t xml:space="preserve"> Saya </w:t>
            </w:r>
            <w:r w:rsidRPr="004721CB">
              <w:rPr>
                <w:rStyle w:val="Strong"/>
                <w:rFonts w:ascii="Cambria" w:hAnsi="Cambria"/>
                <w:color w:val="000000" w:themeColor="text1"/>
                <w:sz w:val="20"/>
                <w:szCs w:val="20"/>
              </w:rPr>
              <w:t xml:space="preserve">memperbaiki isi SOP agar lebih praktis dan </w:t>
            </w:r>
            <w:r w:rsidRPr="004721CB">
              <w:rPr>
                <w:rStyle w:val="Strong"/>
                <w:rFonts w:ascii="Cambria" w:hAnsi="Cambria"/>
                <w:color w:val="000000" w:themeColor="text1"/>
                <w:sz w:val="20"/>
                <w:szCs w:val="20"/>
              </w:rPr>
              <w:lastRenderedPageBreak/>
              <w:t>mudah dipahami.</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4.3.2. Akuntabel:</w:t>
            </w:r>
            <w:r w:rsidRPr="004721CB">
              <w:rPr>
                <w:rFonts w:ascii="Cambria" w:hAnsi="Cambria"/>
                <w:color w:val="000000" w:themeColor="text1"/>
                <w:sz w:val="20"/>
                <w:szCs w:val="20"/>
              </w:rPr>
              <w:t xml:space="preserve"> Saya </w:t>
            </w:r>
            <w:r w:rsidRPr="004721CB">
              <w:rPr>
                <w:rStyle w:val="Strong"/>
                <w:rFonts w:ascii="Cambria" w:hAnsi="Cambria"/>
                <w:color w:val="000000" w:themeColor="text1"/>
                <w:sz w:val="20"/>
                <w:szCs w:val="20"/>
              </w:rPr>
              <w:t>menandai perubahan revisi agar mudah dilacak dan diverifikasi.</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4.3.3. Kompeten:</w:t>
            </w:r>
            <w:r w:rsidRPr="004721CB">
              <w:rPr>
                <w:rFonts w:ascii="Cambria" w:hAnsi="Cambria"/>
                <w:color w:val="000000" w:themeColor="text1"/>
                <w:sz w:val="20"/>
                <w:szCs w:val="20"/>
              </w:rPr>
              <w:t xml:space="preserve"> Saya </w:t>
            </w:r>
            <w:r w:rsidRPr="004721CB">
              <w:rPr>
                <w:rStyle w:val="Strong"/>
                <w:rFonts w:ascii="Cambria" w:hAnsi="Cambria"/>
                <w:color w:val="000000" w:themeColor="text1"/>
                <w:sz w:val="20"/>
                <w:szCs w:val="20"/>
              </w:rPr>
              <w:t>memastikan bahasa dan prosedur teknis sesuai standar profesional.</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4.3.4. Loyal:</w:t>
            </w:r>
            <w:r w:rsidRPr="004721CB">
              <w:rPr>
                <w:rFonts w:ascii="Cambria" w:hAnsi="Cambria"/>
                <w:color w:val="000000" w:themeColor="text1"/>
                <w:sz w:val="20"/>
                <w:szCs w:val="20"/>
              </w:rPr>
              <w:t xml:space="preserve"> Saya </w:t>
            </w:r>
            <w:r w:rsidRPr="004721CB">
              <w:rPr>
                <w:rStyle w:val="Strong"/>
                <w:rFonts w:ascii="Cambria" w:hAnsi="Cambria"/>
                <w:color w:val="000000" w:themeColor="text1"/>
                <w:sz w:val="20"/>
                <w:szCs w:val="20"/>
              </w:rPr>
              <w:t xml:space="preserve">menyesuaikan format </w:t>
            </w:r>
            <w:proofErr w:type="spellStart"/>
            <w:r w:rsidR="006A3348">
              <w:rPr>
                <w:rStyle w:val="Strong"/>
                <w:rFonts w:ascii="Cambria" w:hAnsi="Cambria"/>
                <w:color w:val="000000" w:themeColor="text1"/>
                <w:sz w:val="20"/>
                <w:szCs w:val="20"/>
                <w:lang w:val="en-US"/>
              </w:rPr>
              <w:t>draf</w:t>
            </w:r>
            <w:proofErr w:type="spellEnd"/>
            <w:r w:rsidR="006A3348">
              <w:rPr>
                <w:rStyle w:val="Strong"/>
                <w:rFonts w:ascii="Cambria" w:hAnsi="Cambria"/>
                <w:color w:val="000000" w:themeColor="text1"/>
                <w:sz w:val="20"/>
                <w:szCs w:val="20"/>
                <w:lang w:val="en-US"/>
              </w:rPr>
              <w:t xml:space="preserve"> </w:t>
            </w:r>
            <w:r w:rsidRPr="004721CB">
              <w:rPr>
                <w:rStyle w:val="Strong"/>
                <w:rFonts w:ascii="Cambria" w:hAnsi="Cambria"/>
                <w:color w:val="000000" w:themeColor="text1"/>
                <w:sz w:val="20"/>
                <w:szCs w:val="20"/>
              </w:rPr>
              <w:t>SOP agar sesuai dengan pedoman lembaga.</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4.3.5. Adaptif:</w:t>
            </w:r>
            <w:r w:rsidRPr="004721CB">
              <w:rPr>
                <w:rFonts w:ascii="Cambria" w:hAnsi="Cambria"/>
                <w:color w:val="000000" w:themeColor="text1"/>
                <w:sz w:val="20"/>
                <w:szCs w:val="20"/>
              </w:rPr>
              <w:t xml:space="preserve"> Saya </w:t>
            </w:r>
            <w:r w:rsidRPr="004721CB">
              <w:rPr>
                <w:rStyle w:val="Strong"/>
                <w:rFonts w:ascii="Cambria" w:hAnsi="Cambria"/>
                <w:color w:val="000000" w:themeColor="text1"/>
                <w:sz w:val="20"/>
                <w:szCs w:val="20"/>
              </w:rPr>
              <w:t>menyesuaikan konten berdasarkan hasil uji coba dan saran teknis terbaru.</w:t>
            </w:r>
          </w:p>
        </w:tc>
        <w:tc>
          <w:tcPr>
            <w:tcW w:w="3871" w:type="dxa"/>
            <w:tcBorders>
              <w:top w:val="single" w:sz="12" w:space="0" w:color="000000"/>
              <w:left w:val="single" w:sz="12" w:space="0" w:color="000000"/>
            </w:tcBorders>
          </w:tcPr>
          <w:p w14:paraId="1EA50D06"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6"/>
              <w:rPr>
                <w:rFonts w:ascii="Cambria" w:hAnsi="Cambria"/>
                <w:color w:val="000000" w:themeColor="text1"/>
                <w:sz w:val="20"/>
                <w:szCs w:val="20"/>
              </w:rPr>
            </w:pPr>
            <w:r w:rsidRPr="004721CB">
              <w:rPr>
                <w:rFonts w:ascii="Cambria" w:hAnsi="Cambria"/>
                <w:color w:val="000000" w:themeColor="text1"/>
                <w:sz w:val="20"/>
                <w:szCs w:val="20"/>
              </w:rPr>
              <w:lastRenderedPageBreak/>
              <w:t xml:space="preserve">Memastikan produk </w:t>
            </w:r>
            <w:proofErr w:type="spellStart"/>
            <w:r w:rsidR="006A3348">
              <w:rPr>
                <w:rFonts w:ascii="Cambria" w:hAnsi="Cambria"/>
                <w:color w:val="000000" w:themeColor="text1"/>
                <w:sz w:val="20"/>
                <w:szCs w:val="20"/>
                <w:lang w:val="en-US"/>
              </w:rPr>
              <w:t>draf</w:t>
            </w:r>
            <w:proofErr w:type="spellEnd"/>
            <w:r w:rsidR="006A3348">
              <w:rPr>
                <w:rFonts w:ascii="Cambria" w:hAnsi="Cambria"/>
                <w:color w:val="000000" w:themeColor="text1"/>
                <w:sz w:val="20"/>
                <w:szCs w:val="20"/>
                <w:lang w:val="en-US"/>
              </w:rPr>
              <w:t xml:space="preserve"> </w:t>
            </w:r>
            <w:r w:rsidRPr="004721CB">
              <w:rPr>
                <w:rFonts w:ascii="Cambria" w:hAnsi="Cambria"/>
                <w:color w:val="000000" w:themeColor="text1"/>
                <w:sz w:val="20"/>
                <w:szCs w:val="20"/>
              </w:rPr>
              <w:t xml:space="preserve">SOP final sesuai kebutuhan lapangan sekaligus mendukung </w:t>
            </w:r>
            <w:r w:rsidRPr="004721CB">
              <w:rPr>
                <w:rFonts w:ascii="Cambria" w:hAnsi="Cambria"/>
                <w:color w:val="000000" w:themeColor="text1"/>
                <w:sz w:val="20"/>
                <w:szCs w:val="20"/>
              </w:rPr>
              <w:lastRenderedPageBreak/>
              <w:t>peningkatan tata kelola studio yang lebih profesional.</w:t>
            </w:r>
          </w:p>
        </w:tc>
      </w:tr>
      <w:tr w:rsidR="0094035E" w:rsidRPr="004721CB" w14:paraId="69B22A7A" w14:textId="77777777" w:rsidTr="00F97A5C">
        <w:tc>
          <w:tcPr>
            <w:tcW w:w="507" w:type="dxa"/>
            <w:vMerge/>
            <w:tcBorders>
              <w:right w:val="single" w:sz="12" w:space="0" w:color="000000"/>
            </w:tcBorders>
          </w:tcPr>
          <w:p w14:paraId="16048EC5" w14:textId="77777777" w:rsidR="004F0BBF" w:rsidRPr="004721CB" w:rsidRDefault="004F0BBF" w:rsidP="00DD0F4B">
            <w:pPr>
              <w:spacing w:after="0" w:line="360" w:lineRule="auto"/>
              <w:rPr>
                <w:rFonts w:ascii="Cambria" w:hAnsi="Cambria"/>
                <w:color w:val="000000" w:themeColor="text1"/>
                <w:sz w:val="20"/>
                <w:szCs w:val="20"/>
              </w:rPr>
            </w:pPr>
          </w:p>
        </w:tc>
        <w:tc>
          <w:tcPr>
            <w:tcW w:w="2309" w:type="dxa"/>
            <w:vMerge/>
            <w:tcBorders>
              <w:left w:val="single" w:sz="12" w:space="0" w:color="000000"/>
              <w:right w:val="single" w:sz="12" w:space="0" w:color="000000"/>
            </w:tcBorders>
          </w:tcPr>
          <w:p w14:paraId="47E5C9CC"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4"/>
              <w:rPr>
                <w:rFonts w:ascii="Cambria" w:hAnsi="Cambria"/>
                <w:color w:val="000000" w:themeColor="text1"/>
                <w:sz w:val="20"/>
                <w:szCs w:val="20"/>
              </w:rPr>
            </w:pPr>
          </w:p>
        </w:tc>
        <w:tc>
          <w:tcPr>
            <w:tcW w:w="2728" w:type="dxa"/>
            <w:tcBorders>
              <w:top w:val="single" w:sz="12" w:space="0" w:color="000000"/>
              <w:left w:val="single" w:sz="12" w:space="0" w:color="000000"/>
              <w:right w:val="single" w:sz="12" w:space="0" w:color="000000"/>
            </w:tcBorders>
          </w:tcPr>
          <w:p w14:paraId="557B73B8"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59"/>
              <w:rPr>
                <w:rFonts w:ascii="Cambria" w:hAnsi="Cambria"/>
                <w:color w:val="000000" w:themeColor="text1"/>
                <w:sz w:val="20"/>
                <w:szCs w:val="20"/>
              </w:rPr>
            </w:pPr>
            <w:r w:rsidRPr="004721CB">
              <w:rPr>
                <w:rFonts w:ascii="Cambria" w:hAnsi="Cambria"/>
                <w:color w:val="000000" w:themeColor="text1"/>
                <w:sz w:val="20"/>
                <w:szCs w:val="20"/>
              </w:rPr>
              <w:t>4.4. Melakukan pengecekan ulang bersama mentor terhadap hasil revisi untuk memastikan konsistensi dan kejelasan isi</w:t>
            </w:r>
            <w:r w:rsidR="006A3348">
              <w:rPr>
                <w:rFonts w:ascii="Cambria" w:hAnsi="Cambria"/>
                <w:color w:val="000000" w:themeColor="text1"/>
                <w:sz w:val="20"/>
                <w:szCs w:val="20"/>
                <w:lang w:val="en-US"/>
              </w:rPr>
              <w:t xml:space="preserve"> </w:t>
            </w:r>
            <w:proofErr w:type="spellStart"/>
            <w:r w:rsidR="006A3348">
              <w:rPr>
                <w:rFonts w:ascii="Cambria" w:hAnsi="Cambria"/>
                <w:color w:val="000000" w:themeColor="text1"/>
                <w:sz w:val="20"/>
                <w:szCs w:val="20"/>
                <w:lang w:val="en-US"/>
              </w:rPr>
              <w:t>draf</w:t>
            </w:r>
            <w:proofErr w:type="spellEnd"/>
            <w:r w:rsidRPr="004721CB">
              <w:rPr>
                <w:rFonts w:ascii="Cambria" w:hAnsi="Cambria"/>
                <w:color w:val="000000" w:themeColor="text1"/>
                <w:sz w:val="20"/>
                <w:szCs w:val="20"/>
              </w:rPr>
              <w:t xml:space="preserve"> SOP.</w:t>
            </w:r>
          </w:p>
        </w:tc>
        <w:tc>
          <w:tcPr>
            <w:tcW w:w="2100" w:type="dxa"/>
            <w:tcBorders>
              <w:top w:val="single" w:sz="12" w:space="0" w:color="000000"/>
              <w:left w:val="single" w:sz="12" w:space="0" w:color="000000"/>
              <w:right w:val="single" w:sz="12" w:space="0" w:color="000000"/>
            </w:tcBorders>
          </w:tcPr>
          <w:p w14:paraId="7C134729"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37"/>
              <w:rPr>
                <w:rFonts w:ascii="Cambria" w:hAnsi="Cambria"/>
                <w:color w:val="000000" w:themeColor="text1"/>
                <w:sz w:val="20"/>
                <w:szCs w:val="20"/>
              </w:rPr>
            </w:pPr>
            <w:r w:rsidRPr="004721CB">
              <w:rPr>
                <w:rFonts w:ascii="Cambria" w:hAnsi="Cambria"/>
                <w:color w:val="000000" w:themeColor="text1"/>
                <w:sz w:val="20"/>
                <w:szCs w:val="20"/>
              </w:rPr>
              <w:t>Foto dokumentasi review bersama mentor atau tangkapan layar sesi koreksi.</w:t>
            </w:r>
          </w:p>
        </w:tc>
        <w:tc>
          <w:tcPr>
            <w:tcW w:w="4186" w:type="dxa"/>
            <w:tcBorders>
              <w:top w:val="single" w:sz="12" w:space="0" w:color="000000"/>
              <w:left w:val="single" w:sz="12" w:space="0" w:color="000000"/>
              <w:right w:val="single" w:sz="12" w:space="0" w:color="000000"/>
            </w:tcBorders>
          </w:tcPr>
          <w:p w14:paraId="0A9DF0A0"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Fonts w:ascii="Cambria" w:hAnsi="Cambria"/>
                <w:color w:val="000000" w:themeColor="text1"/>
                <w:sz w:val="20"/>
                <w:szCs w:val="20"/>
              </w:rPr>
            </w:pPr>
            <w:r w:rsidRPr="004721CB">
              <w:rPr>
                <w:rStyle w:val="Strong"/>
                <w:rFonts w:ascii="Cambria" w:hAnsi="Cambria"/>
                <w:color w:val="000000" w:themeColor="text1"/>
                <w:sz w:val="20"/>
                <w:szCs w:val="20"/>
              </w:rPr>
              <w:t>4.4.1. Berorientasi Pelayanan:</w:t>
            </w:r>
            <w:r w:rsidRPr="004721CB">
              <w:rPr>
                <w:rFonts w:ascii="Cambria" w:hAnsi="Cambria"/>
                <w:color w:val="000000" w:themeColor="text1"/>
                <w:sz w:val="20"/>
                <w:szCs w:val="20"/>
              </w:rPr>
              <w:t xml:space="preserve"> Saya </w:t>
            </w:r>
            <w:r w:rsidRPr="004721CB">
              <w:rPr>
                <w:rStyle w:val="Strong"/>
                <w:rFonts w:ascii="Cambria" w:hAnsi="Cambria"/>
                <w:color w:val="000000" w:themeColor="text1"/>
                <w:sz w:val="20"/>
                <w:szCs w:val="20"/>
              </w:rPr>
              <w:t>memastikan hasil revisi benar-benar memudahkan pengguna dalam memahami</w:t>
            </w:r>
            <w:r w:rsidR="006A3348">
              <w:rPr>
                <w:rStyle w:val="Strong"/>
                <w:rFonts w:ascii="Cambria" w:hAnsi="Cambria"/>
                <w:color w:val="000000" w:themeColor="text1"/>
                <w:sz w:val="20"/>
                <w:szCs w:val="20"/>
                <w:lang w:val="en-US"/>
              </w:rPr>
              <w:t xml:space="preserve"> </w:t>
            </w:r>
            <w:proofErr w:type="spellStart"/>
            <w:r w:rsidR="006A3348">
              <w:rPr>
                <w:rStyle w:val="Strong"/>
                <w:rFonts w:ascii="Cambria" w:hAnsi="Cambria"/>
                <w:color w:val="000000" w:themeColor="text1"/>
                <w:sz w:val="20"/>
                <w:szCs w:val="20"/>
                <w:lang w:val="en-US"/>
              </w:rPr>
              <w:t>draf</w:t>
            </w:r>
            <w:proofErr w:type="spellEnd"/>
            <w:r w:rsidRPr="004721CB">
              <w:rPr>
                <w:rStyle w:val="Strong"/>
                <w:rFonts w:ascii="Cambria" w:hAnsi="Cambria"/>
                <w:color w:val="000000" w:themeColor="text1"/>
                <w:sz w:val="20"/>
                <w:szCs w:val="20"/>
              </w:rPr>
              <w:t xml:space="preserve"> SOP.</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4.4.2. Akuntabel:</w:t>
            </w:r>
            <w:r w:rsidRPr="004721CB">
              <w:rPr>
                <w:rFonts w:ascii="Cambria" w:hAnsi="Cambria"/>
                <w:color w:val="000000" w:themeColor="text1"/>
                <w:sz w:val="20"/>
                <w:szCs w:val="20"/>
              </w:rPr>
              <w:t xml:space="preserve"> Saya </w:t>
            </w:r>
            <w:r w:rsidRPr="004721CB">
              <w:rPr>
                <w:rStyle w:val="Strong"/>
                <w:rFonts w:ascii="Cambria" w:hAnsi="Cambria"/>
                <w:color w:val="000000" w:themeColor="text1"/>
                <w:sz w:val="20"/>
                <w:szCs w:val="20"/>
              </w:rPr>
              <w:t>melaporkan hasil revisi kepada mentor secara terbuka.</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4.4.3. Kompeten:</w:t>
            </w:r>
            <w:r w:rsidRPr="004721CB">
              <w:rPr>
                <w:rFonts w:ascii="Cambria" w:hAnsi="Cambria"/>
                <w:color w:val="000000" w:themeColor="text1"/>
                <w:sz w:val="20"/>
                <w:szCs w:val="20"/>
              </w:rPr>
              <w:t xml:space="preserve"> Saya </w:t>
            </w:r>
            <w:r w:rsidRPr="004721CB">
              <w:rPr>
                <w:rStyle w:val="Strong"/>
                <w:rFonts w:ascii="Cambria" w:hAnsi="Cambria"/>
                <w:color w:val="000000" w:themeColor="text1"/>
                <w:sz w:val="20"/>
                <w:szCs w:val="20"/>
              </w:rPr>
              <w:t>menyempurnakan bagian teknis yang masih kurang tepat.</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4.4.4. Harmonis:</w:t>
            </w:r>
            <w:r w:rsidRPr="004721CB">
              <w:rPr>
                <w:rFonts w:ascii="Cambria" w:hAnsi="Cambria"/>
                <w:color w:val="000000" w:themeColor="text1"/>
                <w:sz w:val="20"/>
                <w:szCs w:val="20"/>
              </w:rPr>
              <w:t xml:space="preserve"> Saya </w:t>
            </w:r>
            <w:r w:rsidRPr="004721CB">
              <w:rPr>
                <w:rStyle w:val="Strong"/>
                <w:rFonts w:ascii="Cambria" w:hAnsi="Cambria"/>
                <w:color w:val="000000" w:themeColor="text1"/>
                <w:sz w:val="20"/>
                <w:szCs w:val="20"/>
              </w:rPr>
              <w:t>menunjukkan sikap terbuka terhadap kritik dan masukan.</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4.4.5. Kolaboratif:</w:t>
            </w:r>
            <w:r w:rsidRPr="004721CB">
              <w:rPr>
                <w:rFonts w:ascii="Cambria" w:hAnsi="Cambria"/>
                <w:color w:val="000000" w:themeColor="text1"/>
                <w:sz w:val="20"/>
                <w:szCs w:val="20"/>
              </w:rPr>
              <w:t xml:space="preserve"> Saya </w:t>
            </w:r>
            <w:r w:rsidRPr="004721CB">
              <w:rPr>
                <w:rStyle w:val="Strong"/>
                <w:rFonts w:ascii="Cambria" w:hAnsi="Cambria"/>
                <w:color w:val="000000" w:themeColor="text1"/>
                <w:sz w:val="20"/>
                <w:szCs w:val="20"/>
              </w:rPr>
              <w:t>melibatkan mentor secara aktif untuk validasi akhir isi dokumen.</w:t>
            </w:r>
          </w:p>
        </w:tc>
        <w:tc>
          <w:tcPr>
            <w:tcW w:w="3871" w:type="dxa"/>
            <w:tcBorders>
              <w:top w:val="single" w:sz="12" w:space="0" w:color="000000"/>
              <w:left w:val="single" w:sz="12" w:space="0" w:color="000000"/>
            </w:tcBorders>
          </w:tcPr>
          <w:p w14:paraId="6824DFFF"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6"/>
              <w:rPr>
                <w:rFonts w:ascii="Cambria" w:hAnsi="Cambria"/>
                <w:color w:val="000000" w:themeColor="text1"/>
                <w:sz w:val="20"/>
                <w:szCs w:val="20"/>
              </w:rPr>
            </w:pPr>
            <w:r w:rsidRPr="004721CB">
              <w:rPr>
                <w:rFonts w:ascii="Cambria" w:hAnsi="Cambria"/>
                <w:color w:val="000000" w:themeColor="text1"/>
                <w:sz w:val="20"/>
                <w:szCs w:val="20"/>
              </w:rPr>
              <w:t xml:space="preserve">Menjamin </w:t>
            </w:r>
            <w:proofErr w:type="spellStart"/>
            <w:r w:rsidR="006A3348">
              <w:rPr>
                <w:rFonts w:ascii="Cambria" w:hAnsi="Cambria"/>
                <w:color w:val="000000" w:themeColor="text1"/>
                <w:sz w:val="20"/>
                <w:szCs w:val="20"/>
                <w:lang w:val="en-US"/>
              </w:rPr>
              <w:t>draf</w:t>
            </w:r>
            <w:proofErr w:type="spellEnd"/>
            <w:r w:rsidR="006A3348">
              <w:rPr>
                <w:rFonts w:ascii="Cambria" w:hAnsi="Cambria"/>
                <w:color w:val="000000" w:themeColor="text1"/>
                <w:sz w:val="20"/>
                <w:szCs w:val="20"/>
                <w:lang w:val="en-US"/>
              </w:rPr>
              <w:t xml:space="preserve"> </w:t>
            </w:r>
            <w:r w:rsidRPr="004721CB">
              <w:rPr>
                <w:rFonts w:ascii="Cambria" w:hAnsi="Cambria"/>
                <w:color w:val="000000" w:themeColor="text1"/>
                <w:sz w:val="20"/>
                <w:szCs w:val="20"/>
              </w:rPr>
              <w:t>SOP akhir memiliki kualitas yang solid, jelas, dan konsisten dengan kebutuhan organisasi penyiaran publik.</w:t>
            </w:r>
          </w:p>
        </w:tc>
      </w:tr>
      <w:tr w:rsidR="0094035E" w:rsidRPr="004721CB" w14:paraId="47A71C02" w14:textId="77777777" w:rsidTr="00F97A5C">
        <w:tc>
          <w:tcPr>
            <w:tcW w:w="507" w:type="dxa"/>
            <w:vMerge/>
            <w:tcBorders>
              <w:right w:val="single" w:sz="12" w:space="0" w:color="000000"/>
            </w:tcBorders>
          </w:tcPr>
          <w:p w14:paraId="73147949" w14:textId="77777777" w:rsidR="004F0BBF" w:rsidRPr="004721CB" w:rsidRDefault="004F0BBF" w:rsidP="00DD0F4B">
            <w:pPr>
              <w:spacing w:after="0" w:line="360" w:lineRule="auto"/>
              <w:rPr>
                <w:rFonts w:ascii="Cambria" w:hAnsi="Cambria"/>
                <w:color w:val="000000" w:themeColor="text1"/>
                <w:sz w:val="20"/>
                <w:szCs w:val="20"/>
              </w:rPr>
            </w:pPr>
          </w:p>
        </w:tc>
        <w:tc>
          <w:tcPr>
            <w:tcW w:w="2309" w:type="dxa"/>
            <w:vMerge/>
            <w:tcBorders>
              <w:left w:val="single" w:sz="12" w:space="0" w:color="000000"/>
              <w:right w:val="single" w:sz="12" w:space="0" w:color="000000"/>
            </w:tcBorders>
          </w:tcPr>
          <w:p w14:paraId="737DE618"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4"/>
              <w:rPr>
                <w:rFonts w:ascii="Cambria" w:hAnsi="Cambria"/>
                <w:color w:val="000000" w:themeColor="text1"/>
                <w:sz w:val="20"/>
                <w:szCs w:val="20"/>
              </w:rPr>
            </w:pPr>
          </w:p>
        </w:tc>
        <w:tc>
          <w:tcPr>
            <w:tcW w:w="2728" w:type="dxa"/>
            <w:tcBorders>
              <w:top w:val="single" w:sz="12" w:space="0" w:color="000000"/>
              <w:left w:val="single" w:sz="12" w:space="0" w:color="000000"/>
              <w:right w:val="single" w:sz="12" w:space="0" w:color="000000"/>
            </w:tcBorders>
          </w:tcPr>
          <w:p w14:paraId="3FF11B3C"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59"/>
              <w:rPr>
                <w:rFonts w:ascii="Cambria" w:hAnsi="Cambria"/>
                <w:color w:val="000000" w:themeColor="text1"/>
                <w:sz w:val="20"/>
                <w:szCs w:val="20"/>
              </w:rPr>
            </w:pPr>
            <w:r w:rsidRPr="004721CB">
              <w:rPr>
                <w:rFonts w:ascii="Cambria" w:hAnsi="Cambria"/>
                <w:color w:val="000000" w:themeColor="text1"/>
                <w:sz w:val="20"/>
                <w:szCs w:val="20"/>
              </w:rPr>
              <w:t xml:space="preserve">4.5. Menyusun dan menyimpan versi final </w:t>
            </w:r>
            <w:proofErr w:type="spellStart"/>
            <w:r w:rsidR="006A3348">
              <w:rPr>
                <w:rFonts w:ascii="Cambria" w:hAnsi="Cambria"/>
                <w:color w:val="000000" w:themeColor="text1"/>
                <w:sz w:val="20"/>
                <w:szCs w:val="20"/>
                <w:lang w:val="en-US"/>
              </w:rPr>
              <w:t>draf</w:t>
            </w:r>
            <w:proofErr w:type="spellEnd"/>
            <w:r w:rsidR="006A3348">
              <w:rPr>
                <w:rFonts w:ascii="Cambria" w:hAnsi="Cambria"/>
                <w:color w:val="000000" w:themeColor="text1"/>
                <w:sz w:val="20"/>
                <w:szCs w:val="20"/>
                <w:lang w:val="en-US"/>
              </w:rPr>
              <w:t xml:space="preserve"> </w:t>
            </w:r>
            <w:r w:rsidRPr="004721CB">
              <w:rPr>
                <w:rFonts w:ascii="Cambria" w:hAnsi="Cambria"/>
                <w:color w:val="000000" w:themeColor="text1"/>
                <w:sz w:val="20"/>
                <w:szCs w:val="20"/>
              </w:rPr>
              <w:t>SOP hasil revisi dengan format yang rapi dan terdokumentasi digital.</w:t>
            </w:r>
          </w:p>
        </w:tc>
        <w:tc>
          <w:tcPr>
            <w:tcW w:w="2100" w:type="dxa"/>
            <w:tcBorders>
              <w:top w:val="single" w:sz="12" w:space="0" w:color="000000"/>
              <w:left w:val="single" w:sz="12" w:space="0" w:color="000000"/>
              <w:right w:val="single" w:sz="12" w:space="0" w:color="000000"/>
            </w:tcBorders>
          </w:tcPr>
          <w:p w14:paraId="1FAE91A9"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37"/>
              <w:rPr>
                <w:rFonts w:ascii="Cambria" w:hAnsi="Cambria"/>
                <w:color w:val="000000" w:themeColor="text1"/>
                <w:sz w:val="20"/>
                <w:szCs w:val="20"/>
              </w:rPr>
            </w:pPr>
            <w:r w:rsidRPr="004721CB">
              <w:rPr>
                <w:rFonts w:ascii="Cambria" w:hAnsi="Cambria"/>
                <w:color w:val="000000" w:themeColor="text1"/>
                <w:sz w:val="20"/>
                <w:szCs w:val="20"/>
              </w:rPr>
              <w:t xml:space="preserve">Foto/screenshot tampilan file final </w:t>
            </w:r>
            <w:proofErr w:type="spellStart"/>
            <w:r w:rsidR="006A3348">
              <w:rPr>
                <w:rFonts w:ascii="Cambria" w:hAnsi="Cambria"/>
                <w:color w:val="000000" w:themeColor="text1"/>
                <w:sz w:val="20"/>
                <w:szCs w:val="20"/>
                <w:lang w:val="en-US"/>
              </w:rPr>
              <w:t>draf</w:t>
            </w:r>
            <w:proofErr w:type="spellEnd"/>
            <w:r w:rsidR="006A3348">
              <w:rPr>
                <w:rFonts w:ascii="Cambria" w:hAnsi="Cambria"/>
                <w:color w:val="000000" w:themeColor="text1"/>
                <w:sz w:val="20"/>
                <w:szCs w:val="20"/>
                <w:lang w:val="en-US"/>
              </w:rPr>
              <w:t xml:space="preserve"> </w:t>
            </w:r>
            <w:r w:rsidRPr="004721CB">
              <w:rPr>
                <w:rFonts w:ascii="Cambria" w:hAnsi="Cambria"/>
                <w:color w:val="000000" w:themeColor="text1"/>
                <w:sz w:val="20"/>
                <w:szCs w:val="20"/>
              </w:rPr>
              <w:t>SOP tersimpan di folder resmi/dokumen digital.</w:t>
            </w:r>
          </w:p>
        </w:tc>
        <w:tc>
          <w:tcPr>
            <w:tcW w:w="4186" w:type="dxa"/>
            <w:tcBorders>
              <w:top w:val="single" w:sz="12" w:space="0" w:color="000000"/>
              <w:left w:val="single" w:sz="12" w:space="0" w:color="000000"/>
              <w:right w:val="single" w:sz="12" w:space="0" w:color="000000"/>
            </w:tcBorders>
          </w:tcPr>
          <w:p w14:paraId="0716B11A"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Fonts w:ascii="Cambria" w:hAnsi="Cambria"/>
                <w:color w:val="000000" w:themeColor="text1"/>
                <w:sz w:val="20"/>
                <w:szCs w:val="20"/>
              </w:rPr>
            </w:pPr>
            <w:r w:rsidRPr="004721CB">
              <w:rPr>
                <w:rStyle w:val="Strong"/>
                <w:rFonts w:ascii="Cambria" w:hAnsi="Cambria"/>
                <w:color w:val="000000" w:themeColor="text1"/>
                <w:sz w:val="20"/>
                <w:szCs w:val="20"/>
              </w:rPr>
              <w:t>4.5.1. Berorientasi Pelayanan:</w:t>
            </w:r>
            <w:r w:rsidRPr="004721CB">
              <w:rPr>
                <w:rFonts w:ascii="Cambria" w:hAnsi="Cambria"/>
                <w:color w:val="000000" w:themeColor="text1"/>
                <w:sz w:val="20"/>
                <w:szCs w:val="20"/>
              </w:rPr>
              <w:t xml:space="preserve"> Saya </w:t>
            </w:r>
            <w:r w:rsidRPr="004721CB">
              <w:rPr>
                <w:rStyle w:val="Strong"/>
                <w:rFonts w:ascii="Cambria" w:hAnsi="Cambria"/>
                <w:color w:val="000000" w:themeColor="text1"/>
                <w:sz w:val="20"/>
                <w:szCs w:val="20"/>
              </w:rPr>
              <w:t>menyusun hasil akhir dengan format yang mudah diakses dan digunakan oleh staf.</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4.5.2. Akuntabel:</w:t>
            </w:r>
            <w:r w:rsidRPr="004721CB">
              <w:rPr>
                <w:rFonts w:ascii="Cambria" w:hAnsi="Cambria"/>
                <w:color w:val="000000" w:themeColor="text1"/>
                <w:sz w:val="20"/>
                <w:szCs w:val="20"/>
              </w:rPr>
              <w:t xml:space="preserve"> Saya </w:t>
            </w:r>
            <w:r w:rsidRPr="004721CB">
              <w:rPr>
                <w:rStyle w:val="Strong"/>
                <w:rFonts w:ascii="Cambria" w:hAnsi="Cambria"/>
                <w:color w:val="000000" w:themeColor="text1"/>
                <w:sz w:val="20"/>
                <w:szCs w:val="20"/>
              </w:rPr>
              <w:t>menyimpan file dengan sistem penamaan dan lokasi yang tertata.</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4.5.3. Kompeten:</w:t>
            </w:r>
            <w:r w:rsidRPr="004721CB">
              <w:rPr>
                <w:rFonts w:ascii="Cambria" w:hAnsi="Cambria"/>
                <w:color w:val="000000" w:themeColor="text1"/>
                <w:sz w:val="20"/>
                <w:szCs w:val="20"/>
              </w:rPr>
              <w:t xml:space="preserve"> Saya </w:t>
            </w:r>
            <w:r w:rsidRPr="004721CB">
              <w:rPr>
                <w:rStyle w:val="Strong"/>
                <w:rFonts w:ascii="Cambria" w:hAnsi="Cambria"/>
                <w:color w:val="000000" w:themeColor="text1"/>
                <w:sz w:val="20"/>
                <w:szCs w:val="20"/>
              </w:rPr>
              <w:t>menyelesaikan dokumen sesuai kaidah administrasi resmi.</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4.5.4. Loyal:</w:t>
            </w:r>
            <w:r w:rsidRPr="004721CB">
              <w:rPr>
                <w:rFonts w:ascii="Cambria" w:hAnsi="Cambria"/>
                <w:color w:val="000000" w:themeColor="text1"/>
                <w:sz w:val="20"/>
                <w:szCs w:val="20"/>
              </w:rPr>
              <w:t xml:space="preserve"> Saya </w:t>
            </w:r>
            <w:r w:rsidRPr="004721CB">
              <w:rPr>
                <w:rStyle w:val="Strong"/>
                <w:rFonts w:ascii="Cambria" w:hAnsi="Cambria"/>
                <w:color w:val="000000" w:themeColor="text1"/>
                <w:sz w:val="20"/>
                <w:szCs w:val="20"/>
              </w:rPr>
              <w:t>memastikan dokumen disimpan di lingkungan kerja resmi milik RRI.</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4.5.5. Kolaboratif:</w:t>
            </w:r>
            <w:r w:rsidRPr="004721CB">
              <w:rPr>
                <w:rFonts w:ascii="Cambria" w:hAnsi="Cambria"/>
                <w:color w:val="000000" w:themeColor="text1"/>
                <w:sz w:val="20"/>
                <w:szCs w:val="20"/>
              </w:rPr>
              <w:t xml:space="preserve"> Saya </w:t>
            </w:r>
            <w:r w:rsidRPr="004721CB">
              <w:rPr>
                <w:rStyle w:val="Strong"/>
                <w:rFonts w:ascii="Cambria" w:hAnsi="Cambria"/>
                <w:color w:val="000000" w:themeColor="text1"/>
                <w:sz w:val="20"/>
                <w:szCs w:val="20"/>
              </w:rPr>
              <w:t>membagikan hasil final kepada mentor untuk arsip dan tindak lanjut penerapan.</w:t>
            </w:r>
          </w:p>
        </w:tc>
        <w:tc>
          <w:tcPr>
            <w:tcW w:w="3871" w:type="dxa"/>
            <w:tcBorders>
              <w:top w:val="single" w:sz="12" w:space="0" w:color="000000"/>
              <w:left w:val="single" w:sz="12" w:space="0" w:color="000000"/>
            </w:tcBorders>
          </w:tcPr>
          <w:p w14:paraId="0C94E879" w14:textId="77777777" w:rsidR="004F0BBF" w:rsidRPr="004721CB" w:rsidRDefault="004F0BBF" w:rsidP="00E10DDC">
            <w:pPr>
              <w:rPr>
                <w:rFonts w:ascii="Cambria" w:hAnsi="Cambria"/>
                <w:color w:val="000000" w:themeColor="text1"/>
                <w:sz w:val="20"/>
                <w:szCs w:val="20"/>
              </w:rPr>
            </w:pPr>
            <w:r w:rsidRPr="004721CB">
              <w:rPr>
                <w:rFonts w:ascii="Cambria" w:hAnsi="Cambria"/>
                <w:color w:val="000000" w:themeColor="text1"/>
                <w:sz w:val="20"/>
                <w:szCs w:val="20"/>
              </w:rPr>
              <w:t>Menghasilkan dokumen</w:t>
            </w:r>
            <w:r w:rsidR="006A3348">
              <w:rPr>
                <w:rFonts w:ascii="Cambria" w:hAnsi="Cambria"/>
                <w:color w:val="000000" w:themeColor="text1"/>
                <w:sz w:val="20"/>
                <w:szCs w:val="20"/>
                <w:lang w:val="en-US"/>
              </w:rPr>
              <w:t xml:space="preserve"> </w:t>
            </w:r>
            <w:proofErr w:type="spellStart"/>
            <w:r w:rsidR="006A3348">
              <w:rPr>
                <w:rFonts w:ascii="Cambria" w:hAnsi="Cambria"/>
                <w:color w:val="000000" w:themeColor="text1"/>
                <w:sz w:val="20"/>
                <w:szCs w:val="20"/>
                <w:lang w:val="en-US"/>
              </w:rPr>
              <w:t>draf</w:t>
            </w:r>
            <w:proofErr w:type="spellEnd"/>
            <w:r w:rsidRPr="004721CB">
              <w:rPr>
                <w:rFonts w:ascii="Cambria" w:hAnsi="Cambria"/>
                <w:color w:val="000000" w:themeColor="text1"/>
                <w:sz w:val="20"/>
                <w:szCs w:val="20"/>
              </w:rPr>
              <w:t xml:space="preserve"> SOP final yang valid, siap digunakan, dan mendukung peningkatan mutu layanan siaran di SLN RRI.</w:t>
            </w:r>
          </w:p>
        </w:tc>
      </w:tr>
      <w:tr w:rsidR="0094035E" w:rsidRPr="004721CB" w14:paraId="49C52A02" w14:textId="77777777" w:rsidTr="00ED1002">
        <w:tc>
          <w:tcPr>
            <w:tcW w:w="507" w:type="dxa"/>
            <w:vMerge w:val="restart"/>
            <w:tcBorders>
              <w:top w:val="single" w:sz="12" w:space="0" w:color="000000"/>
              <w:right w:val="single" w:sz="12" w:space="0" w:color="000000"/>
            </w:tcBorders>
          </w:tcPr>
          <w:p w14:paraId="70EA5F73" w14:textId="77777777" w:rsidR="004F0BBF" w:rsidRPr="004721CB" w:rsidRDefault="004F0BBF" w:rsidP="00DD0F4B">
            <w:pPr>
              <w:spacing w:after="0" w:line="360" w:lineRule="auto"/>
              <w:rPr>
                <w:rFonts w:ascii="Cambria" w:hAnsi="Cambria"/>
                <w:color w:val="000000" w:themeColor="text1"/>
                <w:sz w:val="20"/>
                <w:szCs w:val="20"/>
              </w:rPr>
            </w:pPr>
            <w:r w:rsidRPr="004721CB">
              <w:rPr>
                <w:rFonts w:ascii="Cambria" w:hAnsi="Cambria"/>
                <w:color w:val="000000" w:themeColor="text1"/>
                <w:sz w:val="20"/>
                <w:szCs w:val="20"/>
              </w:rPr>
              <w:t>5.</w:t>
            </w:r>
          </w:p>
        </w:tc>
        <w:tc>
          <w:tcPr>
            <w:tcW w:w="2309" w:type="dxa"/>
            <w:vMerge w:val="restart"/>
            <w:tcBorders>
              <w:top w:val="single" w:sz="12" w:space="0" w:color="000000"/>
              <w:left w:val="single" w:sz="12" w:space="0" w:color="000000"/>
              <w:right w:val="single" w:sz="12" w:space="0" w:color="000000"/>
            </w:tcBorders>
          </w:tcPr>
          <w:p w14:paraId="6A5CC01A"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4"/>
              <w:rPr>
                <w:rFonts w:ascii="Cambria" w:hAnsi="Cambria"/>
                <w:color w:val="000000" w:themeColor="text1"/>
                <w:sz w:val="20"/>
                <w:szCs w:val="20"/>
              </w:rPr>
            </w:pPr>
            <w:r w:rsidRPr="004721CB">
              <w:rPr>
                <w:rFonts w:ascii="Cambria" w:hAnsi="Cambria"/>
                <w:color w:val="000000" w:themeColor="text1"/>
                <w:sz w:val="20"/>
                <w:szCs w:val="20"/>
              </w:rPr>
              <w:t xml:space="preserve">Finalisasi dan Sosialisasi </w:t>
            </w:r>
            <w:r w:rsidR="00B36E0F">
              <w:rPr>
                <w:rFonts w:ascii="Cambria" w:hAnsi="Cambria"/>
                <w:color w:val="000000" w:themeColor="text1"/>
                <w:sz w:val="20"/>
                <w:szCs w:val="20"/>
                <w:lang w:val="en-US"/>
              </w:rPr>
              <w:t xml:space="preserve">Draf </w:t>
            </w:r>
            <w:r w:rsidRPr="004721CB">
              <w:rPr>
                <w:rFonts w:ascii="Cambria" w:hAnsi="Cambria"/>
                <w:color w:val="000000" w:themeColor="text1"/>
                <w:sz w:val="20"/>
                <w:szCs w:val="20"/>
              </w:rPr>
              <w:t>SOP</w:t>
            </w:r>
          </w:p>
        </w:tc>
        <w:tc>
          <w:tcPr>
            <w:tcW w:w="2728" w:type="dxa"/>
            <w:tcBorders>
              <w:top w:val="single" w:sz="12" w:space="0" w:color="000000"/>
              <w:left w:val="single" w:sz="12" w:space="0" w:color="000000"/>
              <w:right w:val="single" w:sz="12" w:space="0" w:color="000000"/>
            </w:tcBorders>
          </w:tcPr>
          <w:p w14:paraId="03429312"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59"/>
              <w:rPr>
                <w:rFonts w:ascii="Cambria" w:hAnsi="Cambria"/>
                <w:color w:val="000000" w:themeColor="text1"/>
                <w:sz w:val="20"/>
                <w:szCs w:val="20"/>
              </w:rPr>
            </w:pPr>
            <w:r w:rsidRPr="004721CB">
              <w:rPr>
                <w:rFonts w:ascii="Cambria" w:hAnsi="Cambria"/>
                <w:color w:val="000000" w:themeColor="text1"/>
                <w:sz w:val="20"/>
                <w:szCs w:val="20"/>
              </w:rPr>
              <w:t xml:space="preserve">5.1. Melakukan pengecekan akhir terhadap format, bahasa, dan konsistensi isi </w:t>
            </w:r>
            <w:proofErr w:type="spellStart"/>
            <w:r w:rsidR="006A3348">
              <w:rPr>
                <w:rFonts w:ascii="Cambria" w:hAnsi="Cambria"/>
                <w:color w:val="000000" w:themeColor="text1"/>
                <w:sz w:val="20"/>
                <w:szCs w:val="20"/>
                <w:lang w:val="en-US"/>
              </w:rPr>
              <w:t>draf</w:t>
            </w:r>
            <w:proofErr w:type="spellEnd"/>
            <w:r w:rsidR="006A3348">
              <w:rPr>
                <w:rFonts w:ascii="Cambria" w:hAnsi="Cambria"/>
                <w:color w:val="000000" w:themeColor="text1"/>
                <w:sz w:val="20"/>
                <w:szCs w:val="20"/>
                <w:lang w:val="en-US"/>
              </w:rPr>
              <w:t xml:space="preserve"> </w:t>
            </w:r>
            <w:r w:rsidRPr="004721CB">
              <w:rPr>
                <w:rFonts w:ascii="Cambria" w:hAnsi="Cambria"/>
                <w:color w:val="000000" w:themeColor="text1"/>
                <w:sz w:val="20"/>
                <w:szCs w:val="20"/>
              </w:rPr>
              <w:t>SOP sebelum disahkan.</w:t>
            </w:r>
          </w:p>
        </w:tc>
        <w:tc>
          <w:tcPr>
            <w:tcW w:w="2100" w:type="dxa"/>
            <w:tcBorders>
              <w:top w:val="single" w:sz="12" w:space="0" w:color="000000"/>
              <w:left w:val="single" w:sz="12" w:space="0" w:color="000000"/>
              <w:right w:val="single" w:sz="12" w:space="0" w:color="000000"/>
            </w:tcBorders>
          </w:tcPr>
          <w:p w14:paraId="2C10C30D"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37"/>
              <w:rPr>
                <w:rFonts w:ascii="Cambria" w:hAnsi="Cambria"/>
                <w:color w:val="000000" w:themeColor="text1"/>
                <w:sz w:val="20"/>
                <w:szCs w:val="20"/>
              </w:rPr>
            </w:pPr>
            <w:r w:rsidRPr="004721CB">
              <w:rPr>
                <w:rFonts w:ascii="Cambria" w:hAnsi="Cambria"/>
                <w:color w:val="000000" w:themeColor="text1"/>
                <w:sz w:val="20"/>
                <w:szCs w:val="20"/>
              </w:rPr>
              <w:t xml:space="preserve">Screenshot tampilan akhir file </w:t>
            </w:r>
            <w:proofErr w:type="spellStart"/>
            <w:r w:rsidR="006A3348">
              <w:rPr>
                <w:rFonts w:ascii="Cambria" w:hAnsi="Cambria"/>
                <w:color w:val="000000" w:themeColor="text1"/>
                <w:sz w:val="20"/>
                <w:szCs w:val="20"/>
                <w:lang w:val="en-US"/>
              </w:rPr>
              <w:t>draf</w:t>
            </w:r>
            <w:proofErr w:type="spellEnd"/>
            <w:r w:rsidR="006A3348">
              <w:rPr>
                <w:rFonts w:ascii="Cambria" w:hAnsi="Cambria"/>
                <w:color w:val="000000" w:themeColor="text1"/>
                <w:sz w:val="20"/>
                <w:szCs w:val="20"/>
                <w:lang w:val="en-US"/>
              </w:rPr>
              <w:t xml:space="preserve"> </w:t>
            </w:r>
            <w:r w:rsidRPr="004721CB">
              <w:rPr>
                <w:rFonts w:ascii="Cambria" w:hAnsi="Cambria"/>
                <w:color w:val="000000" w:themeColor="text1"/>
                <w:sz w:val="20"/>
                <w:szCs w:val="20"/>
              </w:rPr>
              <w:t>SOP yang sudah diformat rapi.</w:t>
            </w:r>
          </w:p>
        </w:tc>
        <w:tc>
          <w:tcPr>
            <w:tcW w:w="4186" w:type="dxa"/>
            <w:tcBorders>
              <w:top w:val="single" w:sz="12" w:space="0" w:color="000000"/>
              <w:left w:val="single" w:sz="12" w:space="0" w:color="000000"/>
              <w:right w:val="single" w:sz="12" w:space="0" w:color="000000"/>
            </w:tcBorders>
          </w:tcPr>
          <w:p w14:paraId="1A179555"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Fonts w:ascii="Cambria" w:hAnsi="Cambria"/>
                <w:color w:val="000000" w:themeColor="text1"/>
                <w:sz w:val="20"/>
                <w:szCs w:val="20"/>
              </w:rPr>
            </w:pPr>
            <w:r w:rsidRPr="004721CB">
              <w:rPr>
                <w:rStyle w:val="Strong"/>
                <w:rFonts w:ascii="Cambria" w:hAnsi="Cambria"/>
                <w:color w:val="000000" w:themeColor="text1"/>
                <w:sz w:val="20"/>
                <w:szCs w:val="20"/>
              </w:rPr>
              <w:t>5.1.1. Berorientasi Pelayanan:</w:t>
            </w:r>
            <w:r w:rsidRPr="004721CB">
              <w:rPr>
                <w:rFonts w:ascii="Cambria" w:hAnsi="Cambria"/>
                <w:color w:val="000000" w:themeColor="text1"/>
                <w:sz w:val="20"/>
                <w:szCs w:val="20"/>
              </w:rPr>
              <w:t xml:space="preserve"> Saya memastikan </w:t>
            </w:r>
            <w:r w:rsidRPr="004721CB">
              <w:rPr>
                <w:rStyle w:val="Strong"/>
                <w:rFonts w:ascii="Cambria" w:hAnsi="Cambria"/>
                <w:color w:val="000000" w:themeColor="text1"/>
                <w:sz w:val="20"/>
                <w:szCs w:val="20"/>
              </w:rPr>
              <w:t>kemudahan penggunaan</w:t>
            </w:r>
            <w:r w:rsidRPr="004721CB">
              <w:rPr>
                <w:rFonts w:ascii="Cambria" w:hAnsi="Cambria"/>
                <w:color w:val="000000" w:themeColor="text1"/>
                <w:sz w:val="20"/>
                <w:szCs w:val="20"/>
              </w:rPr>
              <w:t xml:space="preserve"> dokumen bagi seluruh staf.</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5.1.2. Akuntabel:</w:t>
            </w:r>
            <w:r w:rsidRPr="004721CB">
              <w:rPr>
                <w:rFonts w:ascii="Cambria" w:hAnsi="Cambria"/>
                <w:color w:val="000000" w:themeColor="text1"/>
                <w:sz w:val="20"/>
                <w:szCs w:val="20"/>
              </w:rPr>
              <w:t xml:space="preserve"> Saya melakukan </w:t>
            </w:r>
            <w:r w:rsidRPr="004721CB">
              <w:rPr>
                <w:rStyle w:val="Strong"/>
                <w:rFonts w:ascii="Cambria" w:hAnsi="Cambria"/>
                <w:color w:val="000000" w:themeColor="text1"/>
                <w:sz w:val="20"/>
                <w:szCs w:val="20"/>
              </w:rPr>
              <w:t>pengecekan berulang</w:t>
            </w:r>
            <w:r w:rsidRPr="004721CB">
              <w:rPr>
                <w:rFonts w:ascii="Cambria" w:hAnsi="Cambria"/>
                <w:color w:val="000000" w:themeColor="text1"/>
                <w:sz w:val="20"/>
                <w:szCs w:val="20"/>
              </w:rPr>
              <w:t xml:space="preserve"> agar isi bebas dari kesalahan.</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5.1.3. Kompeten:</w:t>
            </w:r>
            <w:r w:rsidRPr="004721CB">
              <w:rPr>
                <w:rFonts w:ascii="Cambria" w:hAnsi="Cambria"/>
                <w:color w:val="000000" w:themeColor="text1"/>
                <w:sz w:val="20"/>
                <w:szCs w:val="20"/>
              </w:rPr>
              <w:t xml:space="preserve"> Saya menerapkan </w:t>
            </w:r>
            <w:r w:rsidRPr="004721CB">
              <w:rPr>
                <w:rStyle w:val="Strong"/>
                <w:rFonts w:ascii="Cambria" w:hAnsi="Cambria"/>
                <w:color w:val="000000" w:themeColor="text1"/>
                <w:sz w:val="20"/>
                <w:szCs w:val="20"/>
              </w:rPr>
              <w:t>standar penulisan profesional</w:t>
            </w:r>
            <w:r w:rsidRPr="004721CB">
              <w:rPr>
                <w:rFonts w:ascii="Cambria" w:hAnsi="Cambria"/>
                <w:color w:val="000000" w:themeColor="text1"/>
                <w:sz w:val="20"/>
                <w:szCs w:val="20"/>
              </w:rPr>
              <w:t xml:space="preserve"> sesuai pedoman lembaga.</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5.1.4. Loyal:</w:t>
            </w:r>
            <w:r w:rsidRPr="004721CB">
              <w:rPr>
                <w:rFonts w:ascii="Cambria" w:hAnsi="Cambria"/>
                <w:color w:val="000000" w:themeColor="text1"/>
                <w:sz w:val="20"/>
                <w:szCs w:val="20"/>
              </w:rPr>
              <w:t xml:space="preserve"> Saya menjaga </w:t>
            </w:r>
            <w:r w:rsidRPr="004721CB">
              <w:rPr>
                <w:rStyle w:val="Strong"/>
                <w:rFonts w:ascii="Cambria" w:hAnsi="Cambria"/>
                <w:color w:val="000000" w:themeColor="text1"/>
                <w:sz w:val="20"/>
                <w:szCs w:val="20"/>
              </w:rPr>
              <w:t>kesesuaian identitas organisasi</w:t>
            </w:r>
            <w:r w:rsidRPr="004721CB">
              <w:rPr>
                <w:rFonts w:ascii="Cambria" w:hAnsi="Cambria"/>
                <w:color w:val="000000" w:themeColor="text1"/>
                <w:sz w:val="20"/>
                <w:szCs w:val="20"/>
              </w:rPr>
              <w:t xml:space="preserve"> dalam setiap bagian </w:t>
            </w:r>
            <w:proofErr w:type="spellStart"/>
            <w:r w:rsidR="006A3348">
              <w:rPr>
                <w:rFonts w:ascii="Cambria" w:hAnsi="Cambria"/>
                <w:color w:val="000000" w:themeColor="text1"/>
                <w:sz w:val="20"/>
                <w:szCs w:val="20"/>
                <w:lang w:val="en-US"/>
              </w:rPr>
              <w:t>draf</w:t>
            </w:r>
            <w:proofErr w:type="spellEnd"/>
            <w:r w:rsidR="006A3348">
              <w:rPr>
                <w:rFonts w:ascii="Cambria" w:hAnsi="Cambria"/>
                <w:color w:val="000000" w:themeColor="text1"/>
                <w:sz w:val="20"/>
                <w:szCs w:val="20"/>
                <w:lang w:val="en-US"/>
              </w:rPr>
              <w:t xml:space="preserve"> </w:t>
            </w:r>
            <w:r w:rsidRPr="004721CB">
              <w:rPr>
                <w:rFonts w:ascii="Cambria" w:hAnsi="Cambria"/>
                <w:color w:val="000000" w:themeColor="text1"/>
                <w:sz w:val="20"/>
                <w:szCs w:val="20"/>
              </w:rPr>
              <w:lastRenderedPageBreak/>
              <w:t>SOP.</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5.1.5. Adaptif:</w:t>
            </w:r>
            <w:r w:rsidRPr="004721CB">
              <w:rPr>
                <w:rFonts w:ascii="Cambria" w:hAnsi="Cambria"/>
                <w:color w:val="000000" w:themeColor="text1"/>
                <w:sz w:val="20"/>
                <w:szCs w:val="20"/>
              </w:rPr>
              <w:t xml:space="preserve"> Saya menyesuaikan </w:t>
            </w:r>
            <w:r w:rsidRPr="004721CB">
              <w:rPr>
                <w:rStyle w:val="Strong"/>
                <w:rFonts w:ascii="Cambria" w:hAnsi="Cambria"/>
                <w:color w:val="000000" w:themeColor="text1"/>
                <w:sz w:val="20"/>
                <w:szCs w:val="20"/>
              </w:rPr>
              <w:t>format dan gaya bahasa</w:t>
            </w:r>
            <w:r w:rsidRPr="004721CB">
              <w:rPr>
                <w:rFonts w:ascii="Cambria" w:hAnsi="Cambria"/>
                <w:color w:val="000000" w:themeColor="text1"/>
                <w:sz w:val="20"/>
                <w:szCs w:val="20"/>
              </w:rPr>
              <w:t xml:space="preserve"> agar sesuai budaya kerja SLN.</w:t>
            </w:r>
          </w:p>
        </w:tc>
        <w:tc>
          <w:tcPr>
            <w:tcW w:w="3871" w:type="dxa"/>
            <w:tcBorders>
              <w:top w:val="single" w:sz="12" w:space="0" w:color="000000"/>
              <w:left w:val="single" w:sz="12" w:space="0" w:color="000000"/>
            </w:tcBorders>
          </w:tcPr>
          <w:p w14:paraId="15C88C90"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6"/>
              <w:rPr>
                <w:rFonts w:ascii="Cambria" w:hAnsi="Cambria"/>
                <w:color w:val="000000" w:themeColor="text1"/>
                <w:sz w:val="20"/>
                <w:szCs w:val="20"/>
              </w:rPr>
            </w:pPr>
            <w:r w:rsidRPr="004721CB">
              <w:rPr>
                <w:rFonts w:ascii="Cambria" w:hAnsi="Cambria"/>
                <w:color w:val="000000" w:themeColor="text1"/>
                <w:sz w:val="20"/>
                <w:szCs w:val="20"/>
              </w:rPr>
              <w:lastRenderedPageBreak/>
              <w:t xml:space="preserve">Menjamin kualitas akhir </w:t>
            </w:r>
            <w:proofErr w:type="spellStart"/>
            <w:r w:rsidR="006A3348">
              <w:rPr>
                <w:rFonts w:ascii="Cambria" w:hAnsi="Cambria"/>
                <w:color w:val="000000" w:themeColor="text1"/>
                <w:sz w:val="20"/>
                <w:szCs w:val="20"/>
                <w:lang w:val="en-US"/>
              </w:rPr>
              <w:t>draf</w:t>
            </w:r>
            <w:proofErr w:type="spellEnd"/>
            <w:r w:rsidR="006A3348">
              <w:rPr>
                <w:rFonts w:ascii="Cambria" w:hAnsi="Cambria"/>
                <w:color w:val="000000" w:themeColor="text1"/>
                <w:sz w:val="20"/>
                <w:szCs w:val="20"/>
                <w:lang w:val="en-US"/>
              </w:rPr>
              <w:t xml:space="preserve"> </w:t>
            </w:r>
            <w:r w:rsidRPr="004721CB">
              <w:rPr>
                <w:rFonts w:ascii="Cambria" w:hAnsi="Cambria"/>
                <w:color w:val="000000" w:themeColor="text1"/>
                <w:sz w:val="20"/>
                <w:szCs w:val="20"/>
              </w:rPr>
              <w:t>SOP yang representatif dan siap diterapkan di lingkungan kerja siaran luar negeri.</w:t>
            </w:r>
          </w:p>
        </w:tc>
      </w:tr>
      <w:tr w:rsidR="0094035E" w:rsidRPr="004721CB" w14:paraId="523C8398" w14:textId="77777777" w:rsidTr="00F97A5C">
        <w:tc>
          <w:tcPr>
            <w:tcW w:w="507" w:type="dxa"/>
            <w:vMerge/>
            <w:tcBorders>
              <w:right w:val="single" w:sz="12" w:space="0" w:color="000000"/>
            </w:tcBorders>
          </w:tcPr>
          <w:p w14:paraId="2BE96352" w14:textId="77777777" w:rsidR="004F0BBF" w:rsidRPr="004721CB" w:rsidRDefault="004F0BBF" w:rsidP="00DD0F4B">
            <w:pPr>
              <w:spacing w:after="0" w:line="360" w:lineRule="auto"/>
              <w:rPr>
                <w:rFonts w:ascii="Cambria" w:hAnsi="Cambria"/>
                <w:color w:val="000000" w:themeColor="text1"/>
                <w:sz w:val="20"/>
                <w:szCs w:val="20"/>
              </w:rPr>
            </w:pPr>
          </w:p>
        </w:tc>
        <w:tc>
          <w:tcPr>
            <w:tcW w:w="2309" w:type="dxa"/>
            <w:vMerge/>
            <w:tcBorders>
              <w:left w:val="single" w:sz="12" w:space="0" w:color="000000"/>
              <w:right w:val="single" w:sz="12" w:space="0" w:color="000000"/>
            </w:tcBorders>
          </w:tcPr>
          <w:p w14:paraId="33941D67"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4"/>
              <w:rPr>
                <w:rFonts w:ascii="Cambria" w:hAnsi="Cambria"/>
                <w:color w:val="000000" w:themeColor="text1"/>
                <w:sz w:val="20"/>
                <w:szCs w:val="20"/>
              </w:rPr>
            </w:pPr>
          </w:p>
        </w:tc>
        <w:tc>
          <w:tcPr>
            <w:tcW w:w="2728" w:type="dxa"/>
            <w:tcBorders>
              <w:top w:val="single" w:sz="12" w:space="0" w:color="000000"/>
              <w:left w:val="single" w:sz="12" w:space="0" w:color="000000"/>
              <w:right w:val="single" w:sz="12" w:space="0" w:color="000000"/>
            </w:tcBorders>
          </w:tcPr>
          <w:p w14:paraId="5438BF60"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59"/>
              <w:rPr>
                <w:rFonts w:ascii="Cambria" w:hAnsi="Cambria"/>
                <w:color w:val="000000" w:themeColor="text1"/>
                <w:sz w:val="20"/>
                <w:szCs w:val="20"/>
              </w:rPr>
            </w:pPr>
            <w:r w:rsidRPr="004721CB">
              <w:rPr>
                <w:rFonts w:ascii="Cambria" w:hAnsi="Cambria"/>
                <w:color w:val="000000" w:themeColor="text1"/>
                <w:sz w:val="20"/>
                <w:szCs w:val="20"/>
              </w:rPr>
              <w:t>5.2. Melakukan konsultasi akhir dengan mentor untuk konfirmasi kelayakan dan persetujuan penerapan</w:t>
            </w:r>
            <w:r w:rsidR="006A3348">
              <w:rPr>
                <w:rFonts w:ascii="Cambria" w:hAnsi="Cambria"/>
                <w:color w:val="000000" w:themeColor="text1"/>
                <w:sz w:val="20"/>
                <w:szCs w:val="20"/>
                <w:lang w:val="en-US"/>
              </w:rPr>
              <w:t xml:space="preserve"> </w:t>
            </w:r>
            <w:proofErr w:type="spellStart"/>
            <w:r w:rsidR="006A3348">
              <w:rPr>
                <w:rFonts w:ascii="Cambria" w:hAnsi="Cambria"/>
                <w:color w:val="000000" w:themeColor="text1"/>
                <w:sz w:val="20"/>
                <w:szCs w:val="20"/>
                <w:lang w:val="en-US"/>
              </w:rPr>
              <w:t>draf</w:t>
            </w:r>
            <w:proofErr w:type="spellEnd"/>
            <w:r w:rsidRPr="004721CB">
              <w:rPr>
                <w:rFonts w:ascii="Cambria" w:hAnsi="Cambria"/>
                <w:color w:val="000000" w:themeColor="text1"/>
                <w:sz w:val="20"/>
                <w:szCs w:val="20"/>
              </w:rPr>
              <w:t xml:space="preserve"> SOP.</w:t>
            </w:r>
          </w:p>
        </w:tc>
        <w:tc>
          <w:tcPr>
            <w:tcW w:w="2100" w:type="dxa"/>
            <w:tcBorders>
              <w:top w:val="single" w:sz="12" w:space="0" w:color="000000"/>
              <w:left w:val="single" w:sz="12" w:space="0" w:color="000000"/>
              <w:right w:val="single" w:sz="12" w:space="0" w:color="000000"/>
            </w:tcBorders>
          </w:tcPr>
          <w:p w14:paraId="2012A03E"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37"/>
              <w:rPr>
                <w:rFonts w:ascii="Cambria" w:hAnsi="Cambria"/>
                <w:color w:val="000000" w:themeColor="text1"/>
                <w:sz w:val="20"/>
                <w:szCs w:val="20"/>
              </w:rPr>
            </w:pPr>
            <w:r w:rsidRPr="004721CB">
              <w:rPr>
                <w:rFonts w:ascii="Cambria" w:hAnsi="Cambria"/>
                <w:color w:val="000000" w:themeColor="text1"/>
                <w:sz w:val="20"/>
                <w:szCs w:val="20"/>
              </w:rPr>
              <w:t>Foto dokumentasi pertemuan akhir atau tangkapan layar hasil komunikasi dengan mentor.</w:t>
            </w:r>
          </w:p>
        </w:tc>
        <w:tc>
          <w:tcPr>
            <w:tcW w:w="4186" w:type="dxa"/>
            <w:tcBorders>
              <w:top w:val="single" w:sz="12" w:space="0" w:color="000000"/>
              <w:left w:val="single" w:sz="12" w:space="0" w:color="000000"/>
              <w:right w:val="single" w:sz="12" w:space="0" w:color="000000"/>
            </w:tcBorders>
          </w:tcPr>
          <w:p w14:paraId="059A2040"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Fonts w:ascii="Cambria" w:hAnsi="Cambria"/>
                <w:color w:val="000000" w:themeColor="text1"/>
                <w:sz w:val="20"/>
                <w:szCs w:val="20"/>
              </w:rPr>
            </w:pPr>
            <w:r w:rsidRPr="004721CB">
              <w:rPr>
                <w:rStyle w:val="Strong"/>
                <w:rFonts w:ascii="Cambria" w:hAnsi="Cambria"/>
                <w:color w:val="000000" w:themeColor="text1"/>
                <w:sz w:val="20"/>
                <w:szCs w:val="20"/>
              </w:rPr>
              <w:t>5.2.1. Berorientasi Pelayanan:</w:t>
            </w:r>
            <w:r w:rsidRPr="004721CB">
              <w:rPr>
                <w:rFonts w:ascii="Cambria" w:hAnsi="Cambria"/>
                <w:color w:val="000000" w:themeColor="text1"/>
                <w:sz w:val="20"/>
                <w:szCs w:val="20"/>
              </w:rPr>
              <w:t xml:space="preserve"> Saya meminta </w:t>
            </w:r>
            <w:r w:rsidRPr="004721CB">
              <w:rPr>
                <w:rStyle w:val="Strong"/>
                <w:rFonts w:ascii="Cambria" w:hAnsi="Cambria"/>
                <w:color w:val="000000" w:themeColor="text1"/>
                <w:sz w:val="20"/>
                <w:szCs w:val="20"/>
              </w:rPr>
              <w:t>umpan balik terakhir</w:t>
            </w:r>
            <w:r w:rsidRPr="004721CB">
              <w:rPr>
                <w:rFonts w:ascii="Cambria" w:hAnsi="Cambria"/>
                <w:color w:val="000000" w:themeColor="text1"/>
                <w:sz w:val="20"/>
                <w:szCs w:val="20"/>
              </w:rPr>
              <w:t xml:space="preserve"> agar dokumen lebih bermanfaat.</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5.2.2. Akuntabel:</w:t>
            </w:r>
            <w:r w:rsidRPr="004721CB">
              <w:rPr>
                <w:rFonts w:ascii="Cambria" w:hAnsi="Cambria"/>
                <w:color w:val="000000" w:themeColor="text1"/>
                <w:sz w:val="20"/>
                <w:szCs w:val="20"/>
              </w:rPr>
              <w:t xml:space="preserve"> Saya mencatat </w:t>
            </w:r>
            <w:r w:rsidRPr="004721CB">
              <w:rPr>
                <w:rStyle w:val="Strong"/>
                <w:rFonts w:ascii="Cambria" w:hAnsi="Cambria"/>
                <w:color w:val="000000" w:themeColor="text1"/>
                <w:sz w:val="20"/>
                <w:szCs w:val="20"/>
              </w:rPr>
              <w:t>persetujuan dan catatan revisi minor</w:t>
            </w:r>
            <w:r w:rsidRPr="004721CB">
              <w:rPr>
                <w:rFonts w:ascii="Cambria" w:hAnsi="Cambria"/>
                <w:color w:val="000000" w:themeColor="text1"/>
                <w:sz w:val="20"/>
                <w:szCs w:val="20"/>
              </w:rPr>
              <w:t xml:space="preserve"> dari mentor.</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5.2.3. Harmonis:</w:t>
            </w:r>
            <w:r w:rsidRPr="004721CB">
              <w:rPr>
                <w:rFonts w:ascii="Cambria" w:hAnsi="Cambria"/>
                <w:color w:val="000000" w:themeColor="text1"/>
                <w:sz w:val="20"/>
                <w:szCs w:val="20"/>
              </w:rPr>
              <w:t xml:space="preserve"> Saya menjaga </w:t>
            </w:r>
            <w:r w:rsidRPr="004721CB">
              <w:rPr>
                <w:rStyle w:val="Strong"/>
                <w:rFonts w:ascii="Cambria" w:hAnsi="Cambria"/>
                <w:color w:val="000000" w:themeColor="text1"/>
                <w:sz w:val="20"/>
                <w:szCs w:val="20"/>
              </w:rPr>
              <w:t>komunikasi terbuka</w:t>
            </w:r>
            <w:r w:rsidRPr="004721CB">
              <w:rPr>
                <w:rFonts w:ascii="Cambria" w:hAnsi="Cambria"/>
                <w:color w:val="000000" w:themeColor="text1"/>
                <w:sz w:val="20"/>
                <w:szCs w:val="20"/>
              </w:rPr>
              <w:t xml:space="preserve"> selama proses konfirmasi.</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5.2.4. Loyal:</w:t>
            </w:r>
            <w:r w:rsidRPr="004721CB">
              <w:rPr>
                <w:rFonts w:ascii="Cambria" w:hAnsi="Cambria"/>
                <w:color w:val="000000" w:themeColor="text1"/>
                <w:sz w:val="20"/>
                <w:szCs w:val="20"/>
              </w:rPr>
              <w:t xml:space="preserve"> Saya memastikan </w:t>
            </w:r>
            <w:r w:rsidRPr="004721CB">
              <w:rPr>
                <w:rStyle w:val="Strong"/>
                <w:rFonts w:ascii="Cambria" w:hAnsi="Cambria"/>
                <w:color w:val="000000" w:themeColor="text1"/>
                <w:sz w:val="20"/>
                <w:szCs w:val="20"/>
              </w:rPr>
              <w:t>keselarasan SOP</w:t>
            </w:r>
            <w:r w:rsidRPr="004721CB">
              <w:rPr>
                <w:rFonts w:ascii="Cambria" w:hAnsi="Cambria"/>
                <w:color w:val="000000" w:themeColor="text1"/>
                <w:sz w:val="20"/>
                <w:szCs w:val="20"/>
              </w:rPr>
              <w:t xml:space="preserve"> dengan arah kebijakan organisasi.</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5.2.5. Kolaboratif:</w:t>
            </w:r>
            <w:r w:rsidRPr="004721CB">
              <w:rPr>
                <w:rFonts w:ascii="Cambria" w:hAnsi="Cambria"/>
                <w:color w:val="000000" w:themeColor="text1"/>
                <w:sz w:val="20"/>
                <w:szCs w:val="20"/>
              </w:rPr>
              <w:t xml:space="preserve"> Saya menyelesaikan </w:t>
            </w:r>
            <w:r w:rsidRPr="004721CB">
              <w:rPr>
                <w:rStyle w:val="Strong"/>
                <w:rFonts w:ascii="Cambria" w:hAnsi="Cambria"/>
                <w:color w:val="000000" w:themeColor="text1"/>
                <w:sz w:val="20"/>
                <w:szCs w:val="20"/>
              </w:rPr>
              <w:t>revisi final bersama mentor</w:t>
            </w:r>
            <w:r w:rsidRPr="004721CB">
              <w:rPr>
                <w:rFonts w:ascii="Cambria" w:hAnsi="Cambria"/>
                <w:color w:val="000000" w:themeColor="text1"/>
                <w:sz w:val="20"/>
                <w:szCs w:val="20"/>
              </w:rPr>
              <w:t xml:space="preserve"> secara konstruktif.</w:t>
            </w:r>
          </w:p>
        </w:tc>
        <w:tc>
          <w:tcPr>
            <w:tcW w:w="3871" w:type="dxa"/>
            <w:tcBorders>
              <w:top w:val="single" w:sz="12" w:space="0" w:color="000000"/>
              <w:left w:val="single" w:sz="12" w:space="0" w:color="000000"/>
            </w:tcBorders>
          </w:tcPr>
          <w:p w14:paraId="04D3F3CC"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6"/>
              <w:rPr>
                <w:rFonts w:ascii="Cambria" w:hAnsi="Cambria"/>
                <w:color w:val="000000" w:themeColor="text1"/>
                <w:sz w:val="20"/>
                <w:szCs w:val="20"/>
              </w:rPr>
            </w:pPr>
            <w:r w:rsidRPr="004721CB">
              <w:rPr>
                <w:rFonts w:ascii="Cambria" w:hAnsi="Cambria"/>
                <w:color w:val="000000" w:themeColor="text1"/>
                <w:sz w:val="20"/>
                <w:szCs w:val="20"/>
              </w:rPr>
              <w:t>Memastikan kelayakan dokumen</w:t>
            </w:r>
            <w:r w:rsidR="006A3348">
              <w:rPr>
                <w:rFonts w:ascii="Cambria" w:hAnsi="Cambria"/>
                <w:color w:val="000000" w:themeColor="text1"/>
                <w:sz w:val="20"/>
                <w:szCs w:val="20"/>
                <w:lang w:val="en-US"/>
              </w:rPr>
              <w:t xml:space="preserve"> </w:t>
            </w:r>
            <w:proofErr w:type="spellStart"/>
            <w:r w:rsidR="006A3348">
              <w:rPr>
                <w:rFonts w:ascii="Cambria" w:hAnsi="Cambria"/>
                <w:color w:val="000000" w:themeColor="text1"/>
                <w:sz w:val="20"/>
                <w:szCs w:val="20"/>
                <w:lang w:val="en-US"/>
              </w:rPr>
              <w:t>draf</w:t>
            </w:r>
            <w:proofErr w:type="spellEnd"/>
            <w:r w:rsidRPr="004721CB">
              <w:rPr>
                <w:rFonts w:ascii="Cambria" w:hAnsi="Cambria"/>
                <w:color w:val="000000" w:themeColor="text1"/>
                <w:sz w:val="20"/>
                <w:szCs w:val="20"/>
              </w:rPr>
              <w:t xml:space="preserve"> SOP melalui validasi akhir yang profesional dan partisipatif.</w:t>
            </w:r>
          </w:p>
        </w:tc>
      </w:tr>
      <w:tr w:rsidR="0094035E" w:rsidRPr="004721CB" w14:paraId="7094A82D" w14:textId="77777777" w:rsidTr="00F97A5C">
        <w:tc>
          <w:tcPr>
            <w:tcW w:w="507" w:type="dxa"/>
            <w:vMerge/>
            <w:tcBorders>
              <w:right w:val="single" w:sz="12" w:space="0" w:color="000000"/>
            </w:tcBorders>
          </w:tcPr>
          <w:p w14:paraId="769137AE" w14:textId="77777777" w:rsidR="004F0BBF" w:rsidRPr="004721CB" w:rsidRDefault="004F0BBF" w:rsidP="00DD0F4B">
            <w:pPr>
              <w:spacing w:after="0" w:line="360" w:lineRule="auto"/>
              <w:rPr>
                <w:rFonts w:ascii="Cambria" w:hAnsi="Cambria"/>
                <w:color w:val="000000" w:themeColor="text1"/>
                <w:sz w:val="20"/>
                <w:szCs w:val="20"/>
              </w:rPr>
            </w:pPr>
          </w:p>
        </w:tc>
        <w:tc>
          <w:tcPr>
            <w:tcW w:w="2309" w:type="dxa"/>
            <w:vMerge/>
            <w:tcBorders>
              <w:left w:val="single" w:sz="12" w:space="0" w:color="000000"/>
              <w:right w:val="single" w:sz="12" w:space="0" w:color="000000"/>
            </w:tcBorders>
          </w:tcPr>
          <w:p w14:paraId="3C1209C5"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4"/>
              <w:rPr>
                <w:rFonts w:ascii="Cambria" w:hAnsi="Cambria"/>
                <w:color w:val="000000" w:themeColor="text1"/>
                <w:sz w:val="20"/>
                <w:szCs w:val="20"/>
              </w:rPr>
            </w:pPr>
          </w:p>
        </w:tc>
        <w:tc>
          <w:tcPr>
            <w:tcW w:w="2728" w:type="dxa"/>
            <w:tcBorders>
              <w:top w:val="single" w:sz="12" w:space="0" w:color="000000"/>
              <w:left w:val="single" w:sz="12" w:space="0" w:color="000000"/>
              <w:right w:val="single" w:sz="12" w:space="0" w:color="000000"/>
            </w:tcBorders>
          </w:tcPr>
          <w:p w14:paraId="1B0D9246" w14:textId="77777777" w:rsidR="004F0BBF" w:rsidRPr="004721CB" w:rsidRDefault="004F0BBF" w:rsidP="00254E6D">
            <w:pPr>
              <w:pBdr>
                <w:top w:val="none" w:sz="0" w:space="0" w:color="000000"/>
                <w:left w:val="none" w:sz="0" w:space="0" w:color="000000"/>
                <w:bottom w:val="none" w:sz="0" w:space="0" w:color="000000"/>
                <w:right w:val="none" w:sz="0" w:space="0" w:color="000000"/>
                <w:between w:val="none" w:sz="0" w:space="0" w:color="000000"/>
              </w:pBdr>
              <w:spacing w:after="0" w:line="360" w:lineRule="auto"/>
              <w:ind w:right="-59"/>
              <w:rPr>
                <w:rFonts w:ascii="Cambria" w:hAnsi="Cambria"/>
                <w:color w:val="000000" w:themeColor="text1"/>
                <w:sz w:val="20"/>
                <w:szCs w:val="20"/>
              </w:rPr>
            </w:pPr>
            <w:r w:rsidRPr="004721CB">
              <w:rPr>
                <w:rFonts w:ascii="Cambria" w:hAnsi="Cambria"/>
                <w:color w:val="000000" w:themeColor="text1"/>
                <w:sz w:val="20"/>
                <w:szCs w:val="20"/>
              </w:rPr>
              <w:t xml:space="preserve">5.3. Menyiapkan </w:t>
            </w:r>
            <w:proofErr w:type="spellStart"/>
            <w:r w:rsidR="006A3348">
              <w:rPr>
                <w:rFonts w:ascii="Cambria" w:hAnsi="Cambria"/>
                <w:color w:val="000000" w:themeColor="text1"/>
                <w:sz w:val="20"/>
                <w:szCs w:val="20"/>
                <w:lang w:val="en-US"/>
              </w:rPr>
              <w:t>draf</w:t>
            </w:r>
            <w:proofErr w:type="spellEnd"/>
            <w:r w:rsidR="006A3348">
              <w:rPr>
                <w:rFonts w:ascii="Cambria" w:hAnsi="Cambria"/>
                <w:color w:val="000000" w:themeColor="text1"/>
                <w:sz w:val="20"/>
                <w:szCs w:val="20"/>
                <w:lang w:val="en-US"/>
              </w:rPr>
              <w:t xml:space="preserve"> </w:t>
            </w:r>
            <w:r w:rsidRPr="004721CB">
              <w:rPr>
                <w:rFonts w:ascii="Cambria" w:hAnsi="Cambria"/>
                <w:color w:val="000000" w:themeColor="text1"/>
                <w:sz w:val="20"/>
                <w:szCs w:val="20"/>
              </w:rPr>
              <w:t>SOP versi digital yang siap digunakan dan mudah diakses oleh staf.</w:t>
            </w:r>
          </w:p>
        </w:tc>
        <w:tc>
          <w:tcPr>
            <w:tcW w:w="2100" w:type="dxa"/>
            <w:tcBorders>
              <w:top w:val="single" w:sz="12" w:space="0" w:color="000000"/>
              <w:left w:val="single" w:sz="12" w:space="0" w:color="000000"/>
              <w:right w:val="single" w:sz="12" w:space="0" w:color="000000"/>
            </w:tcBorders>
          </w:tcPr>
          <w:p w14:paraId="72B15ABF" w14:textId="77777777" w:rsidR="004F0BBF" w:rsidRPr="004721CB" w:rsidRDefault="004F0BBF" w:rsidP="00254E6D">
            <w:pPr>
              <w:pBdr>
                <w:top w:val="none" w:sz="0" w:space="0" w:color="000000"/>
                <w:left w:val="none" w:sz="0" w:space="0" w:color="000000"/>
                <w:bottom w:val="none" w:sz="0" w:space="0" w:color="000000"/>
                <w:right w:val="none" w:sz="0" w:space="0" w:color="000000"/>
                <w:between w:val="none" w:sz="0" w:space="0" w:color="000000"/>
              </w:pBdr>
              <w:spacing w:after="0" w:line="360" w:lineRule="auto"/>
              <w:ind w:right="-37"/>
              <w:rPr>
                <w:rFonts w:ascii="Cambria" w:hAnsi="Cambria"/>
                <w:color w:val="000000" w:themeColor="text1"/>
                <w:sz w:val="20"/>
                <w:szCs w:val="20"/>
              </w:rPr>
            </w:pPr>
            <w:r w:rsidRPr="004721CB">
              <w:rPr>
                <w:rFonts w:ascii="Cambria" w:hAnsi="Cambria"/>
                <w:color w:val="000000" w:themeColor="text1"/>
                <w:sz w:val="20"/>
                <w:szCs w:val="20"/>
              </w:rPr>
              <w:t xml:space="preserve">Foto hasil </w:t>
            </w:r>
            <w:proofErr w:type="spellStart"/>
            <w:r w:rsidR="006A3348">
              <w:rPr>
                <w:rFonts w:ascii="Cambria" w:hAnsi="Cambria"/>
                <w:color w:val="000000" w:themeColor="text1"/>
                <w:sz w:val="20"/>
                <w:szCs w:val="20"/>
                <w:lang w:val="en-US"/>
              </w:rPr>
              <w:t>draf</w:t>
            </w:r>
            <w:proofErr w:type="spellEnd"/>
            <w:r w:rsidR="006A3348">
              <w:rPr>
                <w:rFonts w:ascii="Cambria" w:hAnsi="Cambria"/>
                <w:color w:val="000000" w:themeColor="text1"/>
                <w:sz w:val="20"/>
                <w:szCs w:val="20"/>
                <w:lang w:val="en-US"/>
              </w:rPr>
              <w:t xml:space="preserve"> </w:t>
            </w:r>
            <w:r w:rsidRPr="004721CB">
              <w:rPr>
                <w:rFonts w:ascii="Cambria" w:hAnsi="Cambria"/>
                <w:color w:val="000000" w:themeColor="text1"/>
                <w:sz w:val="20"/>
                <w:szCs w:val="20"/>
              </w:rPr>
              <w:t>SOP atau screenshot file tersimpan di folder bersama.</w:t>
            </w:r>
          </w:p>
        </w:tc>
        <w:tc>
          <w:tcPr>
            <w:tcW w:w="4186" w:type="dxa"/>
            <w:tcBorders>
              <w:top w:val="single" w:sz="12" w:space="0" w:color="000000"/>
              <w:left w:val="single" w:sz="12" w:space="0" w:color="000000"/>
              <w:right w:val="single" w:sz="12" w:space="0" w:color="000000"/>
            </w:tcBorders>
          </w:tcPr>
          <w:p w14:paraId="18F350FE" w14:textId="77777777" w:rsidR="004F0BBF" w:rsidRPr="004721CB" w:rsidRDefault="004F0BBF" w:rsidP="00254E6D">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Fonts w:ascii="Cambria" w:hAnsi="Cambria"/>
                <w:color w:val="000000" w:themeColor="text1"/>
                <w:sz w:val="20"/>
                <w:szCs w:val="20"/>
              </w:rPr>
            </w:pPr>
            <w:r w:rsidRPr="004721CB">
              <w:rPr>
                <w:rStyle w:val="Strong"/>
                <w:rFonts w:ascii="Cambria" w:hAnsi="Cambria"/>
                <w:color w:val="000000" w:themeColor="text1"/>
                <w:sz w:val="20"/>
                <w:szCs w:val="20"/>
              </w:rPr>
              <w:t>5.3.1. Berorientasi Pelayanan:</w:t>
            </w:r>
            <w:r w:rsidRPr="004721CB">
              <w:rPr>
                <w:rFonts w:ascii="Cambria" w:hAnsi="Cambria"/>
                <w:color w:val="000000" w:themeColor="text1"/>
                <w:sz w:val="20"/>
                <w:szCs w:val="20"/>
              </w:rPr>
              <w:t xml:space="preserve"> Saya menyiapkan </w:t>
            </w:r>
            <w:r w:rsidRPr="004721CB">
              <w:rPr>
                <w:rStyle w:val="Strong"/>
                <w:rFonts w:ascii="Cambria" w:hAnsi="Cambria"/>
                <w:color w:val="000000" w:themeColor="text1"/>
                <w:sz w:val="20"/>
                <w:szCs w:val="20"/>
              </w:rPr>
              <w:t>versi akses mudah</w:t>
            </w:r>
            <w:r w:rsidRPr="004721CB">
              <w:rPr>
                <w:rFonts w:ascii="Cambria" w:hAnsi="Cambria"/>
                <w:color w:val="000000" w:themeColor="text1"/>
                <w:sz w:val="20"/>
                <w:szCs w:val="20"/>
              </w:rPr>
              <w:t xml:space="preserve"> untuk digunakan staf harian.</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5.3.2. Akuntabel:</w:t>
            </w:r>
            <w:r w:rsidRPr="004721CB">
              <w:rPr>
                <w:rFonts w:ascii="Cambria" w:hAnsi="Cambria"/>
                <w:color w:val="000000" w:themeColor="text1"/>
                <w:sz w:val="20"/>
                <w:szCs w:val="20"/>
              </w:rPr>
              <w:t xml:space="preserve"> Saya menyimpan </w:t>
            </w:r>
            <w:r w:rsidRPr="004721CB">
              <w:rPr>
                <w:rStyle w:val="Strong"/>
                <w:rFonts w:ascii="Cambria" w:hAnsi="Cambria"/>
                <w:color w:val="000000" w:themeColor="text1"/>
                <w:sz w:val="20"/>
                <w:szCs w:val="20"/>
              </w:rPr>
              <w:t>file digital dengan nama dan lokasi terstruktur.</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5.3.3. Kompeten:</w:t>
            </w:r>
            <w:r w:rsidRPr="004721CB">
              <w:rPr>
                <w:rFonts w:ascii="Cambria" w:hAnsi="Cambria"/>
                <w:color w:val="000000" w:themeColor="text1"/>
                <w:sz w:val="20"/>
                <w:szCs w:val="20"/>
              </w:rPr>
              <w:t xml:space="preserve"> Saya menggunakan </w:t>
            </w:r>
            <w:r w:rsidRPr="004721CB">
              <w:rPr>
                <w:rStyle w:val="Strong"/>
                <w:rFonts w:ascii="Cambria" w:hAnsi="Cambria"/>
                <w:color w:val="000000" w:themeColor="text1"/>
                <w:sz w:val="20"/>
                <w:szCs w:val="20"/>
              </w:rPr>
              <w:t xml:space="preserve">format dokumen SOP </w:t>
            </w:r>
            <w:r w:rsidRPr="004721CB">
              <w:rPr>
                <w:rStyle w:val="Strong"/>
                <w:rFonts w:ascii="Cambria" w:hAnsi="Cambria"/>
                <w:b w:val="0"/>
                <w:color w:val="000000" w:themeColor="text1"/>
                <w:sz w:val="20"/>
                <w:szCs w:val="20"/>
              </w:rPr>
              <w:t>sesuai dengan arahan mentor</w:t>
            </w:r>
            <w:r w:rsidRPr="004721CB">
              <w:rPr>
                <w:rStyle w:val="Strong"/>
                <w:rFonts w:ascii="Cambria" w:hAnsi="Cambria"/>
                <w:color w:val="000000" w:themeColor="text1"/>
                <w:sz w:val="20"/>
                <w:szCs w:val="20"/>
              </w:rPr>
              <w:t>.</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5.3.4. Loyal:</w:t>
            </w:r>
            <w:r w:rsidRPr="004721CB">
              <w:rPr>
                <w:rFonts w:ascii="Cambria" w:hAnsi="Cambria"/>
                <w:color w:val="000000" w:themeColor="text1"/>
                <w:sz w:val="20"/>
                <w:szCs w:val="20"/>
              </w:rPr>
              <w:t xml:space="preserve"> Saya memastikan </w:t>
            </w:r>
            <w:r w:rsidRPr="004721CB">
              <w:rPr>
                <w:rStyle w:val="Strong"/>
                <w:rFonts w:ascii="Cambria" w:hAnsi="Cambria"/>
                <w:color w:val="000000" w:themeColor="text1"/>
                <w:sz w:val="20"/>
                <w:szCs w:val="20"/>
              </w:rPr>
              <w:t>keamanan file resmi</w:t>
            </w:r>
            <w:r w:rsidRPr="004721CB">
              <w:rPr>
                <w:rFonts w:ascii="Cambria" w:hAnsi="Cambria"/>
                <w:color w:val="000000" w:themeColor="text1"/>
                <w:sz w:val="20"/>
                <w:szCs w:val="20"/>
              </w:rPr>
              <w:t xml:space="preserve"> dalam drive khusus untuk</w:t>
            </w:r>
            <w:r w:rsidR="006A3348">
              <w:rPr>
                <w:rFonts w:ascii="Cambria" w:hAnsi="Cambria"/>
                <w:color w:val="000000" w:themeColor="text1"/>
                <w:sz w:val="20"/>
                <w:szCs w:val="20"/>
                <w:lang w:val="en-US"/>
              </w:rPr>
              <w:t xml:space="preserve"> </w:t>
            </w:r>
            <w:proofErr w:type="spellStart"/>
            <w:r w:rsidR="006A3348">
              <w:rPr>
                <w:rFonts w:ascii="Cambria" w:hAnsi="Cambria"/>
                <w:color w:val="000000" w:themeColor="text1"/>
                <w:sz w:val="20"/>
                <w:szCs w:val="20"/>
                <w:lang w:val="en-US"/>
              </w:rPr>
              <w:t>draf</w:t>
            </w:r>
            <w:proofErr w:type="spellEnd"/>
            <w:r w:rsidRPr="004721CB">
              <w:rPr>
                <w:rFonts w:ascii="Cambria" w:hAnsi="Cambria"/>
                <w:color w:val="000000" w:themeColor="text1"/>
                <w:sz w:val="20"/>
                <w:szCs w:val="20"/>
              </w:rPr>
              <w:t xml:space="preserve"> SOP ini.</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lastRenderedPageBreak/>
              <w:t>5.3.5. Adaptif:</w:t>
            </w:r>
            <w:r w:rsidRPr="004721CB">
              <w:rPr>
                <w:rFonts w:ascii="Cambria" w:hAnsi="Cambria"/>
                <w:color w:val="000000" w:themeColor="text1"/>
                <w:sz w:val="20"/>
                <w:szCs w:val="20"/>
              </w:rPr>
              <w:t xml:space="preserve"> Saya menyiapkan </w:t>
            </w:r>
            <w:proofErr w:type="spellStart"/>
            <w:r w:rsidR="006A3348">
              <w:rPr>
                <w:rFonts w:ascii="Cambria" w:hAnsi="Cambria"/>
                <w:color w:val="000000" w:themeColor="text1"/>
                <w:sz w:val="20"/>
                <w:szCs w:val="20"/>
                <w:lang w:val="en-US"/>
              </w:rPr>
              <w:t>draf</w:t>
            </w:r>
            <w:proofErr w:type="spellEnd"/>
            <w:r w:rsidR="006A3348">
              <w:rPr>
                <w:rFonts w:ascii="Cambria" w:hAnsi="Cambria"/>
                <w:color w:val="000000" w:themeColor="text1"/>
                <w:sz w:val="20"/>
                <w:szCs w:val="20"/>
                <w:lang w:val="en-US"/>
              </w:rPr>
              <w:t xml:space="preserve"> </w:t>
            </w:r>
            <w:r w:rsidRPr="004721CB">
              <w:rPr>
                <w:rStyle w:val="Strong"/>
                <w:rFonts w:ascii="Cambria" w:hAnsi="Cambria"/>
                <w:color w:val="000000" w:themeColor="text1"/>
                <w:sz w:val="20"/>
                <w:szCs w:val="20"/>
              </w:rPr>
              <w:t>SOP dalam versi digital</w:t>
            </w:r>
            <w:r w:rsidRPr="004721CB">
              <w:rPr>
                <w:rFonts w:ascii="Cambria" w:hAnsi="Cambria"/>
                <w:color w:val="000000" w:themeColor="text1"/>
                <w:sz w:val="20"/>
                <w:szCs w:val="20"/>
              </w:rPr>
              <w:t xml:space="preserve"> agar fleksibel digunakan.</w:t>
            </w:r>
          </w:p>
        </w:tc>
        <w:tc>
          <w:tcPr>
            <w:tcW w:w="3871" w:type="dxa"/>
            <w:tcBorders>
              <w:top w:val="single" w:sz="12" w:space="0" w:color="000000"/>
              <w:left w:val="single" w:sz="12" w:space="0" w:color="000000"/>
            </w:tcBorders>
          </w:tcPr>
          <w:p w14:paraId="4976E0A3"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6"/>
              <w:rPr>
                <w:rFonts w:ascii="Cambria" w:hAnsi="Cambria"/>
                <w:color w:val="000000" w:themeColor="text1"/>
                <w:sz w:val="20"/>
                <w:szCs w:val="20"/>
              </w:rPr>
            </w:pPr>
            <w:r w:rsidRPr="004721CB">
              <w:rPr>
                <w:rFonts w:ascii="Cambria" w:hAnsi="Cambria"/>
                <w:color w:val="000000" w:themeColor="text1"/>
                <w:sz w:val="20"/>
                <w:szCs w:val="20"/>
              </w:rPr>
              <w:lastRenderedPageBreak/>
              <w:t>Mendukung digitalisasi tata kelola dokumen di Studio Podcast SLN RRI sebagai bagian dari transformasi smart governance.</w:t>
            </w:r>
          </w:p>
        </w:tc>
      </w:tr>
      <w:tr w:rsidR="0094035E" w:rsidRPr="004721CB" w14:paraId="6900984E" w14:textId="77777777" w:rsidTr="00F97A5C">
        <w:tc>
          <w:tcPr>
            <w:tcW w:w="507" w:type="dxa"/>
            <w:vMerge/>
            <w:tcBorders>
              <w:right w:val="single" w:sz="12" w:space="0" w:color="000000"/>
            </w:tcBorders>
          </w:tcPr>
          <w:p w14:paraId="1204B3D2" w14:textId="77777777" w:rsidR="004F0BBF" w:rsidRPr="004721CB" w:rsidRDefault="004F0BBF" w:rsidP="00DD0F4B">
            <w:pPr>
              <w:spacing w:after="0" w:line="360" w:lineRule="auto"/>
              <w:rPr>
                <w:rFonts w:ascii="Cambria" w:hAnsi="Cambria"/>
                <w:color w:val="000000" w:themeColor="text1"/>
                <w:sz w:val="20"/>
                <w:szCs w:val="20"/>
              </w:rPr>
            </w:pPr>
          </w:p>
        </w:tc>
        <w:tc>
          <w:tcPr>
            <w:tcW w:w="2309" w:type="dxa"/>
            <w:vMerge/>
            <w:tcBorders>
              <w:left w:val="single" w:sz="12" w:space="0" w:color="000000"/>
              <w:right w:val="single" w:sz="12" w:space="0" w:color="000000"/>
            </w:tcBorders>
          </w:tcPr>
          <w:p w14:paraId="5973414D"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4"/>
              <w:rPr>
                <w:rFonts w:ascii="Cambria" w:hAnsi="Cambria"/>
                <w:color w:val="000000" w:themeColor="text1"/>
                <w:sz w:val="20"/>
                <w:szCs w:val="20"/>
              </w:rPr>
            </w:pPr>
          </w:p>
        </w:tc>
        <w:tc>
          <w:tcPr>
            <w:tcW w:w="2728" w:type="dxa"/>
            <w:tcBorders>
              <w:top w:val="single" w:sz="12" w:space="0" w:color="000000"/>
              <w:left w:val="single" w:sz="12" w:space="0" w:color="000000"/>
              <w:right w:val="single" w:sz="12" w:space="0" w:color="000000"/>
            </w:tcBorders>
          </w:tcPr>
          <w:p w14:paraId="359D01C9"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59"/>
              <w:rPr>
                <w:rFonts w:ascii="Cambria" w:hAnsi="Cambria"/>
                <w:color w:val="000000" w:themeColor="text1"/>
                <w:sz w:val="20"/>
                <w:szCs w:val="20"/>
              </w:rPr>
            </w:pPr>
            <w:r w:rsidRPr="004721CB">
              <w:rPr>
                <w:rFonts w:ascii="Cambria" w:hAnsi="Cambria"/>
                <w:color w:val="000000" w:themeColor="text1"/>
                <w:sz w:val="20"/>
                <w:szCs w:val="20"/>
              </w:rPr>
              <w:t xml:space="preserve">5.4. Melakukan sosialisasi ringan kepada rekan kerja atau teknisi tentang poin penting dalam </w:t>
            </w:r>
            <w:proofErr w:type="spellStart"/>
            <w:r w:rsidR="006A3348">
              <w:rPr>
                <w:rFonts w:ascii="Cambria" w:hAnsi="Cambria"/>
                <w:color w:val="000000" w:themeColor="text1"/>
                <w:sz w:val="20"/>
                <w:szCs w:val="20"/>
                <w:lang w:val="en-US"/>
              </w:rPr>
              <w:t>draf</w:t>
            </w:r>
            <w:proofErr w:type="spellEnd"/>
            <w:r w:rsidR="006A3348">
              <w:rPr>
                <w:rFonts w:ascii="Cambria" w:hAnsi="Cambria"/>
                <w:color w:val="000000" w:themeColor="text1"/>
                <w:sz w:val="20"/>
                <w:szCs w:val="20"/>
                <w:lang w:val="en-US"/>
              </w:rPr>
              <w:t xml:space="preserve"> </w:t>
            </w:r>
            <w:r w:rsidRPr="004721CB">
              <w:rPr>
                <w:rFonts w:ascii="Cambria" w:hAnsi="Cambria"/>
                <w:color w:val="000000" w:themeColor="text1"/>
                <w:sz w:val="20"/>
                <w:szCs w:val="20"/>
              </w:rPr>
              <w:t>SOP baru.</w:t>
            </w:r>
          </w:p>
        </w:tc>
        <w:tc>
          <w:tcPr>
            <w:tcW w:w="2100" w:type="dxa"/>
            <w:tcBorders>
              <w:top w:val="single" w:sz="12" w:space="0" w:color="000000"/>
              <w:left w:val="single" w:sz="12" w:space="0" w:color="000000"/>
              <w:right w:val="single" w:sz="12" w:space="0" w:color="000000"/>
            </w:tcBorders>
          </w:tcPr>
          <w:p w14:paraId="635A5B8D"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37"/>
              <w:rPr>
                <w:rFonts w:ascii="Cambria" w:hAnsi="Cambria"/>
                <w:color w:val="000000" w:themeColor="text1"/>
                <w:sz w:val="20"/>
                <w:szCs w:val="20"/>
              </w:rPr>
            </w:pPr>
            <w:r w:rsidRPr="004721CB">
              <w:rPr>
                <w:rFonts w:ascii="Cambria" w:hAnsi="Cambria"/>
                <w:color w:val="000000" w:themeColor="text1"/>
                <w:sz w:val="20"/>
                <w:szCs w:val="20"/>
              </w:rPr>
              <w:t xml:space="preserve">Foto kegiatan sosialisasi singkat atau tangkapan layar pembagian file </w:t>
            </w:r>
            <w:proofErr w:type="spellStart"/>
            <w:r w:rsidR="006A3348">
              <w:rPr>
                <w:rFonts w:ascii="Cambria" w:hAnsi="Cambria"/>
                <w:color w:val="000000" w:themeColor="text1"/>
                <w:sz w:val="20"/>
                <w:szCs w:val="20"/>
                <w:lang w:val="en-US"/>
              </w:rPr>
              <w:t>draf</w:t>
            </w:r>
            <w:proofErr w:type="spellEnd"/>
            <w:r w:rsidR="006A3348">
              <w:rPr>
                <w:rFonts w:ascii="Cambria" w:hAnsi="Cambria"/>
                <w:color w:val="000000" w:themeColor="text1"/>
                <w:sz w:val="20"/>
                <w:szCs w:val="20"/>
                <w:lang w:val="en-US"/>
              </w:rPr>
              <w:t xml:space="preserve"> </w:t>
            </w:r>
            <w:r w:rsidRPr="004721CB">
              <w:rPr>
                <w:rFonts w:ascii="Cambria" w:hAnsi="Cambria"/>
                <w:color w:val="000000" w:themeColor="text1"/>
                <w:sz w:val="20"/>
                <w:szCs w:val="20"/>
              </w:rPr>
              <w:t>SOP.</w:t>
            </w:r>
          </w:p>
        </w:tc>
        <w:tc>
          <w:tcPr>
            <w:tcW w:w="4186" w:type="dxa"/>
            <w:tcBorders>
              <w:top w:val="single" w:sz="12" w:space="0" w:color="000000"/>
              <w:left w:val="single" w:sz="12" w:space="0" w:color="000000"/>
              <w:right w:val="single" w:sz="12" w:space="0" w:color="000000"/>
            </w:tcBorders>
          </w:tcPr>
          <w:p w14:paraId="1C7720C4"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Fonts w:ascii="Cambria" w:hAnsi="Cambria"/>
                <w:color w:val="000000" w:themeColor="text1"/>
                <w:sz w:val="20"/>
                <w:szCs w:val="20"/>
              </w:rPr>
            </w:pPr>
            <w:r w:rsidRPr="004721CB">
              <w:rPr>
                <w:rStyle w:val="Strong"/>
                <w:rFonts w:ascii="Cambria" w:hAnsi="Cambria"/>
                <w:color w:val="000000" w:themeColor="text1"/>
                <w:sz w:val="20"/>
                <w:szCs w:val="20"/>
              </w:rPr>
              <w:t>5.4.1. Berorientasi Pelayanan:</w:t>
            </w:r>
            <w:r w:rsidRPr="004721CB">
              <w:rPr>
                <w:rFonts w:ascii="Cambria" w:hAnsi="Cambria"/>
                <w:color w:val="000000" w:themeColor="text1"/>
                <w:sz w:val="20"/>
                <w:szCs w:val="20"/>
              </w:rPr>
              <w:t xml:space="preserve"> Saya menyampaikan </w:t>
            </w:r>
            <w:r w:rsidRPr="004721CB">
              <w:rPr>
                <w:rStyle w:val="Strong"/>
                <w:rFonts w:ascii="Cambria" w:hAnsi="Cambria"/>
                <w:color w:val="000000" w:themeColor="text1"/>
                <w:sz w:val="20"/>
                <w:szCs w:val="20"/>
              </w:rPr>
              <w:t>informasi penting SOP</w:t>
            </w:r>
            <w:r w:rsidRPr="004721CB">
              <w:rPr>
                <w:rFonts w:ascii="Cambria" w:hAnsi="Cambria"/>
                <w:color w:val="000000" w:themeColor="text1"/>
                <w:sz w:val="20"/>
                <w:szCs w:val="20"/>
              </w:rPr>
              <w:t xml:space="preserve"> dengan jelas.</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5.4.2. Kompeten:</w:t>
            </w:r>
            <w:r w:rsidRPr="004721CB">
              <w:rPr>
                <w:rFonts w:ascii="Cambria" w:hAnsi="Cambria"/>
                <w:color w:val="000000" w:themeColor="text1"/>
                <w:sz w:val="20"/>
                <w:szCs w:val="20"/>
              </w:rPr>
              <w:t xml:space="preserve"> Saya menjelaskan </w:t>
            </w:r>
            <w:r w:rsidRPr="004721CB">
              <w:rPr>
                <w:rStyle w:val="Strong"/>
                <w:rFonts w:ascii="Cambria" w:hAnsi="Cambria"/>
                <w:color w:val="000000" w:themeColor="text1"/>
                <w:sz w:val="20"/>
                <w:szCs w:val="20"/>
              </w:rPr>
              <w:t>tujuan dan manfaat SOP</w:t>
            </w:r>
            <w:r w:rsidRPr="004721CB">
              <w:rPr>
                <w:rFonts w:ascii="Cambria" w:hAnsi="Cambria"/>
                <w:color w:val="000000" w:themeColor="text1"/>
                <w:sz w:val="20"/>
                <w:szCs w:val="20"/>
              </w:rPr>
              <w:t xml:space="preserve"> secara sederhana.</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5.4.3. Harmonis:</w:t>
            </w:r>
            <w:r w:rsidRPr="004721CB">
              <w:rPr>
                <w:rFonts w:ascii="Cambria" w:hAnsi="Cambria"/>
                <w:color w:val="000000" w:themeColor="text1"/>
                <w:sz w:val="20"/>
                <w:szCs w:val="20"/>
              </w:rPr>
              <w:t xml:space="preserve"> Saya menjaga </w:t>
            </w:r>
            <w:r w:rsidRPr="004721CB">
              <w:rPr>
                <w:rStyle w:val="Strong"/>
                <w:rFonts w:ascii="Cambria" w:hAnsi="Cambria"/>
                <w:color w:val="000000" w:themeColor="text1"/>
                <w:sz w:val="20"/>
                <w:szCs w:val="20"/>
              </w:rPr>
              <w:t>suasana interaksi positif</w:t>
            </w:r>
            <w:r w:rsidRPr="004721CB">
              <w:rPr>
                <w:rFonts w:ascii="Cambria" w:hAnsi="Cambria"/>
                <w:color w:val="000000" w:themeColor="text1"/>
                <w:sz w:val="20"/>
                <w:szCs w:val="20"/>
              </w:rPr>
              <w:t xml:space="preserve"> selama sosialisasi.</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5.4.4. Loyal:</w:t>
            </w:r>
            <w:r w:rsidRPr="004721CB">
              <w:rPr>
                <w:rFonts w:ascii="Cambria" w:hAnsi="Cambria"/>
                <w:color w:val="000000" w:themeColor="text1"/>
                <w:sz w:val="20"/>
                <w:szCs w:val="20"/>
              </w:rPr>
              <w:t xml:space="preserve"> Saya menanamkan </w:t>
            </w:r>
            <w:r w:rsidRPr="004721CB">
              <w:rPr>
                <w:rStyle w:val="Strong"/>
                <w:rFonts w:ascii="Cambria" w:hAnsi="Cambria"/>
                <w:color w:val="000000" w:themeColor="text1"/>
                <w:sz w:val="20"/>
                <w:szCs w:val="20"/>
              </w:rPr>
              <w:t>semangat kepatuhan organisasi</w:t>
            </w:r>
            <w:r w:rsidRPr="004721CB">
              <w:rPr>
                <w:rFonts w:ascii="Cambria" w:hAnsi="Cambria"/>
                <w:color w:val="000000" w:themeColor="text1"/>
                <w:sz w:val="20"/>
                <w:szCs w:val="20"/>
              </w:rPr>
              <w:t xml:space="preserve"> kepada rekan kerja.</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5.4.5. Kolaboratif:</w:t>
            </w:r>
            <w:r w:rsidRPr="004721CB">
              <w:rPr>
                <w:rFonts w:ascii="Cambria" w:hAnsi="Cambria"/>
                <w:color w:val="000000" w:themeColor="text1"/>
                <w:sz w:val="20"/>
                <w:szCs w:val="20"/>
              </w:rPr>
              <w:t xml:space="preserve"> Saya mengajak </w:t>
            </w:r>
            <w:r w:rsidRPr="004721CB">
              <w:rPr>
                <w:rStyle w:val="Strong"/>
                <w:rFonts w:ascii="Cambria" w:hAnsi="Cambria"/>
                <w:color w:val="000000" w:themeColor="text1"/>
                <w:sz w:val="20"/>
                <w:szCs w:val="20"/>
              </w:rPr>
              <w:t>rekan teknisi memahami isi SOP bersama.</w:t>
            </w:r>
          </w:p>
        </w:tc>
        <w:tc>
          <w:tcPr>
            <w:tcW w:w="3871" w:type="dxa"/>
            <w:tcBorders>
              <w:top w:val="single" w:sz="12" w:space="0" w:color="000000"/>
              <w:left w:val="single" w:sz="12" w:space="0" w:color="000000"/>
            </w:tcBorders>
          </w:tcPr>
          <w:p w14:paraId="2130D24D"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6"/>
              <w:rPr>
                <w:rFonts w:ascii="Cambria" w:hAnsi="Cambria"/>
                <w:color w:val="000000" w:themeColor="text1"/>
                <w:sz w:val="20"/>
                <w:szCs w:val="20"/>
              </w:rPr>
            </w:pPr>
            <w:r w:rsidRPr="004721CB">
              <w:rPr>
                <w:rFonts w:ascii="Cambria" w:hAnsi="Cambria"/>
                <w:color w:val="000000" w:themeColor="text1"/>
                <w:sz w:val="20"/>
                <w:szCs w:val="20"/>
              </w:rPr>
              <w:t>Meningkatkan pemahaman staf terhadap aturan kerja baru dan memperkuat budaya kerja tertib di SLN RRI.</w:t>
            </w:r>
          </w:p>
        </w:tc>
      </w:tr>
      <w:tr w:rsidR="0094035E" w:rsidRPr="004721CB" w14:paraId="3E0EC28A" w14:textId="77777777" w:rsidTr="00F97A5C">
        <w:tc>
          <w:tcPr>
            <w:tcW w:w="507" w:type="dxa"/>
            <w:vMerge/>
            <w:tcBorders>
              <w:right w:val="single" w:sz="12" w:space="0" w:color="000000"/>
            </w:tcBorders>
          </w:tcPr>
          <w:p w14:paraId="56DFDB5A" w14:textId="77777777" w:rsidR="004F0BBF" w:rsidRPr="004721CB" w:rsidRDefault="004F0BBF" w:rsidP="00DD0F4B">
            <w:pPr>
              <w:spacing w:after="0" w:line="360" w:lineRule="auto"/>
              <w:rPr>
                <w:rFonts w:ascii="Cambria" w:hAnsi="Cambria"/>
                <w:color w:val="000000" w:themeColor="text1"/>
                <w:sz w:val="20"/>
                <w:szCs w:val="20"/>
              </w:rPr>
            </w:pPr>
          </w:p>
        </w:tc>
        <w:tc>
          <w:tcPr>
            <w:tcW w:w="2309" w:type="dxa"/>
            <w:vMerge/>
            <w:tcBorders>
              <w:left w:val="single" w:sz="12" w:space="0" w:color="000000"/>
              <w:right w:val="single" w:sz="12" w:space="0" w:color="000000"/>
            </w:tcBorders>
          </w:tcPr>
          <w:p w14:paraId="64EEDE90"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4"/>
              <w:rPr>
                <w:rFonts w:ascii="Cambria" w:hAnsi="Cambria"/>
                <w:color w:val="000000" w:themeColor="text1"/>
                <w:sz w:val="20"/>
                <w:szCs w:val="20"/>
              </w:rPr>
            </w:pPr>
          </w:p>
        </w:tc>
        <w:tc>
          <w:tcPr>
            <w:tcW w:w="2728" w:type="dxa"/>
            <w:tcBorders>
              <w:top w:val="single" w:sz="12" w:space="0" w:color="000000"/>
              <w:left w:val="single" w:sz="12" w:space="0" w:color="000000"/>
              <w:right w:val="single" w:sz="12" w:space="0" w:color="000000"/>
            </w:tcBorders>
          </w:tcPr>
          <w:p w14:paraId="3ADD3678"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59"/>
              <w:rPr>
                <w:rFonts w:ascii="Cambria" w:hAnsi="Cambria"/>
                <w:color w:val="000000" w:themeColor="text1"/>
                <w:sz w:val="20"/>
                <w:szCs w:val="20"/>
              </w:rPr>
            </w:pPr>
            <w:r w:rsidRPr="004721CB">
              <w:rPr>
                <w:rFonts w:ascii="Cambria" w:hAnsi="Cambria"/>
                <w:color w:val="000000" w:themeColor="text1"/>
                <w:sz w:val="20"/>
                <w:szCs w:val="20"/>
              </w:rPr>
              <w:t>5.5. Menyusun laporan akhir hasil penyusunan</w:t>
            </w:r>
            <w:r w:rsidR="006A3348">
              <w:rPr>
                <w:rFonts w:ascii="Cambria" w:hAnsi="Cambria"/>
                <w:color w:val="000000" w:themeColor="text1"/>
                <w:sz w:val="20"/>
                <w:szCs w:val="20"/>
                <w:lang w:val="en-US"/>
              </w:rPr>
              <w:t xml:space="preserve"> </w:t>
            </w:r>
            <w:proofErr w:type="spellStart"/>
            <w:r w:rsidR="006A3348">
              <w:rPr>
                <w:rFonts w:ascii="Cambria" w:hAnsi="Cambria"/>
                <w:color w:val="000000" w:themeColor="text1"/>
                <w:sz w:val="20"/>
                <w:szCs w:val="20"/>
                <w:lang w:val="en-US"/>
              </w:rPr>
              <w:t>draf</w:t>
            </w:r>
            <w:proofErr w:type="spellEnd"/>
            <w:r w:rsidRPr="004721CB">
              <w:rPr>
                <w:rFonts w:ascii="Cambria" w:hAnsi="Cambria"/>
                <w:color w:val="000000" w:themeColor="text1"/>
                <w:sz w:val="20"/>
                <w:szCs w:val="20"/>
              </w:rPr>
              <w:t xml:space="preserve"> SOP dan dokumentasi kegiatan habituasi.</w:t>
            </w:r>
          </w:p>
        </w:tc>
        <w:tc>
          <w:tcPr>
            <w:tcW w:w="2100" w:type="dxa"/>
            <w:tcBorders>
              <w:top w:val="single" w:sz="12" w:space="0" w:color="000000"/>
              <w:left w:val="single" w:sz="12" w:space="0" w:color="000000"/>
              <w:right w:val="single" w:sz="12" w:space="0" w:color="000000"/>
            </w:tcBorders>
          </w:tcPr>
          <w:p w14:paraId="537F729C"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37"/>
              <w:rPr>
                <w:rFonts w:ascii="Cambria" w:hAnsi="Cambria"/>
                <w:color w:val="000000" w:themeColor="text1"/>
                <w:sz w:val="20"/>
                <w:szCs w:val="20"/>
              </w:rPr>
            </w:pPr>
            <w:r w:rsidRPr="004721CB">
              <w:rPr>
                <w:rFonts w:ascii="Cambria" w:hAnsi="Cambria"/>
                <w:color w:val="000000" w:themeColor="text1"/>
                <w:sz w:val="20"/>
                <w:szCs w:val="20"/>
              </w:rPr>
              <w:t>Screenshot halaman laporan akhir atau foto dokumentasi evidence kegiatan.</w:t>
            </w:r>
          </w:p>
        </w:tc>
        <w:tc>
          <w:tcPr>
            <w:tcW w:w="4186" w:type="dxa"/>
            <w:tcBorders>
              <w:top w:val="single" w:sz="12" w:space="0" w:color="000000"/>
              <w:left w:val="single" w:sz="12" w:space="0" w:color="000000"/>
              <w:right w:val="single" w:sz="12" w:space="0" w:color="000000"/>
            </w:tcBorders>
          </w:tcPr>
          <w:p w14:paraId="5B5C9C6B"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75"/>
              <w:rPr>
                <w:rFonts w:ascii="Cambria" w:hAnsi="Cambria"/>
                <w:color w:val="000000" w:themeColor="text1"/>
                <w:sz w:val="20"/>
                <w:szCs w:val="20"/>
              </w:rPr>
            </w:pPr>
            <w:r w:rsidRPr="004721CB">
              <w:rPr>
                <w:rStyle w:val="Strong"/>
                <w:rFonts w:ascii="Cambria" w:hAnsi="Cambria"/>
                <w:color w:val="000000" w:themeColor="text1"/>
                <w:sz w:val="20"/>
                <w:szCs w:val="20"/>
              </w:rPr>
              <w:t>5.5.1. Berorientasi Pelayanan:</w:t>
            </w:r>
            <w:r w:rsidRPr="004721CB">
              <w:rPr>
                <w:rFonts w:ascii="Cambria" w:hAnsi="Cambria"/>
                <w:color w:val="000000" w:themeColor="text1"/>
                <w:sz w:val="20"/>
                <w:szCs w:val="20"/>
              </w:rPr>
              <w:t xml:space="preserve"> Saya menyusun </w:t>
            </w:r>
            <w:r w:rsidRPr="004721CB">
              <w:rPr>
                <w:rStyle w:val="Strong"/>
                <w:rFonts w:ascii="Cambria" w:hAnsi="Cambria"/>
                <w:color w:val="000000" w:themeColor="text1"/>
                <w:sz w:val="20"/>
                <w:szCs w:val="20"/>
              </w:rPr>
              <w:t>laporan hasil kerja</w:t>
            </w:r>
            <w:r w:rsidRPr="004721CB">
              <w:rPr>
                <w:rFonts w:ascii="Cambria" w:hAnsi="Cambria"/>
                <w:color w:val="000000" w:themeColor="text1"/>
                <w:sz w:val="20"/>
                <w:szCs w:val="20"/>
              </w:rPr>
              <w:t xml:space="preserve"> yang informatif.</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5.5.2. Akuntabel:</w:t>
            </w:r>
            <w:r w:rsidRPr="004721CB">
              <w:rPr>
                <w:rFonts w:ascii="Cambria" w:hAnsi="Cambria"/>
                <w:color w:val="000000" w:themeColor="text1"/>
                <w:sz w:val="20"/>
                <w:szCs w:val="20"/>
              </w:rPr>
              <w:t xml:space="preserve"> Saya melampirkan </w:t>
            </w:r>
            <w:r w:rsidRPr="004721CB">
              <w:rPr>
                <w:rStyle w:val="Strong"/>
                <w:rFonts w:ascii="Cambria" w:hAnsi="Cambria"/>
                <w:color w:val="000000" w:themeColor="text1"/>
                <w:sz w:val="20"/>
                <w:szCs w:val="20"/>
              </w:rPr>
              <w:t>bukti kegiatan dan hasil akhir SOP.</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5.5.3. Kompeten:</w:t>
            </w:r>
            <w:r w:rsidRPr="004721CB">
              <w:rPr>
                <w:rFonts w:ascii="Cambria" w:hAnsi="Cambria"/>
                <w:color w:val="000000" w:themeColor="text1"/>
                <w:sz w:val="20"/>
                <w:szCs w:val="20"/>
              </w:rPr>
              <w:t xml:space="preserve"> Saya menyusun laporan dengan </w:t>
            </w:r>
            <w:r w:rsidRPr="004721CB">
              <w:rPr>
                <w:rStyle w:val="Strong"/>
                <w:rFonts w:ascii="Cambria" w:hAnsi="Cambria"/>
                <w:color w:val="000000" w:themeColor="text1"/>
                <w:sz w:val="20"/>
                <w:szCs w:val="20"/>
              </w:rPr>
              <w:t>struktur sistematis.</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5.5.4. Loyal:</w:t>
            </w:r>
            <w:r w:rsidRPr="004721CB">
              <w:rPr>
                <w:rFonts w:ascii="Cambria" w:hAnsi="Cambria"/>
                <w:color w:val="000000" w:themeColor="text1"/>
                <w:sz w:val="20"/>
                <w:szCs w:val="20"/>
              </w:rPr>
              <w:t xml:space="preserve"> Saya menjaga </w:t>
            </w:r>
            <w:r w:rsidRPr="004721CB">
              <w:rPr>
                <w:rStyle w:val="Strong"/>
                <w:rFonts w:ascii="Cambria" w:hAnsi="Cambria"/>
                <w:color w:val="000000" w:themeColor="text1"/>
                <w:sz w:val="20"/>
                <w:szCs w:val="20"/>
              </w:rPr>
              <w:t>identitas dan nama baik lembaga.</w:t>
            </w:r>
            <w:r w:rsidRPr="004721CB">
              <w:rPr>
                <w:rFonts w:ascii="Cambria" w:hAnsi="Cambria"/>
                <w:color w:val="000000" w:themeColor="text1"/>
                <w:sz w:val="20"/>
                <w:szCs w:val="20"/>
              </w:rPr>
              <w:br/>
            </w:r>
            <w:r w:rsidRPr="004721CB">
              <w:rPr>
                <w:rStyle w:val="Strong"/>
                <w:rFonts w:ascii="Cambria" w:hAnsi="Cambria"/>
                <w:color w:val="000000" w:themeColor="text1"/>
                <w:sz w:val="20"/>
                <w:szCs w:val="20"/>
              </w:rPr>
              <w:t>5.5.5. Adaptif:</w:t>
            </w:r>
            <w:r w:rsidRPr="004721CB">
              <w:rPr>
                <w:rFonts w:ascii="Cambria" w:hAnsi="Cambria"/>
                <w:color w:val="000000" w:themeColor="text1"/>
                <w:sz w:val="20"/>
                <w:szCs w:val="20"/>
              </w:rPr>
              <w:t xml:space="preserve"> Saya menyesuaikan </w:t>
            </w:r>
            <w:r w:rsidRPr="004721CB">
              <w:rPr>
                <w:rStyle w:val="Strong"/>
                <w:rFonts w:ascii="Cambria" w:hAnsi="Cambria"/>
                <w:color w:val="000000" w:themeColor="text1"/>
                <w:sz w:val="20"/>
                <w:szCs w:val="20"/>
              </w:rPr>
              <w:t>format laporan</w:t>
            </w:r>
            <w:r w:rsidRPr="004721CB">
              <w:rPr>
                <w:rFonts w:ascii="Cambria" w:hAnsi="Cambria"/>
                <w:color w:val="000000" w:themeColor="text1"/>
                <w:sz w:val="20"/>
                <w:szCs w:val="20"/>
              </w:rPr>
              <w:t xml:space="preserve"> sesuai ketentuan pelatihan Latsar.</w:t>
            </w:r>
          </w:p>
        </w:tc>
        <w:tc>
          <w:tcPr>
            <w:tcW w:w="3871" w:type="dxa"/>
            <w:tcBorders>
              <w:top w:val="single" w:sz="12" w:space="0" w:color="000000"/>
              <w:left w:val="single" w:sz="12" w:space="0" w:color="000000"/>
            </w:tcBorders>
          </w:tcPr>
          <w:p w14:paraId="0AE9953C" w14:textId="77777777" w:rsidR="004F0BBF" w:rsidRPr="004721CB" w:rsidRDefault="004F0BBF" w:rsidP="00DD0F4B">
            <w:pPr>
              <w:pBdr>
                <w:top w:val="none" w:sz="0" w:space="0" w:color="000000"/>
                <w:left w:val="none" w:sz="0" w:space="0" w:color="000000"/>
                <w:bottom w:val="none" w:sz="0" w:space="0" w:color="000000"/>
                <w:right w:val="none" w:sz="0" w:space="0" w:color="000000"/>
                <w:between w:val="none" w:sz="0" w:space="0" w:color="000000"/>
              </w:pBdr>
              <w:spacing w:after="0" w:line="360" w:lineRule="auto"/>
              <w:ind w:right="-66"/>
              <w:rPr>
                <w:rFonts w:ascii="Cambria" w:hAnsi="Cambria"/>
                <w:color w:val="000000" w:themeColor="text1"/>
                <w:sz w:val="20"/>
                <w:szCs w:val="20"/>
              </w:rPr>
            </w:pPr>
            <w:r w:rsidRPr="004721CB">
              <w:rPr>
                <w:rFonts w:ascii="Cambria" w:hAnsi="Cambria"/>
                <w:color w:val="000000" w:themeColor="text1"/>
                <w:sz w:val="20"/>
                <w:szCs w:val="20"/>
              </w:rPr>
              <w:t>Menghasilkan laporan aktualisasi yang lengkap sebagai bentuk pertanggungjawaban dan pembelajaran profesional ASN.</w:t>
            </w:r>
          </w:p>
        </w:tc>
      </w:tr>
    </w:tbl>
    <w:p w14:paraId="5749F442" w14:textId="77777777" w:rsidR="0027599E" w:rsidRPr="004721CB" w:rsidRDefault="0027599E" w:rsidP="00DC4101">
      <w:pPr>
        <w:spacing w:after="0" w:line="360" w:lineRule="auto"/>
        <w:jc w:val="both"/>
        <w:rPr>
          <w:rFonts w:ascii="Cambria" w:hAnsi="Cambria"/>
          <w:color w:val="000000" w:themeColor="text1"/>
          <w:sz w:val="24"/>
        </w:rPr>
      </w:pPr>
    </w:p>
    <w:p w14:paraId="4B2C76CC" w14:textId="77777777" w:rsidR="00AD08BB" w:rsidRPr="004721CB" w:rsidRDefault="0094035E" w:rsidP="00B348C8">
      <w:pPr>
        <w:pStyle w:val="Heading2"/>
        <w:rPr>
          <w:rFonts w:ascii="Cambria" w:hAnsi="Cambria"/>
          <w:b/>
          <w:color w:val="000000" w:themeColor="text1"/>
          <w:sz w:val="24"/>
        </w:rPr>
      </w:pPr>
      <w:bookmarkStart w:id="59" w:name="_Toc213335571"/>
      <w:r w:rsidRPr="004721CB">
        <w:rPr>
          <w:rFonts w:ascii="Cambria" w:hAnsi="Cambria"/>
          <w:b/>
          <w:color w:val="000000" w:themeColor="text1"/>
          <w:sz w:val="24"/>
        </w:rPr>
        <w:lastRenderedPageBreak/>
        <w:t xml:space="preserve">F. </w:t>
      </w:r>
      <w:r w:rsidR="00AD08BB" w:rsidRPr="004721CB">
        <w:rPr>
          <w:rFonts w:ascii="Cambria" w:hAnsi="Cambria"/>
          <w:b/>
          <w:color w:val="000000" w:themeColor="text1"/>
          <w:sz w:val="24"/>
        </w:rPr>
        <w:t>Matriks Rekapitulasi Rencana Habituasi Nilai-Nilai Dasar ASN (BerAKHLAK)</w:t>
      </w:r>
      <w:bookmarkEnd w:id="59"/>
    </w:p>
    <w:p w14:paraId="03D63C64" w14:textId="77777777" w:rsidR="00AD08BB" w:rsidRPr="004721CB" w:rsidRDefault="00AD08BB" w:rsidP="00AD08BB">
      <w:pPr>
        <w:jc w:val="center"/>
        <w:rPr>
          <w:rFonts w:ascii="Cambria" w:hAnsi="Cambria"/>
          <w:b/>
          <w:color w:val="000000" w:themeColor="text1"/>
          <w:sz w:val="24"/>
        </w:rPr>
      </w:pPr>
    </w:p>
    <w:p w14:paraId="4CD7785B" w14:textId="77777777" w:rsidR="00114B2F" w:rsidRPr="004721CB" w:rsidRDefault="00114B2F" w:rsidP="00114B2F">
      <w:pPr>
        <w:pStyle w:val="Caption"/>
        <w:keepNext/>
        <w:jc w:val="center"/>
        <w:rPr>
          <w:rFonts w:ascii="Cambria" w:hAnsi="Cambria"/>
          <w:i w:val="0"/>
          <w:color w:val="000000" w:themeColor="text1"/>
        </w:rPr>
      </w:pPr>
      <w:bookmarkStart w:id="60" w:name="_Toc213134610"/>
      <w:bookmarkStart w:id="61" w:name="_Toc213134988"/>
      <w:bookmarkStart w:id="62" w:name="_Toc213335525"/>
      <w:r w:rsidRPr="004721CB">
        <w:rPr>
          <w:rFonts w:ascii="Cambria" w:hAnsi="Cambria"/>
          <w:i w:val="0"/>
          <w:color w:val="000000" w:themeColor="text1"/>
          <w:sz w:val="24"/>
        </w:rPr>
        <w:t xml:space="preserve">Tabel </w:t>
      </w:r>
      <w:r w:rsidRPr="004721CB">
        <w:rPr>
          <w:rFonts w:ascii="Cambria" w:hAnsi="Cambria"/>
          <w:i w:val="0"/>
          <w:color w:val="000000" w:themeColor="text1"/>
          <w:sz w:val="24"/>
        </w:rPr>
        <w:fldChar w:fldCharType="begin"/>
      </w:r>
      <w:r w:rsidRPr="004721CB">
        <w:rPr>
          <w:rFonts w:ascii="Cambria" w:hAnsi="Cambria"/>
          <w:i w:val="0"/>
          <w:color w:val="000000" w:themeColor="text1"/>
          <w:sz w:val="24"/>
        </w:rPr>
        <w:instrText xml:space="preserve"> SEQ Tabel \* ARABIC </w:instrText>
      </w:r>
      <w:r w:rsidRPr="004721CB">
        <w:rPr>
          <w:rFonts w:ascii="Cambria" w:hAnsi="Cambria"/>
          <w:i w:val="0"/>
          <w:color w:val="000000" w:themeColor="text1"/>
          <w:sz w:val="24"/>
        </w:rPr>
        <w:fldChar w:fldCharType="separate"/>
      </w:r>
      <w:r w:rsidR="00E574E6">
        <w:rPr>
          <w:rFonts w:ascii="Cambria" w:hAnsi="Cambria"/>
          <w:i w:val="0"/>
          <w:noProof/>
          <w:color w:val="000000" w:themeColor="text1"/>
          <w:sz w:val="24"/>
        </w:rPr>
        <w:t>9</w:t>
      </w:r>
      <w:r w:rsidRPr="004721CB">
        <w:rPr>
          <w:rFonts w:ascii="Cambria" w:hAnsi="Cambria"/>
          <w:i w:val="0"/>
          <w:color w:val="000000" w:themeColor="text1"/>
          <w:sz w:val="24"/>
        </w:rPr>
        <w:fldChar w:fldCharType="end"/>
      </w:r>
      <w:r w:rsidRPr="004721CB">
        <w:rPr>
          <w:rFonts w:ascii="Cambria" w:hAnsi="Cambria"/>
          <w:i w:val="0"/>
          <w:color w:val="000000" w:themeColor="text1"/>
          <w:sz w:val="24"/>
        </w:rPr>
        <w:t xml:space="preserve"> Matriks Rekap Rencana Habituasi NND ASN</w:t>
      </w:r>
      <w:bookmarkEnd w:id="60"/>
      <w:bookmarkEnd w:id="61"/>
      <w:bookmarkEnd w:id="62"/>
    </w:p>
    <w:tbl>
      <w:tblPr>
        <w:tblpPr w:leftFromText="180" w:rightFromText="180" w:vertAnchor="text" w:tblpXSpec="center" w:tblpY="574"/>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5"/>
        <w:gridCol w:w="3113"/>
        <w:gridCol w:w="718"/>
        <w:gridCol w:w="690"/>
        <w:gridCol w:w="740"/>
        <w:gridCol w:w="720"/>
        <w:gridCol w:w="760"/>
        <w:gridCol w:w="2410"/>
      </w:tblGrid>
      <w:tr w:rsidR="0094035E" w:rsidRPr="004721CB" w14:paraId="3320A13C" w14:textId="77777777" w:rsidTr="006F6CBD">
        <w:trPr>
          <w:trHeight w:val="312"/>
          <w:tblHeader/>
        </w:trPr>
        <w:tc>
          <w:tcPr>
            <w:tcW w:w="625" w:type="dxa"/>
            <w:vMerge w:val="restart"/>
            <w:shd w:val="clear" w:color="auto" w:fill="D8D8D8"/>
            <w:vAlign w:val="center"/>
          </w:tcPr>
          <w:p w14:paraId="01312576" w14:textId="77777777" w:rsidR="00AD08BB" w:rsidRPr="004721CB" w:rsidRDefault="00AD08BB" w:rsidP="006F6CBD">
            <w:pPr>
              <w:spacing w:after="0" w:line="276" w:lineRule="auto"/>
              <w:jc w:val="center"/>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No</w:t>
            </w:r>
          </w:p>
        </w:tc>
        <w:tc>
          <w:tcPr>
            <w:tcW w:w="3113" w:type="dxa"/>
            <w:vMerge w:val="restart"/>
            <w:shd w:val="clear" w:color="auto" w:fill="D8D8D8"/>
            <w:vAlign w:val="center"/>
          </w:tcPr>
          <w:p w14:paraId="5576D0A5" w14:textId="77777777" w:rsidR="00AD08BB" w:rsidRPr="004721CB" w:rsidRDefault="00AD08BB" w:rsidP="006F6CBD">
            <w:pPr>
              <w:spacing w:after="0" w:line="276" w:lineRule="auto"/>
              <w:jc w:val="center"/>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 xml:space="preserve">Nilai- Nilai Dasar ASN </w:t>
            </w:r>
          </w:p>
        </w:tc>
        <w:tc>
          <w:tcPr>
            <w:tcW w:w="3628" w:type="dxa"/>
            <w:gridSpan w:val="5"/>
            <w:shd w:val="clear" w:color="auto" w:fill="D8D8D8"/>
            <w:vAlign w:val="center"/>
          </w:tcPr>
          <w:p w14:paraId="4A2F2D4C" w14:textId="77777777" w:rsidR="00AD08BB" w:rsidRPr="004721CB" w:rsidRDefault="00AD08BB" w:rsidP="006F6CBD">
            <w:pPr>
              <w:spacing w:after="0" w:line="276" w:lineRule="auto"/>
              <w:jc w:val="center"/>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Kegiatan</w:t>
            </w:r>
          </w:p>
        </w:tc>
        <w:tc>
          <w:tcPr>
            <w:tcW w:w="2410" w:type="dxa"/>
            <w:vMerge w:val="restart"/>
            <w:shd w:val="clear" w:color="auto" w:fill="D8D8D8"/>
            <w:vAlign w:val="center"/>
          </w:tcPr>
          <w:p w14:paraId="0EE99C5F" w14:textId="77777777" w:rsidR="00AD08BB" w:rsidRPr="004721CB" w:rsidRDefault="00AD08BB" w:rsidP="006F6CBD">
            <w:pPr>
              <w:spacing w:after="0" w:line="276" w:lineRule="auto"/>
              <w:jc w:val="center"/>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Jumlah Aktualisasi per NND ASN</w:t>
            </w:r>
          </w:p>
        </w:tc>
      </w:tr>
      <w:tr w:rsidR="0094035E" w:rsidRPr="004721CB" w14:paraId="14D57CCC" w14:textId="77777777" w:rsidTr="006F6CBD">
        <w:trPr>
          <w:trHeight w:val="312"/>
          <w:tblHeader/>
        </w:trPr>
        <w:tc>
          <w:tcPr>
            <w:tcW w:w="625" w:type="dxa"/>
            <w:vMerge/>
            <w:shd w:val="clear" w:color="auto" w:fill="D8D8D8"/>
            <w:vAlign w:val="center"/>
          </w:tcPr>
          <w:p w14:paraId="05D64188" w14:textId="77777777" w:rsidR="00AD08BB" w:rsidRPr="004721CB" w:rsidRDefault="00AD08BB" w:rsidP="006F6CBD">
            <w:pPr>
              <w:widowControl w:val="0"/>
              <w:pBdr>
                <w:top w:val="nil"/>
                <w:left w:val="nil"/>
                <w:bottom w:val="nil"/>
                <w:right w:val="nil"/>
                <w:between w:val="nil"/>
              </w:pBdr>
              <w:spacing w:after="0" w:line="276" w:lineRule="auto"/>
              <w:rPr>
                <w:rFonts w:ascii="Cambria" w:eastAsia="Cambria" w:hAnsi="Cambria" w:cs="Cambria"/>
                <w:b/>
                <w:color w:val="000000" w:themeColor="text1"/>
                <w:sz w:val="24"/>
                <w:szCs w:val="24"/>
              </w:rPr>
            </w:pPr>
          </w:p>
        </w:tc>
        <w:tc>
          <w:tcPr>
            <w:tcW w:w="3113" w:type="dxa"/>
            <w:vMerge/>
            <w:shd w:val="clear" w:color="auto" w:fill="D8D8D8"/>
            <w:vAlign w:val="center"/>
          </w:tcPr>
          <w:p w14:paraId="079CC3DE" w14:textId="77777777" w:rsidR="00AD08BB" w:rsidRPr="004721CB" w:rsidRDefault="00AD08BB" w:rsidP="006F6CBD">
            <w:pPr>
              <w:widowControl w:val="0"/>
              <w:pBdr>
                <w:top w:val="nil"/>
                <w:left w:val="nil"/>
                <w:bottom w:val="nil"/>
                <w:right w:val="nil"/>
                <w:between w:val="nil"/>
              </w:pBdr>
              <w:spacing w:after="0" w:line="276" w:lineRule="auto"/>
              <w:rPr>
                <w:rFonts w:ascii="Cambria" w:eastAsia="Cambria" w:hAnsi="Cambria" w:cs="Cambria"/>
                <w:b/>
                <w:color w:val="000000" w:themeColor="text1"/>
                <w:sz w:val="24"/>
                <w:szCs w:val="24"/>
              </w:rPr>
            </w:pPr>
          </w:p>
        </w:tc>
        <w:tc>
          <w:tcPr>
            <w:tcW w:w="718" w:type="dxa"/>
            <w:shd w:val="clear" w:color="auto" w:fill="D8D8D8"/>
            <w:vAlign w:val="center"/>
          </w:tcPr>
          <w:p w14:paraId="2412DDBD" w14:textId="77777777" w:rsidR="00AD08BB" w:rsidRPr="004721CB" w:rsidRDefault="00AD08BB" w:rsidP="006F6CBD">
            <w:pPr>
              <w:spacing w:after="0" w:line="276" w:lineRule="auto"/>
              <w:jc w:val="center"/>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Ke-1</w:t>
            </w:r>
          </w:p>
        </w:tc>
        <w:tc>
          <w:tcPr>
            <w:tcW w:w="690" w:type="dxa"/>
            <w:shd w:val="clear" w:color="auto" w:fill="D8D8D8"/>
            <w:vAlign w:val="center"/>
          </w:tcPr>
          <w:p w14:paraId="02D15715" w14:textId="77777777" w:rsidR="00AD08BB" w:rsidRPr="004721CB" w:rsidRDefault="00AD08BB" w:rsidP="006F6CBD">
            <w:pPr>
              <w:spacing w:after="0" w:line="276" w:lineRule="auto"/>
              <w:jc w:val="center"/>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Ke-2</w:t>
            </w:r>
          </w:p>
        </w:tc>
        <w:tc>
          <w:tcPr>
            <w:tcW w:w="740" w:type="dxa"/>
            <w:shd w:val="clear" w:color="auto" w:fill="D8D8D8"/>
            <w:vAlign w:val="center"/>
          </w:tcPr>
          <w:p w14:paraId="340675AE" w14:textId="77777777" w:rsidR="00AD08BB" w:rsidRPr="004721CB" w:rsidRDefault="00AD08BB" w:rsidP="006F6CBD">
            <w:pPr>
              <w:spacing w:after="0" w:line="276" w:lineRule="auto"/>
              <w:jc w:val="center"/>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Ke-3</w:t>
            </w:r>
          </w:p>
        </w:tc>
        <w:tc>
          <w:tcPr>
            <w:tcW w:w="720" w:type="dxa"/>
            <w:shd w:val="clear" w:color="auto" w:fill="D8D8D8"/>
            <w:vAlign w:val="center"/>
          </w:tcPr>
          <w:p w14:paraId="76DD5EC4" w14:textId="77777777" w:rsidR="00AD08BB" w:rsidRPr="004721CB" w:rsidRDefault="00AD08BB" w:rsidP="006F6CBD">
            <w:pPr>
              <w:spacing w:after="0" w:line="276" w:lineRule="auto"/>
              <w:jc w:val="center"/>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Ke-4</w:t>
            </w:r>
          </w:p>
        </w:tc>
        <w:tc>
          <w:tcPr>
            <w:tcW w:w="760" w:type="dxa"/>
            <w:shd w:val="clear" w:color="auto" w:fill="D8D8D8"/>
          </w:tcPr>
          <w:p w14:paraId="25896BC8" w14:textId="77777777" w:rsidR="00AD08BB" w:rsidRPr="004721CB" w:rsidRDefault="00AD08BB" w:rsidP="006F6CBD">
            <w:pPr>
              <w:widowControl w:val="0"/>
              <w:spacing w:after="0" w:line="276" w:lineRule="auto"/>
              <w:jc w:val="center"/>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Ke -5</w:t>
            </w:r>
          </w:p>
        </w:tc>
        <w:tc>
          <w:tcPr>
            <w:tcW w:w="2410" w:type="dxa"/>
            <w:vMerge/>
            <w:shd w:val="clear" w:color="auto" w:fill="D8D8D8"/>
            <w:vAlign w:val="center"/>
          </w:tcPr>
          <w:p w14:paraId="23F8A4C2" w14:textId="77777777" w:rsidR="00AD08BB" w:rsidRPr="004721CB" w:rsidRDefault="00AD08BB" w:rsidP="006F6CBD">
            <w:pPr>
              <w:widowControl w:val="0"/>
              <w:pBdr>
                <w:top w:val="nil"/>
                <w:left w:val="nil"/>
                <w:bottom w:val="nil"/>
                <w:right w:val="nil"/>
                <w:between w:val="nil"/>
              </w:pBdr>
              <w:spacing w:after="0" w:line="276" w:lineRule="auto"/>
              <w:rPr>
                <w:rFonts w:ascii="Cambria" w:eastAsia="Cambria" w:hAnsi="Cambria" w:cs="Cambria"/>
                <w:b/>
                <w:color w:val="000000" w:themeColor="text1"/>
                <w:sz w:val="24"/>
                <w:szCs w:val="24"/>
              </w:rPr>
            </w:pPr>
          </w:p>
        </w:tc>
      </w:tr>
      <w:tr w:rsidR="0094035E" w:rsidRPr="004721CB" w14:paraId="2EFB5DAA" w14:textId="77777777" w:rsidTr="006F6CBD">
        <w:tc>
          <w:tcPr>
            <w:tcW w:w="625" w:type="dxa"/>
          </w:tcPr>
          <w:p w14:paraId="5D215B2D"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1.</w:t>
            </w:r>
          </w:p>
        </w:tc>
        <w:tc>
          <w:tcPr>
            <w:tcW w:w="3113" w:type="dxa"/>
          </w:tcPr>
          <w:p w14:paraId="63B3A89C" w14:textId="77777777" w:rsidR="00AD08BB" w:rsidRPr="004721CB" w:rsidRDefault="00AD08BB" w:rsidP="006F6CBD">
            <w:pPr>
              <w:spacing w:after="0" w:line="276"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Berorientasi Pelayanan</w:t>
            </w:r>
          </w:p>
        </w:tc>
        <w:tc>
          <w:tcPr>
            <w:tcW w:w="718" w:type="dxa"/>
          </w:tcPr>
          <w:p w14:paraId="7E584BA6"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4</w:t>
            </w:r>
          </w:p>
        </w:tc>
        <w:tc>
          <w:tcPr>
            <w:tcW w:w="690" w:type="dxa"/>
          </w:tcPr>
          <w:p w14:paraId="1C5B1D7D"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5</w:t>
            </w:r>
          </w:p>
        </w:tc>
        <w:tc>
          <w:tcPr>
            <w:tcW w:w="740" w:type="dxa"/>
          </w:tcPr>
          <w:p w14:paraId="6E86F363"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5</w:t>
            </w:r>
          </w:p>
        </w:tc>
        <w:tc>
          <w:tcPr>
            <w:tcW w:w="720" w:type="dxa"/>
          </w:tcPr>
          <w:p w14:paraId="4A3418E5"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5</w:t>
            </w:r>
          </w:p>
        </w:tc>
        <w:tc>
          <w:tcPr>
            <w:tcW w:w="760" w:type="dxa"/>
          </w:tcPr>
          <w:p w14:paraId="4BABF3D0"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5</w:t>
            </w:r>
          </w:p>
        </w:tc>
        <w:tc>
          <w:tcPr>
            <w:tcW w:w="2410" w:type="dxa"/>
          </w:tcPr>
          <w:p w14:paraId="1EB55E9D" w14:textId="77777777" w:rsidR="00AD08BB" w:rsidRPr="004721CB" w:rsidRDefault="00AD08BB" w:rsidP="006F6CBD">
            <w:pPr>
              <w:spacing w:after="0" w:line="276" w:lineRule="auto"/>
              <w:jc w:val="center"/>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24</w:t>
            </w:r>
          </w:p>
        </w:tc>
      </w:tr>
      <w:tr w:rsidR="0094035E" w:rsidRPr="004721CB" w14:paraId="31D4614F" w14:textId="77777777" w:rsidTr="006F6CBD">
        <w:trPr>
          <w:trHeight w:val="276"/>
        </w:trPr>
        <w:tc>
          <w:tcPr>
            <w:tcW w:w="625" w:type="dxa"/>
          </w:tcPr>
          <w:p w14:paraId="7C45182C"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2.</w:t>
            </w:r>
          </w:p>
        </w:tc>
        <w:tc>
          <w:tcPr>
            <w:tcW w:w="3113" w:type="dxa"/>
          </w:tcPr>
          <w:p w14:paraId="01BD52E3" w14:textId="77777777" w:rsidR="00AD08BB" w:rsidRPr="004721CB" w:rsidRDefault="00AD08BB" w:rsidP="006F6CBD">
            <w:pPr>
              <w:spacing w:after="0" w:line="276"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Akuntabel</w:t>
            </w:r>
          </w:p>
        </w:tc>
        <w:tc>
          <w:tcPr>
            <w:tcW w:w="718" w:type="dxa"/>
          </w:tcPr>
          <w:p w14:paraId="57218E87"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5</w:t>
            </w:r>
          </w:p>
        </w:tc>
        <w:tc>
          <w:tcPr>
            <w:tcW w:w="690" w:type="dxa"/>
          </w:tcPr>
          <w:p w14:paraId="3D65B680"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5</w:t>
            </w:r>
          </w:p>
        </w:tc>
        <w:tc>
          <w:tcPr>
            <w:tcW w:w="740" w:type="dxa"/>
          </w:tcPr>
          <w:p w14:paraId="021714BC"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5</w:t>
            </w:r>
          </w:p>
        </w:tc>
        <w:tc>
          <w:tcPr>
            <w:tcW w:w="720" w:type="dxa"/>
          </w:tcPr>
          <w:p w14:paraId="4A8327AB"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5</w:t>
            </w:r>
          </w:p>
        </w:tc>
        <w:tc>
          <w:tcPr>
            <w:tcW w:w="760" w:type="dxa"/>
          </w:tcPr>
          <w:p w14:paraId="2495ADE2"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4</w:t>
            </w:r>
          </w:p>
        </w:tc>
        <w:tc>
          <w:tcPr>
            <w:tcW w:w="2410" w:type="dxa"/>
          </w:tcPr>
          <w:p w14:paraId="1D3C6AA8" w14:textId="77777777" w:rsidR="00AD08BB" w:rsidRPr="004721CB" w:rsidRDefault="00AD08BB" w:rsidP="006F6CBD">
            <w:pPr>
              <w:spacing w:after="0" w:line="276" w:lineRule="auto"/>
              <w:jc w:val="center"/>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24</w:t>
            </w:r>
          </w:p>
        </w:tc>
      </w:tr>
      <w:tr w:rsidR="0094035E" w:rsidRPr="004721CB" w14:paraId="6EA8D68B" w14:textId="77777777" w:rsidTr="006F6CBD">
        <w:tc>
          <w:tcPr>
            <w:tcW w:w="625" w:type="dxa"/>
          </w:tcPr>
          <w:p w14:paraId="3BA5E8F8"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3.</w:t>
            </w:r>
          </w:p>
        </w:tc>
        <w:tc>
          <w:tcPr>
            <w:tcW w:w="3113" w:type="dxa"/>
          </w:tcPr>
          <w:p w14:paraId="66E740B1" w14:textId="77777777" w:rsidR="00AD08BB" w:rsidRPr="004721CB" w:rsidRDefault="00AD08BB" w:rsidP="006F6CBD">
            <w:pPr>
              <w:spacing w:after="0" w:line="276"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Kompeten</w:t>
            </w:r>
          </w:p>
        </w:tc>
        <w:tc>
          <w:tcPr>
            <w:tcW w:w="718" w:type="dxa"/>
          </w:tcPr>
          <w:p w14:paraId="50A9B4E5"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5</w:t>
            </w:r>
          </w:p>
        </w:tc>
        <w:tc>
          <w:tcPr>
            <w:tcW w:w="690" w:type="dxa"/>
          </w:tcPr>
          <w:p w14:paraId="198D92EE"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4</w:t>
            </w:r>
          </w:p>
        </w:tc>
        <w:tc>
          <w:tcPr>
            <w:tcW w:w="740" w:type="dxa"/>
          </w:tcPr>
          <w:p w14:paraId="674A70DA"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5</w:t>
            </w:r>
          </w:p>
        </w:tc>
        <w:tc>
          <w:tcPr>
            <w:tcW w:w="720" w:type="dxa"/>
          </w:tcPr>
          <w:p w14:paraId="2DD84479"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5</w:t>
            </w:r>
          </w:p>
        </w:tc>
        <w:tc>
          <w:tcPr>
            <w:tcW w:w="760" w:type="dxa"/>
          </w:tcPr>
          <w:p w14:paraId="5CC7914C"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4</w:t>
            </w:r>
          </w:p>
        </w:tc>
        <w:tc>
          <w:tcPr>
            <w:tcW w:w="2410" w:type="dxa"/>
          </w:tcPr>
          <w:p w14:paraId="6F1E0B6A" w14:textId="77777777" w:rsidR="00AD08BB" w:rsidRPr="004721CB" w:rsidRDefault="00AD08BB" w:rsidP="006F6CBD">
            <w:pPr>
              <w:spacing w:after="0" w:line="276" w:lineRule="auto"/>
              <w:jc w:val="center"/>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23</w:t>
            </w:r>
          </w:p>
        </w:tc>
      </w:tr>
      <w:tr w:rsidR="0094035E" w:rsidRPr="004721CB" w14:paraId="2169C778" w14:textId="77777777" w:rsidTr="006F6CBD">
        <w:tc>
          <w:tcPr>
            <w:tcW w:w="625" w:type="dxa"/>
          </w:tcPr>
          <w:p w14:paraId="5E3B8835"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4.</w:t>
            </w:r>
          </w:p>
        </w:tc>
        <w:tc>
          <w:tcPr>
            <w:tcW w:w="3113" w:type="dxa"/>
          </w:tcPr>
          <w:p w14:paraId="2CE540E2" w14:textId="77777777" w:rsidR="00AD08BB" w:rsidRPr="004721CB" w:rsidRDefault="00AD08BB" w:rsidP="006F6CBD">
            <w:pPr>
              <w:spacing w:after="0" w:line="276"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Harmonis</w:t>
            </w:r>
          </w:p>
        </w:tc>
        <w:tc>
          <w:tcPr>
            <w:tcW w:w="718" w:type="dxa"/>
          </w:tcPr>
          <w:p w14:paraId="71F6D998"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2</w:t>
            </w:r>
          </w:p>
        </w:tc>
        <w:tc>
          <w:tcPr>
            <w:tcW w:w="690" w:type="dxa"/>
          </w:tcPr>
          <w:p w14:paraId="26067E9A"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1</w:t>
            </w:r>
          </w:p>
        </w:tc>
        <w:tc>
          <w:tcPr>
            <w:tcW w:w="740" w:type="dxa"/>
          </w:tcPr>
          <w:p w14:paraId="6233A073"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2</w:t>
            </w:r>
          </w:p>
        </w:tc>
        <w:tc>
          <w:tcPr>
            <w:tcW w:w="720" w:type="dxa"/>
          </w:tcPr>
          <w:p w14:paraId="719F590E"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2</w:t>
            </w:r>
          </w:p>
        </w:tc>
        <w:tc>
          <w:tcPr>
            <w:tcW w:w="760" w:type="dxa"/>
          </w:tcPr>
          <w:p w14:paraId="092862E7"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2</w:t>
            </w:r>
          </w:p>
        </w:tc>
        <w:tc>
          <w:tcPr>
            <w:tcW w:w="2410" w:type="dxa"/>
          </w:tcPr>
          <w:p w14:paraId="6D66F249" w14:textId="77777777" w:rsidR="00AD08BB" w:rsidRPr="004721CB" w:rsidRDefault="00AD08BB" w:rsidP="006F6CBD">
            <w:pPr>
              <w:spacing w:after="0" w:line="276" w:lineRule="auto"/>
              <w:jc w:val="center"/>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9</w:t>
            </w:r>
          </w:p>
        </w:tc>
      </w:tr>
      <w:tr w:rsidR="0094035E" w:rsidRPr="004721CB" w14:paraId="2199FEBC" w14:textId="77777777" w:rsidTr="006F6CBD">
        <w:tc>
          <w:tcPr>
            <w:tcW w:w="625" w:type="dxa"/>
          </w:tcPr>
          <w:p w14:paraId="7215FE43"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5.</w:t>
            </w:r>
          </w:p>
        </w:tc>
        <w:tc>
          <w:tcPr>
            <w:tcW w:w="3113" w:type="dxa"/>
          </w:tcPr>
          <w:p w14:paraId="50C84EF8" w14:textId="77777777" w:rsidR="00AD08BB" w:rsidRPr="004721CB" w:rsidRDefault="00AD08BB" w:rsidP="006F6CBD">
            <w:pPr>
              <w:spacing w:after="0" w:line="276"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Loyal</w:t>
            </w:r>
          </w:p>
        </w:tc>
        <w:tc>
          <w:tcPr>
            <w:tcW w:w="718" w:type="dxa"/>
          </w:tcPr>
          <w:p w14:paraId="2F8A5909"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4</w:t>
            </w:r>
          </w:p>
        </w:tc>
        <w:tc>
          <w:tcPr>
            <w:tcW w:w="690" w:type="dxa"/>
          </w:tcPr>
          <w:p w14:paraId="6986790C"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2</w:t>
            </w:r>
          </w:p>
        </w:tc>
        <w:tc>
          <w:tcPr>
            <w:tcW w:w="740" w:type="dxa"/>
          </w:tcPr>
          <w:p w14:paraId="66DEA5D6"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4</w:t>
            </w:r>
          </w:p>
        </w:tc>
        <w:tc>
          <w:tcPr>
            <w:tcW w:w="720" w:type="dxa"/>
          </w:tcPr>
          <w:p w14:paraId="068CF2D7"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3</w:t>
            </w:r>
          </w:p>
        </w:tc>
        <w:tc>
          <w:tcPr>
            <w:tcW w:w="760" w:type="dxa"/>
          </w:tcPr>
          <w:p w14:paraId="684CCB64"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5</w:t>
            </w:r>
          </w:p>
        </w:tc>
        <w:tc>
          <w:tcPr>
            <w:tcW w:w="2410" w:type="dxa"/>
          </w:tcPr>
          <w:p w14:paraId="65239863" w14:textId="77777777" w:rsidR="00AD08BB" w:rsidRPr="004721CB" w:rsidRDefault="00AD08BB" w:rsidP="006F6CBD">
            <w:pPr>
              <w:spacing w:after="0" w:line="276" w:lineRule="auto"/>
              <w:jc w:val="center"/>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18</w:t>
            </w:r>
          </w:p>
        </w:tc>
      </w:tr>
      <w:tr w:rsidR="0094035E" w:rsidRPr="004721CB" w14:paraId="02FB3DBE" w14:textId="77777777" w:rsidTr="006F6CBD">
        <w:trPr>
          <w:trHeight w:val="276"/>
        </w:trPr>
        <w:tc>
          <w:tcPr>
            <w:tcW w:w="625" w:type="dxa"/>
          </w:tcPr>
          <w:p w14:paraId="2BCE33F0"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6.</w:t>
            </w:r>
          </w:p>
        </w:tc>
        <w:tc>
          <w:tcPr>
            <w:tcW w:w="3113" w:type="dxa"/>
          </w:tcPr>
          <w:p w14:paraId="20AB3629" w14:textId="77777777" w:rsidR="00AD08BB" w:rsidRPr="004721CB" w:rsidRDefault="00AD08BB" w:rsidP="006F6CBD">
            <w:pPr>
              <w:spacing w:after="0" w:line="276"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Adaptif</w:t>
            </w:r>
          </w:p>
        </w:tc>
        <w:tc>
          <w:tcPr>
            <w:tcW w:w="718" w:type="dxa"/>
          </w:tcPr>
          <w:p w14:paraId="634990AB"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3</w:t>
            </w:r>
          </w:p>
        </w:tc>
        <w:tc>
          <w:tcPr>
            <w:tcW w:w="690" w:type="dxa"/>
          </w:tcPr>
          <w:p w14:paraId="183FDECB"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2</w:t>
            </w:r>
          </w:p>
        </w:tc>
        <w:tc>
          <w:tcPr>
            <w:tcW w:w="740" w:type="dxa"/>
          </w:tcPr>
          <w:p w14:paraId="6552D016"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4</w:t>
            </w:r>
          </w:p>
        </w:tc>
        <w:tc>
          <w:tcPr>
            <w:tcW w:w="720" w:type="dxa"/>
          </w:tcPr>
          <w:p w14:paraId="3505BAA1"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2</w:t>
            </w:r>
          </w:p>
        </w:tc>
        <w:tc>
          <w:tcPr>
            <w:tcW w:w="760" w:type="dxa"/>
          </w:tcPr>
          <w:p w14:paraId="37D575C6"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3</w:t>
            </w:r>
          </w:p>
        </w:tc>
        <w:tc>
          <w:tcPr>
            <w:tcW w:w="2410" w:type="dxa"/>
          </w:tcPr>
          <w:p w14:paraId="13140B1E" w14:textId="77777777" w:rsidR="00AD08BB" w:rsidRPr="004721CB" w:rsidRDefault="00AD08BB" w:rsidP="006F6CBD">
            <w:pPr>
              <w:spacing w:after="0" w:line="276" w:lineRule="auto"/>
              <w:jc w:val="center"/>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14</w:t>
            </w:r>
          </w:p>
        </w:tc>
      </w:tr>
      <w:tr w:rsidR="0094035E" w:rsidRPr="004721CB" w14:paraId="00D87612" w14:textId="77777777" w:rsidTr="006F6CBD">
        <w:tc>
          <w:tcPr>
            <w:tcW w:w="625" w:type="dxa"/>
          </w:tcPr>
          <w:p w14:paraId="7B7C4C34"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7.</w:t>
            </w:r>
          </w:p>
        </w:tc>
        <w:tc>
          <w:tcPr>
            <w:tcW w:w="3113" w:type="dxa"/>
          </w:tcPr>
          <w:p w14:paraId="6A847135" w14:textId="77777777" w:rsidR="00AD08BB" w:rsidRPr="004721CB" w:rsidRDefault="00AD08BB" w:rsidP="006F6CBD">
            <w:pPr>
              <w:spacing w:after="0" w:line="276" w:lineRule="auto"/>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Kolaboratif</w:t>
            </w:r>
          </w:p>
        </w:tc>
        <w:tc>
          <w:tcPr>
            <w:tcW w:w="718" w:type="dxa"/>
          </w:tcPr>
          <w:p w14:paraId="75F7FB02"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2</w:t>
            </w:r>
          </w:p>
        </w:tc>
        <w:tc>
          <w:tcPr>
            <w:tcW w:w="690" w:type="dxa"/>
          </w:tcPr>
          <w:p w14:paraId="45656620"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1</w:t>
            </w:r>
          </w:p>
        </w:tc>
        <w:tc>
          <w:tcPr>
            <w:tcW w:w="740" w:type="dxa"/>
          </w:tcPr>
          <w:p w14:paraId="5E0BB0C4"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2</w:t>
            </w:r>
          </w:p>
        </w:tc>
        <w:tc>
          <w:tcPr>
            <w:tcW w:w="720" w:type="dxa"/>
          </w:tcPr>
          <w:p w14:paraId="01893290"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3</w:t>
            </w:r>
          </w:p>
        </w:tc>
        <w:tc>
          <w:tcPr>
            <w:tcW w:w="760" w:type="dxa"/>
          </w:tcPr>
          <w:p w14:paraId="07656C3F" w14:textId="77777777" w:rsidR="00AD08BB" w:rsidRPr="004721CB" w:rsidRDefault="00AD08BB" w:rsidP="006F6CBD">
            <w:pPr>
              <w:spacing w:after="0" w:line="276" w:lineRule="auto"/>
              <w:jc w:val="center"/>
              <w:rPr>
                <w:rFonts w:ascii="Cambria" w:eastAsia="Cambria" w:hAnsi="Cambria" w:cs="Cambria"/>
                <w:color w:val="000000" w:themeColor="text1"/>
                <w:sz w:val="24"/>
                <w:szCs w:val="24"/>
              </w:rPr>
            </w:pPr>
            <w:r w:rsidRPr="004721CB">
              <w:rPr>
                <w:rFonts w:ascii="Cambria" w:eastAsia="Cambria" w:hAnsi="Cambria" w:cs="Cambria"/>
                <w:color w:val="000000" w:themeColor="text1"/>
                <w:sz w:val="24"/>
                <w:szCs w:val="24"/>
              </w:rPr>
              <w:t>2</w:t>
            </w:r>
          </w:p>
        </w:tc>
        <w:tc>
          <w:tcPr>
            <w:tcW w:w="2410" w:type="dxa"/>
          </w:tcPr>
          <w:p w14:paraId="58F66DA0" w14:textId="77777777" w:rsidR="00AD08BB" w:rsidRPr="004721CB" w:rsidRDefault="00AD08BB" w:rsidP="006F6CBD">
            <w:pPr>
              <w:spacing w:after="0" w:line="276" w:lineRule="auto"/>
              <w:jc w:val="center"/>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10</w:t>
            </w:r>
          </w:p>
        </w:tc>
      </w:tr>
      <w:tr w:rsidR="0094035E" w:rsidRPr="004721CB" w14:paraId="38964D1E" w14:textId="77777777" w:rsidTr="006F6CBD">
        <w:tc>
          <w:tcPr>
            <w:tcW w:w="3738" w:type="dxa"/>
            <w:gridSpan w:val="2"/>
            <w:vAlign w:val="center"/>
          </w:tcPr>
          <w:p w14:paraId="0B3651BB" w14:textId="77777777" w:rsidR="00AD08BB" w:rsidRPr="004721CB" w:rsidRDefault="00AD08BB" w:rsidP="006F6CBD">
            <w:pPr>
              <w:spacing w:after="0" w:line="276" w:lineRule="auto"/>
              <w:jc w:val="center"/>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Jumlah NND ASN yang Diaktualisasikan per Kegiatan</w:t>
            </w:r>
          </w:p>
        </w:tc>
        <w:tc>
          <w:tcPr>
            <w:tcW w:w="718" w:type="dxa"/>
            <w:vAlign w:val="center"/>
          </w:tcPr>
          <w:p w14:paraId="3DEA2776" w14:textId="77777777" w:rsidR="00AD08BB" w:rsidRPr="004721CB" w:rsidRDefault="00AD08BB" w:rsidP="006F6CBD">
            <w:pPr>
              <w:spacing w:after="0" w:line="276" w:lineRule="auto"/>
              <w:jc w:val="center"/>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7</w:t>
            </w:r>
          </w:p>
        </w:tc>
        <w:tc>
          <w:tcPr>
            <w:tcW w:w="690" w:type="dxa"/>
            <w:vAlign w:val="center"/>
          </w:tcPr>
          <w:p w14:paraId="5AF8A582" w14:textId="77777777" w:rsidR="00AD08BB" w:rsidRPr="004721CB" w:rsidRDefault="00AD08BB" w:rsidP="006F6CBD">
            <w:pPr>
              <w:spacing w:after="0" w:line="276" w:lineRule="auto"/>
              <w:jc w:val="center"/>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7</w:t>
            </w:r>
          </w:p>
        </w:tc>
        <w:tc>
          <w:tcPr>
            <w:tcW w:w="740" w:type="dxa"/>
            <w:vAlign w:val="center"/>
          </w:tcPr>
          <w:p w14:paraId="0FF240E6" w14:textId="77777777" w:rsidR="00AD08BB" w:rsidRPr="004721CB" w:rsidRDefault="00AD08BB" w:rsidP="006F6CBD">
            <w:pPr>
              <w:spacing w:after="0" w:line="276" w:lineRule="auto"/>
              <w:jc w:val="center"/>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7</w:t>
            </w:r>
          </w:p>
        </w:tc>
        <w:tc>
          <w:tcPr>
            <w:tcW w:w="720" w:type="dxa"/>
            <w:vAlign w:val="center"/>
          </w:tcPr>
          <w:p w14:paraId="5BB074C5" w14:textId="77777777" w:rsidR="00AD08BB" w:rsidRPr="004721CB" w:rsidRDefault="00AD08BB" w:rsidP="006F6CBD">
            <w:pPr>
              <w:spacing w:after="0" w:line="276" w:lineRule="auto"/>
              <w:jc w:val="center"/>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7</w:t>
            </w:r>
          </w:p>
        </w:tc>
        <w:tc>
          <w:tcPr>
            <w:tcW w:w="760" w:type="dxa"/>
            <w:vAlign w:val="center"/>
          </w:tcPr>
          <w:p w14:paraId="1B7C92C5" w14:textId="77777777" w:rsidR="00AD08BB" w:rsidRPr="004721CB" w:rsidRDefault="00AD08BB" w:rsidP="006F6CBD">
            <w:pPr>
              <w:spacing w:after="0" w:line="276" w:lineRule="auto"/>
              <w:jc w:val="center"/>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7</w:t>
            </w:r>
          </w:p>
        </w:tc>
        <w:tc>
          <w:tcPr>
            <w:tcW w:w="2410" w:type="dxa"/>
            <w:vAlign w:val="center"/>
          </w:tcPr>
          <w:p w14:paraId="151743F2" w14:textId="77777777" w:rsidR="00AD08BB" w:rsidRPr="004721CB" w:rsidRDefault="00AD08BB" w:rsidP="006F6CBD">
            <w:pPr>
              <w:spacing w:after="0" w:line="276" w:lineRule="auto"/>
              <w:jc w:val="center"/>
              <w:rPr>
                <w:rFonts w:ascii="Cambria" w:eastAsia="Cambria" w:hAnsi="Cambria" w:cs="Cambria"/>
                <w:b/>
                <w:color w:val="000000" w:themeColor="text1"/>
                <w:sz w:val="24"/>
                <w:szCs w:val="24"/>
              </w:rPr>
            </w:pPr>
            <w:r w:rsidRPr="004721CB">
              <w:rPr>
                <w:rFonts w:ascii="Cambria" w:eastAsia="Cambria" w:hAnsi="Cambria" w:cs="Cambria"/>
                <w:b/>
                <w:color w:val="000000" w:themeColor="text1"/>
                <w:sz w:val="24"/>
                <w:szCs w:val="24"/>
              </w:rPr>
              <w:t>122</w:t>
            </w:r>
          </w:p>
        </w:tc>
      </w:tr>
    </w:tbl>
    <w:p w14:paraId="79194632" w14:textId="77777777" w:rsidR="0094035E" w:rsidRPr="004721CB" w:rsidRDefault="0094035E" w:rsidP="0094035E">
      <w:pPr>
        <w:rPr>
          <w:rFonts w:ascii="Cambria" w:hAnsi="Cambria"/>
          <w:color w:val="000000" w:themeColor="text1"/>
          <w:sz w:val="24"/>
        </w:rPr>
      </w:pPr>
    </w:p>
    <w:p w14:paraId="59A6E53F" w14:textId="77777777" w:rsidR="0094035E" w:rsidRPr="004721CB" w:rsidRDefault="0094035E" w:rsidP="0094035E">
      <w:pPr>
        <w:rPr>
          <w:rFonts w:ascii="Cambria" w:hAnsi="Cambria"/>
          <w:color w:val="000000" w:themeColor="text1"/>
          <w:sz w:val="24"/>
        </w:rPr>
      </w:pPr>
    </w:p>
    <w:p w14:paraId="72B5901A" w14:textId="77777777" w:rsidR="0094035E" w:rsidRPr="004721CB" w:rsidRDefault="0094035E" w:rsidP="0094035E">
      <w:pPr>
        <w:rPr>
          <w:rFonts w:ascii="Cambria" w:hAnsi="Cambria"/>
          <w:color w:val="000000" w:themeColor="text1"/>
          <w:sz w:val="24"/>
        </w:rPr>
      </w:pPr>
    </w:p>
    <w:p w14:paraId="3A663D11" w14:textId="77777777" w:rsidR="0094035E" w:rsidRPr="004721CB" w:rsidRDefault="0094035E" w:rsidP="0094035E">
      <w:pPr>
        <w:rPr>
          <w:rFonts w:ascii="Cambria" w:hAnsi="Cambria"/>
          <w:color w:val="000000" w:themeColor="text1"/>
          <w:sz w:val="24"/>
        </w:rPr>
      </w:pPr>
    </w:p>
    <w:p w14:paraId="7F418652" w14:textId="77777777" w:rsidR="0094035E" w:rsidRPr="004721CB" w:rsidRDefault="0094035E" w:rsidP="0094035E">
      <w:pPr>
        <w:rPr>
          <w:rFonts w:ascii="Cambria" w:hAnsi="Cambria"/>
          <w:color w:val="000000" w:themeColor="text1"/>
          <w:sz w:val="24"/>
        </w:rPr>
      </w:pPr>
    </w:p>
    <w:p w14:paraId="0FCAED21" w14:textId="77777777" w:rsidR="0094035E" w:rsidRPr="004721CB" w:rsidRDefault="0094035E" w:rsidP="0094035E">
      <w:pPr>
        <w:rPr>
          <w:rFonts w:ascii="Cambria" w:hAnsi="Cambria"/>
          <w:color w:val="000000" w:themeColor="text1"/>
          <w:sz w:val="24"/>
        </w:rPr>
      </w:pPr>
    </w:p>
    <w:p w14:paraId="76F7CFD8" w14:textId="77777777" w:rsidR="0094035E" w:rsidRPr="004721CB" w:rsidRDefault="0094035E" w:rsidP="0094035E">
      <w:pPr>
        <w:rPr>
          <w:rFonts w:ascii="Cambria" w:hAnsi="Cambria"/>
          <w:color w:val="000000" w:themeColor="text1"/>
          <w:sz w:val="24"/>
        </w:rPr>
      </w:pPr>
    </w:p>
    <w:p w14:paraId="1BED8EE7" w14:textId="77777777" w:rsidR="0094035E" w:rsidRPr="004721CB" w:rsidRDefault="0094035E" w:rsidP="0094035E">
      <w:pPr>
        <w:rPr>
          <w:rFonts w:ascii="Cambria" w:hAnsi="Cambria"/>
          <w:color w:val="000000" w:themeColor="text1"/>
          <w:sz w:val="24"/>
        </w:rPr>
      </w:pPr>
    </w:p>
    <w:p w14:paraId="038FEA18" w14:textId="77777777" w:rsidR="0094035E" w:rsidRPr="004721CB" w:rsidRDefault="0094035E" w:rsidP="0094035E">
      <w:pPr>
        <w:jc w:val="center"/>
        <w:rPr>
          <w:rFonts w:ascii="Cambria" w:hAnsi="Cambria"/>
          <w:color w:val="000000" w:themeColor="text1"/>
          <w:sz w:val="24"/>
        </w:rPr>
        <w:sectPr w:rsidR="0094035E" w:rsidRPr="004721CB" w:rsidSect="00ED1002">
          <w:pgSz w:w="16838" w:h="11906" w:orient="landscape"/>
          <w:pgMar w:top="1440" w:right="1440" w:bottom="1440" w:left="1440" w:header="709" w:footer="709" w:gutter="0"/>
          <w:cols w:space="708"/>
          <w:docGrid w:linePitch="360"/>
        </w:sectPr>
      </w:pPr>
    </w:p>
    <w:p w14:paraId="43145AB5" w14:textId="77777777" w:rsidR="000047EC" w:rsidRPr="004721CB" w:rsidRDefault="000047EC" w:rsidP="000047EC">
      <w:pPr>
        <w:pStyle w:val="Heading1"/>
        <w:jc w:val="center"/>
        <w:rPr>
          <w:rFonts w:ascii="Cambria" w:hAnsi="Cambria"/>
          <w:b/>
          <w:color w:val="000000" w:themeColor="text1"/>
          <w:sz w:val="28"/>
        </w:rPr>
      </w:pPr>
      <w:bookmarkStart w:id="63" w:name="_Toc213335572"/>
      <w:r w:rsidRPr="004721CB">
        <w:rPr>
          <w:rFonts w:ascii="Cambria" w:hAnsi="Cambria"/>
          <w:b/>
          <w:color w:val="000000" w:themeColor="text1"/>
          <w:sz w:val="28"/>
        </w:rPr>
        <w:lastRenderedPageBreak/>
        <w:t>BAB IV</w:t>
      </w:r>
      <w:r w:rsidRPr="004721CB">
        <w:rPr>
          <w:rFonts w:ascii="Cambria" w:hAnsi="Cambria"/>
          <w:b/>
          <w:color w:val="000000" w:themeColor="text1"/>
          <w:sz w:val="28"/>
        </w:rPr>
        <w:br/>
        <w:t>RENCANA JADWAL KEGIATAN AKTUALISASI</w:t>
      </w:r>
      <w:bookmarkEnd w:id="63"/>
    </w:p>
    <w:p w14:paraId="7EE8B03C" w14:textId="77777777" w:rsidR="000047EC" w:rsidRPr="004721CB" w:rsidRDefault="000047EC" w:rsidP="000047EC">
      <w:pPr>
        <w:rPr>
          <w:rFonts w:ascii="Cambria" w:hAnsi="Cambria"/>
          <w:color w:val="000000" w:themeColor="text1"/>
          <w:sz w:val="24"/>
        </w:rPr>
      </w:pPr>
    </w:p>
    <w:p w14:paraId="3FBDEFDF" w14:textId="77777777" w:rsidR="000047EC" w:rsidRPr="004721CB" w:rsidRDefault="00F24C9D" w:rsidP="00F2339C">
      <w:pPr>
        <w:spacing w:after="0" w:line="360" w:lineRule="auto"/>
        <w:ind w:firstLine="720"/>
        <w:jc w:val="both"/>
        <w:rPr>
          <w:rFonts w:ascii="Cambria" w:hAnsi="Cambria"/>
          <w:color w:val="000000" w:themeColor="text1"/>
          <w:sz w:val="24"/>
        </w:rPr>
      </w:pPr>
      <w:r w:rsidRPr="004721CB">
        <w:rPr>
          <w:rFonts w:ascii="Cambria" w:hAnsi="Cambria"/>
          <w:color w:val="000000" w:themeColor="text1"/>
          <w:sz w:val="24"/>
        </w:rPr>
        <w:t>Rencana jadwal kegiatan aktualisasi yang telah disusun di bagian ini bertujuan sebagai acuan target dan pencapaian selama masa habituasi yang berlangsung dari tanggal 12 November 2025 sampai dengan 16 Desember 2025. Terdapat kurang lebih 25 Hari K</w:t>
      </w:r>
      <w:r w:rsidR="004023DC">
        <w:rPr>
          <w:rFonts w:ascii="Cambria" w:hAnsi="Cambria"/>
          <w:color w:val="000000" w:themeColor="text1"/>
          <w:sz w:val="24"/>
        </w:rPr>
        <w:t xml:space="preserve">erja (HK) yang tersebar selama </w:t>
      </w:r>
      <w:r w:rsidR="004023DC">
        <w:rPr>
          <w:rFonts w:ascii="Cambria" w:hAnsi="Cambria"/>
          <w:color w:val="000000" w:themeColor="text1"/>
          <w:sz w:val="24"/>
          <w:lang w:val="en-US"/>
        </w:rPr>
        <w:t>6</w:t>
      </w:r>
      <w:r w:rsidRPr="004721CB">
        <w:rPr>
          <w:rFonts w:ascii="Cambria" w:hAnsi="Cambria"/>
          <w:color w:val="000000" w:themeColor="text1"/>
          <w:sz w:val="24"/>
        </w:rPr>
        <w:t xml:space="preserve"> minggu dalam kurun waktu tersebut dengan 3 HK di minggu pertama dan 2 HK di minggu terakhir. Rencana jadwal ini bersifat tentatif dan dapat berubah sesuai dengan kondisi terkini dari aktualisasi selama masa habituasi. Adapun tabel penjabarannya adalah sebagai berikut:</w:t>
      </w:r>
    </w:p>
    <w:p w14:paraId="74A82470" w14:textId="77777777" w:rsidR="00F2339C" w:rsidRPr="004721CB" w:rsidRDefault="00F2339C" w:rsidP="00F2339C">
      <w:pPr>
        <w:pStyle w:val="Caption"/>
        <w:keepNext/>
        <w:spacing w:before="240"/>
        <w:jc w:val="center"/>
        <w:rPr>
          <w:rFonts w:ascii="Cambria" w:hAnsi="Cambria"/>
          <w:i w:val="0"/>
          <w:color w:val="000000" w:themeColor="text1"/>
          <w:sz w:val="24"/>
        </w:rPr>
      </w:pPr>
      <w:bookmarkStart w:id="64" w:name="_Toc213335526"/>
      <w:r w:rsidRPr="004721CB">
        <w:rPr>
          <w:rFonts w:ascii="Cambria" w:hAnsi="Cambria"/>
          <w:i w:val="0"/>
          <w:color w:val="000000" w:themeColor="text1"/>
          <w:sz w:val="24"/>
        </w:rPr>
        <w:t xml:space="preserve">Tabel </w:t>
      </w:r>
      <w:r w:rsidRPr="004721CB">
        <w:rPr>
          <w:rFonts w:ascii="Cambria" w:hAnsi="Cambria"/>
          <w:i w:val="0"/>
          <w:color w:val="000000" w:themeColor="text1"/>
          <w:sz w:val="24"/>
        </w:rPr>
        <w:fldChar w:fldCharType="begin"/>
      </w:r>
      <w:r w:rsidRPr="004721CB">
        <w:rPr>
          <w:rFonts w:ascii="Cambria" w:hAnsi="Cambria"/>
          <w:i w:val="0"/>
          <w:color w:val="000000" w:themeColor="text1"/>
          <w:sz w:val="24"/>
        </w:rPr>
        <w:instrText xml:space="preserve"> SEQ Tabel \* ARABIC </w:instrText>
      </w:r>
      <w:r w:rsidRPr="004721CB">
        <w:rPr>
          <w:rFonts w:ascii="Cambria" w:hAnsi="Cambria"/>
          <w:i w:val="0"/>
          <w:color w:val="000000" w:themeColor="text1"/>
          <w:sz w:val="24"/>
        </w:rPr>
        <w:fldChar w:fldCharType="separate"/>
      </w:r>
      <w:r w:rsidR="00E574E6">
        <w:rPr>
          <w:rFonts w:ascii="Cambria" w:hAnsi="Cambria"/>
          <w:i w:val="0"/>
          <w:noProof/>
          <w:color w:val="000000" w:themeColor="text1"/>
          <w:sz w:val="24"/>
        </w:rPr>
        <w:t>10</w:t>
      </w:r>
      <w:r w:rsidRPr="004721CB">
        <w:rPr>
          <w:rFonts w:ascii="Cambria" w:hAnsi="Cambria"/>
          <w:i w:val="0"/>
          <w:color w:val="000000" w:themeColor="text1"/>
          <w:sz w:val="24"/>
        </w:rPr>
        <w:fldChar w:fldCharType="end"/>
      </w:r>
      <w:r w:rsidRPr="004721CB">
        <w:rPr>
          <w:rFonts w:ascii="Cambria" w:hAnsi="Cambria"/>
          <w:i w:val="0"/>
          <w:noProof/>
          <w:color w:val="000000" w:themeColor="text1"/>
          <w:sz w:val="24"/>
        </w:rPr>
        <w:t xml:space="preserve"> Rencana Jadwal Kegiatan Aktualisasi Selama Masa Habituasi</w:t>
      </w:r>
      <w:bookmarkEnd w:id="64"/>
    </w:p>
    <w:tbl>
      <w:tblPr>
        <w:tblStyle w:val="TableGrid"/>
        <w:tblW w:w="0" w:type="auto"/>
        <w:tblLayout w:type="fixed"/>
        <w:tblLook w:val="04A0" w:firstRow="1" w:lastRow="0" w:firstColumn="1" w:lastColumn="0" w:noHBand="0" w:noVBand="1"/>
      </w:tblPr>
      <w:tblGrid>
        <w:gridCol w:w="560"/>
        <w:gridCol w:w="1703"/>
        <w:gridCol w:w="3402"/>
        <w:gridCol w:w="567"/>
        <w:gridCol w:w="567"/>
        <w:gridCol w:w="567"/>
        <w:gridCol w:w="567"/>
        <w:gridCol w:w="567"/>
        <w:gridCol w:w="516"/>
      </w:tblGrid>
      <w:tr w:rsidR="0031224E" w:rsidRPr="004721CB" w14:paraId="0455DF31" w14:textId="77777777" w:rsidTr="00722122">
        <w:tc>
          <w:tcPr>
            <w:tcW w:w="560" w:type="dxa"/>
            <w:vMerge w:val="restart"/>
            <w:shd w:val="clear" w:color="auto" w:fill="00B0F0"/>
            <w:vAlign w:val="center"/>
          </w:tcPr>
          <w:p w14:paraId="718AC223" w14:textId="77777777" w:rsidR="0031224E" w:rsidRPr="004721CB" w:rsidRDefault="0031224E" w:rsidP="0031224E">
            <w:pPr>
              <w:jc w:val="center"/>
              <w:rPr>
                <w:rFonts w:ascii="Cambria" w:hAnsi="Cambria"/>
                <w:b/>
                <w:color w:val="000000" w:themeColor="text1"/>
                <w:sz w:val="20"/>
                <w:szCs w:val="20"/>
              </w:rPr>
            </w:pPr>
            <w:r w:rsidRPr="004721CB">
              <w:rPr>
                <w:rFonts w:ascii="Cambria" w:hAnsi="Cambria"/>
                <w:b/>
                <w:color w:val="000000" w:themeColor="text1"/>
                <w:sz w:val="20"/>
                <w:szCs w:val="20"/>
              </w:rPr>
              <w:t>No</w:t>
            </w:r>
          </w:p>
        </w:tc>
        <w:tc>
          <w:tcPr>
            <w:tcW w:w="1703" w:type="dxa"/>
            <w:vMerge w:val="restart"/>
            <w:shd w:val="clear" w:color="auto" w:fill="00B0F0"/>
            <w:vAlign w:val="center"/>
          </w:tcPr>
          <w:p w14:paraId="7346B6D1" w14:textId="77777777" w:rsidR="0031224E" w:rsidRPr="004721CB" w:rsidRDefault="0031224E" w:rsidP="0031224E">
            <w:pPr>
              <w:jc w:val="center"/>
              <w:rPr>
                <w:rFonts w:ascii="Cambria" w:hAnsi="Cambria"/>
                <w:b/>
                <w:color w:val="000000" w:themeColor="text1"/>
                <w:sz w:val="20"/>
                <w:szCs w:val="20"/>
              </w:rPr>
            </w:pPr>
            <w:r w:rsidRPr="004721CB">
              <w:rPr>
                <w:rFonts w:ascii="Cambria" w:hAnsi="Cambria"/>
                <w:b/>
                <w:color w:val="000000" w:themeColor="text1"/>
                <w:sz w:val="20"/>
                <w:szCs w:val="20"/>
              </w:rPr>
              <w:t>Kegiatan</w:t>
            </w:r>
          </w:p>
        </w:tc>
        <w:tc>
          <w:tcPr>
            <w:tcW w:w="3402" w:type="dxa"/>
            <w:vMerge w:val="restart"/>
            <w:shd w:val="clear" w:color="auto" w:fill="00B0F0"/>
            <w:vAlign w:val="center"/>
          </w:tcPr>
          <w:p w14:paraId="7AE064BC" w14:textId="77777777" w:rsidR="0031224E" w:rsidRPr="004721CB" w:rsidRDefault="0031224E" w:rsidP="0031224E">
            <w:pPr>
              <w:jc w:val="center"/>
              <w:rPr>
                <w:rFonts w:ascii="Cambria" w:hAnsi="Cambria"/>
                <w:b/>
                <w:color w:val="000000" w:themeColor="text1"/>
                <w:sz w:val="20"/>
                <w:szCs w:val="20"/>
              </w:rPr>
            </w:pPr>
            <w:r w:rsidRPr="004721CB">
              <w:rPr>
                <w:rFonts w:ascii="Cambria" w:hAnsi="Cambria"/>
                <w:b/>
                <w:color w:val="000000" w:themeColor="text1"/>
                <w:sz w:val="20"/>
                <w:szCs w:val="20"/>
              </w:rPr>
              <w:t>Tahapan Kegiatan</w:t>
            </w:r>
          </w:p>
        </w:tc>
        <w:tc>
          <w:tcPr>
            <w:tcW w:w="1701" w:type="dxa"/>
            <w:gridSpan w:val="3"/>
            <w:shd w:val="clear" w:color="auto" w:fill="00B0F0"/>
            <w:vAlign w:val="center"/>
          </w:tcPr>
          <w:p w14:paraId="0D858765" w14:textId="77777777" w:rsidR="0031224E" w:rsidRPr="004721CB" w:rsidRDefault="0031224E" w:rsidP="0031224E">
            <w:pPr>
              <w:jc w:val="center"/>
              <w:rPr>
                <w:rFonts w:ascii="Cambria" w:hAnsi="Cambria"/>
                <w:b/>
                <w:color w:val="000000" w:themeColor="text1"/>
                <w:sz w:val="20"/>
                <w:szCs w:val="20"/>
              </w:rPr>
            </w:pPr>
            <w:r w:rsidRPr="004721CB">
              <w:rPr>
                <w:rFonts w:ascii="Cambria" w:hAnsi="Cambria"/>
                <w:b/>
                <w:color w:val="000000" w:themeColor="text1"/>
                <w:sz w:val="20"/>
                <w:szCs w:val="20"/>
              </w:rPr>
              <w:t>November</w:t>
            </w:r>
          </w:p>
        </w:tc>
        <w:tc>
          <w:tcPr>
            <w:tcW w:w="1650" w:type="dxa"/>
            <w:gridSpan w:val="3"/>
            <w:shd w:val="clear" w:color="auto" w:fill="00B0F0"/>
            <w:vAlign w:val="center"/>
          </w:tcPr>
          <w:p w14:paraId="56A7F459" w14:textId="77777777" w:rsidR="0031224E" w:rsidRPr="004721CB" w:rsidRDefault="0031224E" w:rsidP="0031224E">
            <w:pPr>
              <w:jc w:val="center"/>
              <w:rPr>
                <w:rFonts w:ascii="Cambria" w:hAnsi="Cambria"/>
                <w:b/>
                <w:color w:val="000000" w:themeColor="text1"/>
                <w:sz w:val="20"/>
                <w:szCs w:val="20"/>
              </w:rPr>
            </w:pPr>
            <w:r w:rsidRPr="004721CB">
              <w:rPr>
                <w:rFonts w:ascii="Cambria" w:hAnsi="Cambria"/>
                <w:b/>
                <w:color w:val="000000" w:themeColor="text1"/>
                <w:sz w:val="20"/>
                <w:szCs w:val="20"/>
              </w:rPr>
              <w:t>Desember</w:t>
            </w:r>
          </w:p>
        </w:tc>
      </w:tr>
      <w:tr w:rsidR="0031224E" w:rsidRPr="004721CB" w14:paraId="6AAF896C" w14:textId="77777777" w:rsidTr="00722122">
        <w:tc>
          <w:tcPr>
            <w:tcW w:w="560" w:type="dxa"/>
            <w:vMerge/>
          </w:tcPr>
          <w:p w14:paraId="6D5FFAA5" w14:textId="77777777" w:rsidR="0031224E" w:rsidRPr="004721CB" w:rsidRDefault="0031224E" w:rsidP="000047EC">
            <w:pPr>
              <w:rPr>
                <w:rFonts w:ascii="Cambria" w:hAnsi="Cambria"/>
                <w:color w:val="000000" w:themeColor="text1"/>
                <w:sz w:val="20"/>
                <w:szCs w:val="20"/>
              </w:rPr>
            </w:pPr>
          </w:p>
        </w:tc>
        <w:tc>
          <w:tcPr>
            <w:tcW w:w="1703" w:type="dxa"/>
            <w:vMerge/>
          </w:tcPr>
          <w:p w14:paraId="161F6D5A" w14:textId="77777777" w:rsidR="0031224E" w:rsidRPr="004721CB" w:rsidRDefault="0031224E" w:rsidP="000047EC">
            <w:pPr>
              <w:rPr>
                <w:rFonts w:ascii="Cambria" w:hAnsi="Cambria"/>
                <w:color w:val="000000" w:themeColor="text1"/>
                <w:sz w:val="20"/>
                <w:szCs w:val="20"/>
              </w:rPr>
            </w:pPr>
          </w:p>
        </w:tc>
        <w:tc>
          <w:tcPr>
            <w:tcW w:w="3402" w:type="dxa"/>
            <w:vMerge/>
          </w:tcPr>
          <w:p w14:paraId="4EB2CE44" w14:textId="77777777" w:rsidR="0031224E" w:rsidRPr="004721CB" w:rsidRDefault="0031224E" w:rsidP="000047EC">
            <w:pPr>
              <w:rPr>
                <w:rFonts w:ascii="Cambria" w:hAnsi="Cambria"/>
                <w:color w:val="000000" w:themeColor="text1"/>
                <w:sz w:val="20"/>
                <w:szCs w:val="20"/>
              </w:rPr>
            </w:pPr>
          </w:p>
        </w:tc>
        <w:tc>
          <w:tcPr>
            <w:tcW w:w="567" w:type="dxa"/>
            <w:shd w:val="clear" w:color="auto" w:fill="FFE599" w:themeFill="accent4" w:themeFillTint="66"/>
          </w:tcPr>
          <w:p w14:paraId="3C9FE5DD" w14:textId="77777777" w:rsidR="00835C04" w:rsidRPr="004721CB" w:rsidRDefault="00835C04" w:rsidP="0031224E">
            <w:pPr>
              <w:jc w:val="center"/>
              <w:rPr>
                <w:rFonts w:ascii="Cambria" w:hAnsi="Cambria"/>
                <w:color w:val="000000" w:themeColor="text1"/>
                <w:sz w:val="20"/>
                <w:szCs w:val="20"/>
              </w:rPr>
            </w:pPr>
            <w:r w:rsidRPr="004721CB">
              <w:rPr>
                <w:rFonts w:ascii="Cambria" w:hAnsi="Cambria"/>
                <w:color w:val="000000" w:themeColor="text1"/>
                <w:sz w:val="20"/>
                <w:szCs w:val="20"/>
              </w:rPr>
              <w:t>W</w:t>
            </w:r>
          </w:p>
          <w:p w14:paraId="5D421CFC" w14:textId="77777777" w:rsidR="0031224E" w:rsidRPr="004721CB" w:rsidRDefault="0031224E" w:rsidP="0031224E">
            <w:pPr>
              <w:jc w:val="center"/>
              <w:rPr>
                <w:rFonts w:ascii="Cambria" w:hAnsi="Cambria"/>
                <w:color w:val="000000" w:themeColor="text1"/>
                <w:sz w:val="20"/>
                <w:szCs w:val="20"/>
              </w:rPr>
            </w:pPr>
            <w:r w:rsidRPr="004721CB">
              <w:rPr>
                <w:rFonts w:ascii="Cambria" w:hAnsi="Cambria"/>
                <w:color w:val="000000" w:themeColor="text1"/>
                <w:sz w:val="20"/>
                <w:szCs w:val="20"/>
              </w:rPr>
              <w:t>I</w:t>
            </w:r>
          </w:p>
        </w:tc>
        <w:tc>
          <w:tcPr>
            <w:tcW w:w="567" w:type="dxa"/>
            <w:shd w:val="clear" w:color="auto" w:fill="FFE599" w:themeFill="accent4" w:themeFillTint="66"/>
          </w:tcPr>
          <w:p w14:paraId="4C5ED73F" w14:textId="77777777" w:rsidR="00835C04" w:rsidRPr="004721CB" w:rsidRDefault="0031224E" w:rsidP="0031224E">
            <w:pPr>
              <w:jc w:val="center"/>
              <w:rPr>
                <w:rFonts w:ascii="Cambria" w:hAnsi="Cambria"/>
                <w:color w:val="000000" w:themeColor="text1"/>
                <w:sz w:val="20"/>
                <w:szCs w:val="20"/>
              </w:rPr>
            </w:pPr>
            <w:r w:rsidRPr="004721CB">
              <w:rPr>
                <w:rFonts w:ascii="Cambria" w:hAnsi="Cambria"/>
                <w:color w:val="000000" w:themeColor="text1"/>
                <w:sz w:val="20"/>
                <w:szCs w:val="20"/>
              </w:rPr>
              <w:t>W</w:t>
            </w:r>
          </w:p>
          <w:p w14:paraId="6D7474B5" w14:textId="77777777" w:rsidR="0031224E" w:rsidRPr="004721CB" w:rsidRDefault="0031224E" w:rsidP="0031224E">
            <w:pPr>
              <w:jc w:val="center"/>
              <w:rPr>
                <w:rFonts w:ascii="Cambria" w:hAnsi="Cambria"/>
                <w:color w:val="000000" w:themeColor="text1"/>
                <w:sz w:val="20"/>
                <w:szCs w:val="20"/>
              </w:rPr>
            </w:pPr>
            <w:r w:rsidRPr="004721CB">
              <w:rPr>
                <w:rFonts w:ascii="Cambria" w:hAnsi="Cambria"/>
                <w:color w:val="000000" w:themeColor="text1"/>
                <w:sz w:val="20"/>
                <w:szCs w:val="20"/>
              </w:rPr>
              <w:t>II</w:t>
            </w:r>
          </w:p>
        </w:tc>
        <w:tc>
          <w:tcPr>
            <w:tcW w:w="567" w:type="dxa"/>
            <w:shd w:val="clear" w:color="auto" w:fill="FFE599" w:themeFill="accent4" w:themeFillTint="66"/>
          </w:tcPr>
          <w:p w14:paraId="27AE4861" w14:textId="77777777" w:rsidR="00835C04" w:rsidRPr="004721CB" w:rsidRDefault="00835C04" w:rsidP="0031224E">
            <w:pPr>
              <w:jc w:val="center"/>
              <w:rPr>
                <w:rFonts w:ascii="Cambria" w:hAnsi="Cambria"/>
                <w:color w:val="000000" w:themeColor="text1"/>
                <w:sz w:val="20"/>
                <w:szCs w:val="20"/>
              </w:rPr>
            </w:pPr>
            <w:r w:rsidRPr="004721CB">
              <w:rPr>
                <w:rFonts w:ascii="Cambria" w:hAnsi="Cambria"/>
                <w:color w:val="000000" w:themeColor="text1"/>
                <w:sz w:val="20"/>
                <w:szCs w:val="20"/>
              </w:rPr>
              <w:t>W</w:t>
            </w:r>
          </w:p>
          <w:p w14:paraId="641B7832" w14:textId="77777777" w:rsidR="0031224E" w:rsidRPr="004721CB" w:rsidRDefault="0031224E" w:rsidP="0031224E">
            <w:pPr>
              <w:jc w:val="center"/>
              <w:rPr>
                <w:rFonts w:ascii="Cambria" w:hAnsi="Cambria"/>
                <w:color w:val="000000" w:themeColor="text1"/>
                <w:sz w:val="20"/>
                <w:szCs w:val="20"/>
              </w:rPr>
            </w:pPr>
            <w:r w:rsidRPr="004721CB">
              <w:rPr>
                <w:rFonts w:ascii="Cambria" w:hAnsi="Cambria"/>
                <w:color w:val="000000" w:themeColor="text1"/>
                <w:sz w:val="20"/>
                <w:szCs w:val="20"/>
              </w:rPr>
              <w:t>III</w:t>
            </w:r>
          </w:p>
        </w:tc>
        <w:tc>
          <w:tcPr>
            <w:tcW w:w="567" w:type="dxa"/>
            <w:shd w:val="clear" w:color="auto" w:fill="FFE599" w:themeFill="accent4" w:themeFillTint="66"/>
          </w:tcPr>
          <w:p w14:paraId="0CDEF088" w14:textId="77777777" w:rsidR="00835C04" w:rsidRPr="004721CB" w:rsidRDefault="00835C04" w:rsidP="0031224E">
            <w:pPr>
              <w:jc w:val="center"/>
              <w:rPr>
                <w:rFonts w:ascii="Cambria" w:hAnsi="Cambria"/>
                <w:color w:val="000000" w:themeColor="text1"/>
                <w:sz w:val="20"/>
                <w:szCs w:val="20"/>
              </w:rPr>
            </w:pPr>
            <w:r w:rsidRPr="004721CB">
              <w:rPr>
                <w:rFonts w:ascii="Cambria" w:hAnsi="Cambria"/>
                <w:color w:val="000000" w:themeColor="text1"/>
                <w:sz w:val="20"/>
                <w:szCs w:val="20"/>
              </w:rPr>
              <w:t>W</w:t>
            </w:r>
          </w:p>
          <w:p w14:paraId="5FBE4721" w14:textId="77777777" w:rsidR="0031224E" w:rsidRPr="004721CB" w:rsidRDefault="0031224E" w:rsidP="0031224E">
            <w:pPr>
              <w:jc w:val="center"/>
              <w:rPr>
                <w:rFonts w:ascii="Cambria" w:hAnsi="Cambria"/>
                <w:color w:val="000000" w:themeColor="text1"/>
                <w:sz w:val="20"/>
                <w:szCs w:val="20"/>
              </w:rPr>
            </w:pPr>
            <w:r w:rsidRPr="004721CB">
              <w:rPr>
                <w:rFonts w:ascii="Cambria" w:hAnsi="Cambria"/>
                <w:color w:val="000000" w:themeColor="text1"/>
                <w:sz w:val="20"/>
                <w:szCs w:val="20"/>
              </w:rPr>
              <w:t>I</w:t>
            </w:r>
          </w:p>
        </w:tc>
        <w:tc>
          <w:tcPr>
            <w:tcW w:w="567" w:type="dxa"/>
            <w:shd w:val="clear" w:color="auto" w:fill="FFE599" w:themeFill="accent4" w:themeFillTint="66"/>
          </w:tcPr>
          <w:p w14:paraId="21BB9FE5" w14:textId="77777777" w:rsidR="00835C04" w:rsidRPr="004721CB" w:rsidRDefault="00835C04" w:rsidP="0031224E">
            <w:pPr>
              <w:jc w:val="center"/>
              <w:rPr>
                <w:rFonts w:ascii="Cambria" w:hAnsi="Cambria"/>
                <w:color w:val="000000" w:themeColor="text1"/>
                <w:sz w:val="20"/>
                <w:szCs w:val="20"/>
              </w:rPr>
            </w:pPr>
            <w:r w:rsidRPr="004721CB">
              <w:rPr>
                <w:rFonts w:ascii="Cambria" w:hAnsi="Cambria"/>
                <w:color w:val="000000" w:themeColor="text1"/>
                <w:sz w:val="20"/>
                <w:szCs w:val="20"/>
              </w:rPr>
              <w:t>W</w:t>
            </w:r>
          </w:p>
          <w:p w14:paraId="35F1E50A" w14:textId="77777777" w:rsidR="0031224E" w:rsidRPr="004721CB" w:rsidRDefault="0031224E" w:rsidP="0031224E">
            <w:pPr>
              <w:jc w:val="center"/>
              <w:rPr>
                <w:rFonts w:ascii="Cambria" w:hAnsi="Cambria"/>
                <w:color w:val="000000" w:themeColor="text1"/>
                <w:sz w:val="20"/>
                <w:szCs w:val="20"/>
              </w:rPr>
            </w:pPr>
            <w:r w:rsidRPr="004721CB">
              <w:rPr>
                <w:rFonts w:ascii="Cambria" w:hAnsi="Cambria"/>
                <w:color w:val="000000" w:themeColor="text1"/>
                <w:sz w:val="20"/>
                <w:szCs w:val="20"/>
              </w:rPr>
              <w:t>II</w:t>
            </w:r>
          </w:p>
        </w:tc>
        <w:tc>
          <w:tcPr>
            <w:tcW w:w="516" w:type="dxa"/>
            <w:shd w:val="clear" w:color="auto" w:fill="FFE599" w:themeFill="accent4" w:themeFillTint="66"/>
          </w:tcPr>
          <w:p w14:paraId="1BEC8A1A" w14:textId="77777777" w:rsidR="00835C04" w:rsidRPr="004721CB" w:rsidRDefault="00835C04" w:rsidP="0031224E">
            <w:pPr>
              <w:jc w:val="center"/>
              <w:rPr>
                <w:rFonts w:ascii="Cambria" w:hAnsi="Cambria"/>
                <w:color w:val="000000" w:themeColor="text1"/>
                <w:sz w:val="20"/>
                <w:szCs w:val="20"/>
              </w:rPr>
            </w:pPr>
            <w:r w:rsidRPr="004721CB">
              <w:rPr>
                <w:rFonts w:ascii="Cambria" w:hAnsi="Cambria"/>
                <w:color w:val="000000" w:themeColor="text1"/>
                <w:sz w:val="20"/>
                <w:szCs w:val="20"/>
              </w:rPr>
              <w:t>W</w:t>
            </w:r>
          </w:p>
          <w:p w14:paraId="5C7AB646" w14:textId="77777777" w:rsidR="0031224E" w:rsidRPr="004721CB" w:rsidRDefault="0031224E" w:rsidP="0031224E">
            <w:pPr>
              <w:jc w:val="center"/>
              <w:rPr>
                <w:rFonts w:ascii="Cambria" w:hAnsi="Cambria"/>
                <w:color w:val="000000" w:themeColor="text1"/>
                <w:sz w:val="20"/>
                <w:szCs w:val="20"/>
              </w:rPr>
            </w:pPr>
            <w:r w:rsidRPr="004721CB">
              <w:rPr>
                <w:rFonts w:ascii="Cambria" w:hAnsi="Cambria"/>
                <w:color w:val="000000" w:themeColor="text1"/>
                <w:sz w:val="20"/>
                <w:szCs w:val="20"/>
              </w:rPr>
              <w:t>III</w:t>
            </w:r>
          </w:p>
        </w:tc>
      </w:tr>
      <w:tr w:rsidR="00835C04" w:rsidRPr="004721CB" w14:paraId="40D9715E" w14:textId="77777777" w:rsidTr="00835C04">
        <w:tc>
          <w:tcPr>
            <w:tcW w:w="560" w:type="dxa"/>
          </w:tcPr>
          <w:p w14:paraId="6B37E6F3" w14:textId="77777777" w:rsidR="00F24C9D" w:rsidRPr="004721CB" w:rsidRDefault="0031224E" w:rsidP="000047EC">
            <w:pPr>
              <w:rPr>
                <w:rFonts w:ascii="Cambria" w:hAnsi="Cambria"/>
                <w:color w:val="000000" w:themeColor="text1"/>
                <w:sz w:val="20"/>
                <w:szCs w:val="20"/>
              </w:rPr>
            </w:pPr>
            <w:r w:rsidRPr="004721CB">
              <w:rPr>
                <w:rFonts w:ascii="Cambria" w:hAnsi="Cambria"/>
                <w:color w:val="000000" w:themeColor="text1"/>
                <w:sz w:val="20"/>
                <w:szCs w:val="20"/>
              </w:rPr>
              <w:t>1.</w:t>
            </w:r>
          </w:p>
        </w:tc>
        <w:tc>
          <w:tcPr>
            <w:tcW w:w="1703" w:type="dxa"/>
          </w:tcPr>
          <w:p w14:paraId="5AA3D5A3" w14:textId="77777777" w:rsidR="00F24C9D" w:rsidRPr="004721CB" w:rsidRDefault="00722122" w:rsidP="000047EC">
            <w:pPr>
              <w:rPr>
                <w:rFonts w:ascii="Cambria" w:hAnsi="Cambria"/>
                <w:color w:val="000000" w:themeColor="text1"/>
                <w:sz w:val="20"/>
                <w:szCs w:val="20"/>
              </w:rPr>
            </w:pPr>
            <w:r w:rsidRPr="004721CB">
              <w:rPr>
                <w:rFonts w:ascii="Cambria" w:hAnsi="Cambria"/>
                <w:color w:val="000000" w:themeColor="text1"/>
                <w:sz w:val="20"/>
                <w:szCs w:val="20"/>
              </w:rPr>
              <w:t>Identifikasi Peralatan Studio</w:t>
            </w:r>
          </w:p>
        </w:tc>
        <w:tc>
          <w:tcPr>
            <w:tcW w:w="3402" w:type="dxa"/>
          </w:tcPr>
          <w:p w14:paraId="5A47B4A4" w14:textId="77777777" w:rsidR="00722122" w:rsidRPr="004721CB" w:rsidRDefault="00835C04" w:rsidP="00722122">
            <w:pPr>
              <w:rPr>
                <w:rFonts w:ascii="Cambria" w:hAnsi="Cambria"/>
                <w:color w:val="000000" w:themeColor="text1"/>
                <w:sz w:val="20"/>
                <w:szCs w:val="20"/>
              </w:rPr>
            </w:pPr>
            <w:r w:rsidRPr="004721CB">
              <w:rPr>
                <w:rFonts w:ascii="Cambria" w:hAnsi="Cambria"/>
                <w:color w:val="000000" w:themeColor="text1"/>
                <w:sz w:val="20"/>
                <w:szCs w:val="20"/>
              </w:rPr>
              <w:t xml:space="preserve">1.1. </w:t>
            </w:r>
            <w:r w:rsidR="00722122" w:rsidRPr="004721CB">
              <w:rPr>
                <w:rFonts w:ascii="Cambria" w:hAnsi="Cambria"/>
                <w:color w:val="000000" w:themeColor="text1"/>
                <w:sz w:val="20"/>
                <w:szCs w:val="20"/>
              </w:rPr>
              <w:t>Melakukan diskusi dengan mentor untuk menentukan ruang lingkup identifikasi peralatan dan format pencatatan yang sesuai kebutuhan unit kerja.</w:t>
            </w:r>
          </w:p>
          <w:p w14:paraId="0BE9DD09" w14:textId="77777777" w:rsidR="00722122" w:rsidRPr="004721CB" w:rsidRDefault="00722122" w:rsidP="00722122">
            <w:pPr>
              <w:rPr>
                <w:rFonts w:ascii="Cambria" w:hAnsi="Cambria"/>
                <w:color w:val="000000" w:themeColor="text1"/>
                <w:sz w:val="20"/>
                <w:szCs w:val="20"/>
              </w:rPr>
            </w:pPr>
          </w:p>
          <w:p w14:paraId="25D15380" w14:textId="77777777" w:rsidR="00722122" w:rsidRPr="004721CB" w:rsidRDefault="00835C04" w:rsidP="00722122">
            <w:pPr>
              <w:rPr>
                <w:rFonts w:ascii="Cambria" w:hAnsi="Cambria"/>
                <w:color w:val="000000" w:themeColor="text1"/>
                <w:sz w:val="20"/>
                <w:szCs w:val="20"/>
              </w:rPr>
            </w:pPr>
            <w:r w:rsidRPr="004721CB">
              <w:rPr>
                <w:rFonts w:ascii="Cambria" w:hAnsi="Cambria"/>
                <w:color w:val="000000" w:themeColor="text1"/>
                <w:sz w:val="20"/>
                <w:szCs w:val="20"/>
              </w:rPr>
              <w:t>1.2.</w:t>
            </w:r>
            <w:r w:rsidR="00722122" w:rsidRPr="004721CB">
              <w:rPr>
                <w:rFonts w:ascii="Cambria" w:hAnsi="Cambria"/>
                <w:color w:val="000000" w:themeColor="text1"/>
                <w:sz w:val="20"/>
                <w:szCs w:val="20"/>
              </w:rPr>
              <w:t xml:space="preserve"> Menyiapkan formulir inventaris, alat tulis, kamera/HP, dan label sementara sebagai alat bantu identifikasi di lapangan.</w:t>
            </w:r>
          </w:p>
          <w:p w14:paraId="6A7D15F0" w14:textId="77777777" w:rsidR="00722122" w:rsidRPr="004721CB" w:rsidRDefault="00722122" w:rsidP="00722122">
            <w:pPr>
              <w:rPr>
                <w:rFonts w:ascii="Cambria" w:hAnsi="Cambria"/>
                <w:color w:val="000000" w:themeColor="text1"/>
                <w:sz w:val="20"/>
                <w:szCs w:val="20"/>
              </w:rPr>
            </w:pPr>
          </w:p>
          <w:p w14:paraId="5BBF7A1E" w14:textId="77777777" w:rsidR="00722122" w:rsidRPr="004721CB" w:rsidRDefault="00722122" w:rsidP="00722122">
            <w:pPr>
              <w:rPr>
                <w:rFonts w:ascii="Cambria" w:hAnsi="Cambria"/>
                <w:color w:val="000000" w:themeColor="text1"/>
                <w:sz w:val="20"/>
                <w:szCs w:val="20"/>
              </w:rPr>
            </w:pPr>
            <w:r w:rsidRPr="004721CB">
              <w:rPr>
                <w:rFonts w:ascii="Cambria" w:hAnsi="Cambria"/>
                <w:color w:val="000000" w:themeColor="text1"/>
                <w:sz w:val="20"/>
                <w:szCs w:val="20"/>
              </w:rPr>
              <w:t>1.3</w:t>
            </w:r>
            <w:r w:rsidR="00835C04" w:rsidRPr="004721CB">
              <w:rPr>
                <w:rFonts w:ascii="Cambria" w:hAnsi="Cambria"/>
                <w:color w:val="000000" w:themeColor="text1"/>
                <w:sz w:val="20"/>
                <w:szCs w:val="20"/>
              </w:rPr>
              <w:t xml:space="preserve">. </w:t>
            </w:r>
            <w:r w:rsidRPr="004721CB">
              <w:rPr>
                <w:rFonts w:ascii="Cambria" w:hAnsi="Cambria"/>
                <w:color w:val="000000" w:themeColor="text1"/>
                <w:sz w:val="20"/>
                <w:szCs w:val="20"/>
              </w:rPr>
              <w:t>Mendata seluruh perangkat di studio (nama, jenis, fungsi, kondisi), serta mengambil foto tiap perangkat untuk memperkuat bukti inventarisasi.</w:t>
            </w:r>
          </w:p>
          <w:p w14:paraId="5BBCBA3F" w14:textId="77777777" w:rsidR="00722122" w:rsidRPr="004721CB" w:rsidRDefault="00722122" w:rsidP="00722122">
            <w:pPr>
              <w:rPr>
                <w:rFonts w:ascii="Cambria" w:hAnsi="Cambria"/>
                <w:color w:val="000000" w:themeColor="text1"/>
                <w:sz w:val="20"/>
                <w:szCs w:val="20"/>
              </w:rPr>
            </w:pPr>
          </w:p>
          <w:p w14:paraId="7241EB8F" w14:textId="77777777" w:rsidR="00722122" w:rsidRPr="004721CB" w:rsidRDefault="00722122" w:rsidP="00722122">
            <w:pPr>
              <w:rPr>
                <w:rFonts w:ascii="Cambria" w:hAnsi="Cambria"/>
                <w:color w:val="000000" w:themeColor="text1"/>
                <w:sz w:val="20"/>
                <w:szCs w:val="20"/>
              </w:rPr>
            </w:pPr>
            <w:r w:rsidRPr="004721CB">
              <w:rPr>
                <w:rFonts w:ascii="Cambria" w:hAnsi="Cambria"/>
                <w:color w:val="000000" w:themeColor="text1"/>
                <w:sz w:val="20"/>
                <w:szCs w:val="20"/>
              </w:rPr>
              <w:t>1.4. Melakukan pengecekan ulang terhadap hasil pendataan bersama teknisi senior agar data yang disusun valid dan sesuai kondisi aktual.</w:t>
            </w:r>
          </w:p>
          <w:p w14:paraId="65F6C3A2" w14:textId="77777777" w:rsidR="00722122" w:rsidRPr="004721CB" w:rsidRDefault="00722122" w:rsidP="00722122">
            <w:pPr>
              <w:rPr>
                <w:rFonts w:ascii="Cambria" w:hAnsi="Cambria"/>
                <w:color w:val="000000" w:themeColor="text1"/>
                <w:sz w:val="20"/>
                <w:szCs w:val="20"/>
              </w:rPr>
            </w:pPr>
          </w:p>
          <w:p w14:paraId="46BC1344" w14:textId="77777777" w:rsidR="00F24C9D" w:rsidRPr="004721CB" w:rsidRDefault="00722122" w:rsidP="00835C04">
            <w:pPr>
              <w:rPr>
                <w:rFonts w:ascii="Cambria" w:hAnsi="Cambria"/>
                <w:color w:val="000000" w:themeColor="text1"/>
                <w:sz w:val="20"/>
                <w:szCs w:val="20"/>
              </w:rPr>
            </w:pPr>
            <w:r w:rsidRPr="004721CB">
              <w:rPr>
                <w:rFonts w:ascii="Cambria" w:hAnsi="Cambria"/>
                <w:color w:val="000000" w:themeColor="text1"/>
                <w:sz w:val="20"/>
                <w:szCs w:val="20"/>
              </w:rPr>
              <w:t>1.5. Menyusun hasil akhir inventaris ke dalam format digital, melengkapi dengan dokumentasi foto, dan menyerahkannya kepada mentor atau kepala unit untuk review.</w:t>
            </w:r>
          </w:p>
        </w:tc>
        <w:tc>
          <w:tcPr>
            <w:tcW w:w="567" w:type="dxa"/>
            <w:tcBorders>
              <w:bottom w:val="single" w:sz="4" w:space="0" w:color="auto"/>
            </w:tcBorders>
            <w:shd w:val="horzCross" w:color="auto" w:fill="auto"/>
          </w:tcPr>
          <w:p w14:paraId="383BE362" w14:textId="77777777" w:rsidR="00F24C9D" w:rsidRPr="004721CB" w:rsidRDefault="00F24C9D" w:rsidP="000047EC">
            <w:pPr>
              <w:rPr>
                <w:rFonts w:ascii="Cambria" w:hAnsi="Cambria"/>
                <w:color w:val="000000" w:themeColor="text1"/>
                <w:sz w:val="20"/>
                <w:szCs w:val="20"/>
              </w:rPr>
            </w:pPr>
          </w:p>
        </w:tc>
        <w:tc>
          <w:tcPr>
            <w:tcW w:w="567" w:type="dxa"/>
            <w:tcBorders>
              <w:bottom w:val="single" w:sz="4" w:space="0" w:color="auto"/>
            </w:tcBorders>
          </w:tcPr>
          <w:p w14:paraId="6C8EEB9C" w14:textId="77777777" w:rsidR="00F24C9D" w:rsidRPr="004721CB" w:rsidRDefault="00F24C9D" w:rsidP="000047EC">
            <w:pPr>
              <w:rPr>
                <w:rFonts w:ascii="Cambria" w:hAnsi="Cambria"/>
                <w:color w:val="000000" w:themeColor="text1"/>
                <w:sz w:val="20"/>
                <w:szCs w:val="20"/>
              </w:rPr>
            </w:pPr>
          </w:p>
        </w:tc>
        <w:tc>
          <w:tcPr>
            <w:tcW w:w="567" w:type="dxa"/>
          </w:tcPr>
          <w:p w14:paraId="41F1A4AD" w14:textId="77777777" w:rsidR="00F24C9D" w:rsidRPr="004721CB" w:rsidRDefault="00F24C9D" w:rsidP="000047EC">
            <w:pPr>
              <w:rPr>
                <w:rFonts w:ascii="Cambria" w:hAnsi="Cambria"/>
                <w:color w:val="000000" w:themeColor="text1"/>
                <w:sz w:val="20"/>
                <w:szCs w:val="20"/>
              </w:rPr>
            </w:pPr>
          </w:p>
        </w:tc>
        <w:tc>
          <w:tcPr>
            <w:tcW w:w="567" w:type="dxa"/>
          </w:tcPr>
          <w:p w14:paraId="6E4754FD" w14:textId="77777777" w:rsidR="00F24C9D" w:rsidRPr="004721CB" w:rsidRDefault="00F24C9D" w:rsidP="000047EC">
            <w:pPr>
              <w:rPr>
                <w:rFonts w:ascii="Cambria" w:hAnsi="Cambria"/>
                <w:color w:val="000000" w:themeColor="text1"/>
                <w:sz w:val="20"/>
                <w:szCs w:val="20"/>
              </w:rPr>
            </w:pPr>
          </w:p>
        </w:tc>
        <w:tc>
          <w:tcPr>
            <w:tcW w:w="567" w:type="dxa"/>
          </w:tcPr>
          <w:p w14:paraId="41946D70" w14:textId="77777777" w:rsidR="00F24C9D" w:rsidRPr="004721CB" w:rsidRDefault="00F24C9D" w:rsidP="000047EC">
            <w:pPr>
              <w:rPr>
                <w:rFonts w:ascii="Cambria" w:hAnsi="Cambria"/>
                <w:color w:val="000000" w:themeColor="text1"/>
                <w:sz w:val="20"/>
                <w:szCs w:val="20"/>
              </w:rPr>
            </w:pPr>
          </w:p>
        </w:tc>
        <w:tc>
          <w:tcPr>
            <w:tcW w:w="516" w:type="dxa"/>
          </w:tcPr>
          <w:p w14:paraId="76374185" w14:textId="77777777" w:rsidR="00F24C9D" w:rsidRPr="004721CB" w:rsidRDefault="00F24C9D" w:rsidP="000047EC">
            <w:pPr>
              <w:rPr>
                <w:rFonts w:ascii="Cambria" w:hAnsi="Cambria"/>
                <w:color w:val="000000" w:themeColor="text1"/>
                <w:sz w:val="20"/>
                <w:szCs w:val="20"/>
              </w:rPr>
            </w:pPr>
          </w:p>
        </w:tc>
      </w:tr>
      <w:tr w:rsidR="00835C04" w:rsidRPr="004721CB" w14:paraId="7EEB8F3E" w14:textId="77777777" w:rsidTr="00835C04">
        <w:tc>
          <w:tcPr>
            <w:tcW w:w="560" w:type="dxa"/>
          </w:tcPr>
          <w:p w14:paraId="70DF0C45" w14:textId="77777777" w:rsidR="00F24C9D" w:rsidRPr="004721CB" w:rsidRDefault="00722122" w:rsidP="000047EC">
            <w:pPr>
              <w:rPr>
                <w:rFonts w:ascii="Cambria" w:hAnsi="Cambria"/>
                <w:color w:val="000000" w:themeColor="text1"/>
                <w:sz w:val="20"/>
                <w:szCs w:val="20"/>
              </w:rPr>
            </w:pPr>
            <w:r w:rsidRPr="004721CB">
              <w:rPr>
                <w:rFonts w:ascii="Cambria" w:hAnsi="Cambria"/>
                <w:color w:val="000000" w:themeColor="text1"/>
                <w:sz w:val="20"/>
                <w:szCs w:val="20"/>
              </w:rPr>
              <w:t>2.</w:t>
            </w:r>
          </w:p>
        </w:tc>
        <w:tc>
          <w:tcPr>
            <w:tcW w:w="1703" w:type="dxa"/>
          </w:tcPr>
          <w:p w14:paraId="37E6AD33" w14:textId="77777777" w:rsidR="00F24C9D" w:rsidRPr="004721CB" w:rsidRDefault="00722122" w:rsidP="000047EC">
            <w:pPr>
              <w:rPr>
                <w:rFonts w:ascii="Cambria" w:hAnsi="Cambria"/>
                <w:color w:val="000000" w:themeColor="text1"/>
                <w:sz w:val="20"/>
                <w:szCs w:val="20"/>
              </w:rPr>
            </w:pPr>
            <w:r w:rsidRPr="004721CB">
              <w:rPr>
                <w:rFonts w:ascii="Cambria" w:hAnsi="Cambria"/>
                <w:color w:val="000000" w:themeColor="text1"/>
                <w:sz w:val="20"/>
                <w:szCs w:val="20"/>
              </w:rPr>
              <w:t>Pengumpulan Referensi dan Praktik Operasional</w:t>
            </w:r>
          </w:p>
        </w:tc>
        <w:tc>
          <w:tcPr>
            <w:tcW w:w="3402" w:type="dxa"/>
          </w:tcPr>
          <w:p w14:paraId="278F5A5E" w14:textId="77777777" w:rsidR="00722122" w:rsidRPr="004721CB" w:rsidRDefault="00722122" w:rsidP="00722122">
            <w:pPr>
              <w:rPr>
                <w:rFonts w:ascii="Cambria" w:hAnsi="Cambria"/>
                <w:color w:val="000000" w:themeColor="text1"/>
                <w:sz w:val="20"/>
                <w:szCs w:val="20"/>
              </w:rPr>
            </w:pPr>
            <w:r w:rsidRPr="004721CB">
              <w:rPr>
                <w:rFonts w:ascii="Cambria" w:hAnsi="Cambria"/>
                <w:color w:val="000000" w:themeColor="text1"/>
                <w:sz w:val="20"/>
                <w:szCs w:val="20"/>
              </w:rPr>
              <w:t>2.1. Menelusuri dan mengumpulkan dokumen atau panduan teknis penggunaan studio yang sudah pernah digunakan sebelumnya (baik digital maupun fisik).</w:t>
            </w:r>
          </w:p>
          <w:p w14:paraId="418A7DA6" w14:textId="77777777" w:rsidR="00722122" w:rsidRPr="004721CB" w:rsidRDefault="00722122" w:rsidP="00722122">
            <w:pPr>
              <w:rPr>
                <w:rFonts w:ascii="Cambria" w:hAnsi="Cambria"/>
                <w:color w:val="000000" w:themeColor="text1"/>
                <w:sz w:val="20"/>
                <w:szCs w:val="20"/>
              </w:rPr>
            </w:pPr>
          </w:p>
          <w:p w14:paraId="7903174D" w14:textId="77777777" w:rsidR="00722122" w:rsidRPr="004721CB" w:rsidRDefault="00835C04" w:rsidP="00722122">
            <w:pPr>
              <w:rPr>
                <w:rFonts w:ascii="Cambria" w:hAnsi="Cambria"/>
                <w:color w:val="000000" w:themeColor="text1"/>
                <w:sz w:val="20"/>
                <w:szCs w:val="20"/>
              </w:rPr>
            </w:pPr>
            <w:r w:rsidRPr="004721CB">
              <w:rPr>
                <w:rFonts w:ascii="Cambria" w:hAnsi="Cambria"/>
                <w:color w:val="000000" w:themeColor="text1"/>
                <w:sz w:val="20"/>
                <w:szCs w:val="20"/>
              </w:rPr>
              <w:t xml:space="preserve">2.2. </w:t>
            </w:r>
            <w:r w:rsidR="00722122" w:rsidRPr="004721CB">
              <w:rPr>
                <w:rFonts w:ascii="Cambria" w:hAnsi="Cambria"/>
                <w:color w:val="000000" w:themeColor="text1"/>
                <w:sz w:val="20"/>
                <w:szCs w:val="20"/>
              </w:rPr>
              <w:t xml:space="preserve">Membaca dan meninjau catatan penggunaan studio dari kegiatan </w:t>
            </w:r>
            <w:r w:rsidR="00722122" w:rsidRPr="004721CB">
              <w:rPr>
                <w:rFonts w:ascii="Cambria" w:hAnsi="Cambria"/>
                <w:color w:val="000000" w:themeColor="text1"/>
                <w:sz w:val="20"/>
                <w:szCs w:val="20"/>
              </w:rPr>
              <w:lastRenderedPageBreak/>
              <w:t>produksi sebelumnya untuk memahami pola operasional.</w:t>
            </w:r>
          </w:p>
          <w:p w14:paraId="06A1E88D" w14:textId="77777777" w:rsidR="00722122" w:rsidRPr="004721CB" w:rsidRDefault="00722122" w:rsidP="00722122">
            <w:pPr>
              <w:rPr>
                <w:rFonts w:ascii="Cambria" w:hAnsi="Cambria"/>
                <w:color w:val="000000" w:themeColor="text1"/>
                <w:sz w:val="20"/>
                <w:szCs w:val="20"/>
              </w:rPr>
            </w:pPr>
          </w:p>
          <w:p w14:paraId="0C631B34" w14:textId="77777777" w:rsidR="00722122" w:rsidRPr="004721CB" w:rsidRDefault="00835C04" w:rsidP="00722122">
            <w:pPr>
              <w:rPr>
                <w:rFonts w:ascii="Cambria" w:hAnsi="Cambria"/>
                <w:color w:val="000000" w:themeColor="text1"/>
                <w:sz w:val="20"/>
                <w:szCs w:val="20"/>
              </w:rPr>
            </w:pPr>
            <w:r w:rsidRPr="004721CB">
              <w:rPr>
                <w:rFonts w:ascii="Cambria" w:hAnsi="Cambria"/>
                <w:color w:val="000000" w:themeColor="text1"/>
                <w:sz w:val="20"/>
                <w:szCs w:val="20"/>
              </w:rPr>
              <w:t xml:space="preserve">2.3. </w:t>
            </w:r>
            <w:r w:rsidR="00722122" w:rsidRPr="004721CB">
              <w:rPr>
                <w:rFonts w:ascii="Cambria" w:hAnsi="Cambria"/>
                <w:color w:val="000000" w:themeColor="text1"/>
                <w:sz w:val="20"/>
                <w:szCs w:val="20"/>
              </w:rPr>
              <w:t>Melakukan observasi langsung ke studio untuk mencatat prosedur kerja teknisi saat menyiapkan dan menutup sesi produksi.</w:t>
            </w:r>
          </w:p>
          <w:p w14:paraId="51175349" w14:textId="77777777" w:rsidR="00722122" w:rsidRPr="004721CB" w:rsidRDefault="00722122" w:rsidP="00722122">
            <w:pPr>
              <w:rPr>
                <w:rFonts w:ascii="Cambria" w:hAnsi="Cambria"/>
                <w:color w:val="000000" w:themeColor="text1"/>
                <w:sz w:val="20"/>
                <w:szCs w:val="20"/>
              </w:rPr>
            </w:pPr>
          </w:p>
          <w:p w14:paraId="06E2F69B" w14:textId="77777777" w:rsidR="00722122" w:rsidRPr="004721CB" w:rsidRDefault="00835C04" w:rsidP="00722122">
            <w:pPr>
              <w:rPr>
                <w:rFonts w:ascii="Cambria" w:hAnsi="Cambria"/>
                <w:color w:val="000000" w:themeColor="text1"/>
                <w:sz w:val="20"/>
                <w:szCs w:val="20"/>
              </w:rPr>
            </w:pPr>
            <w:r w:rsidRPr="004721CB">
              <w:rPr>
                <w:rFonts w:ascii="Cambria" w:hAnsi="Cambria"/>
                <w:color w:val="000000" w:themeColor="text1"/>
                <w:sz w:val="20"/>
                <w:szCs w:val="20"/>
              </w:rPr>
              <w:t xml:space="preserve">2.4. </w:t>
            </w:r>
            <w:r w:rsidR="00722122" w:rsidRPr="004721CB">
              <w:rPr>
                <w:rFonts w:ascii="Cambria" w:hAnsi="Cambria"/>
                <w:color w:val="000000" w:themeColor="text1"/>
                <w:sz w:val="20"/>
                <w:szCs w:val="20"/>
              </w:rPr>
              <w:t>Membaca literatur eksternal (manual alat, panduan produksi podcast profesional) sebagai bahan pembanding.</w:t>
            </w:r>
          </w:p>
          <w:p w14:paraId="4C1B5F0A" w14:textId="77777777" w:rsidR="00722122" w:rsidRPr="004721CB" w:rsidRDefault="00722122" w:rsidP="00722122">
            <w:pPr>
              <w:rPr>
                <w:rFonts w:ascii="Cambria" w:hAnsi="Cambria"/>
                <w:color w:val="000000" w:themeColor="text1"/>
                <w:sz w:val="20"/>
                <w:szCs w:val="20"/>
              </w:rPr>
            </w:pPr>
          </w:p>
          <w:p w14:paraId="5119EE74" w14:textId="77777777" w:rsidR="00F24C9D" w:rsidRPr="004721CB" w:rsidRDefault="00835C04" w:rsidP="00722122">
            <w:pPr>
              <w:rPr>
                <w:rFonts w:ascii="Cambria" w:hAnsi="Cambria"/>
                <w:color w:val="000000" w:themeColor="text1"/>
                <w:sz w:val="20"/>
                <w:szCs w:val="20"/>
              </w:rPr>
            </w:pPr>
            <w:r w:rsidRPr="004721CB">
              <w:rPr>
                <w:rFonts w:ascii="Cambria" w:hAnsi="Cambria"/>
                <w:color w:val="000000" w:themeColor="text1"/>
                <w:sz w:val="20"/>
                <w:szCs w:val="20"/>
              </w:rPr>
              <w:t xml:space="preserve">2.5. </w:t>
            </w:r>
            <w:r w:rsidR="00722122" w:rsidRPr="004721CB">
              <w:rPr>
                <w:rFonts w:ascii="Cambria" w:hAnsi="Cambria"/>
                <w:color w:val="000000" w:themeColor="text1"/>
                <w:sz w:val="20"/>
                <w:szCs w:val="20"/>
              </w:rPr>
              <w:t>Menyusun rekap hasil pengumpulan data dan referensi sebagai bahan awal perancangan</w:t>
            </w:r>
            <w:r w:rsidR="006A3348">
              <w:rPr>
                <w:rFonts w:ascii="Cambria" w:hAnsi="Cambria"/>
                <w:color w:val="000000" w:themeColor="text1"/>
                <w:sz w:val="20"/>
                <w:szCs w:val="20"/>
                <w:lang w:val="en-US"/>
              </w:rPr>
              <w:t xml:space="preserve"> </w:t>
            </w:r>
            <w:proofErr w:type="spellStart"/>
            <w:r w:rsidR="006A3348">
              <w:rPr>
                <w:rFonts w:ascii="Cambria" w:hAnsi="Cambria"/>
                <w:color w:val="000000" w:themeColor="text1"/>
                <w:sz w:val="20"/>
                <w:szCs w:val="20"/>
                <w:lang w:val="en-US"/>
              </w:rPr>
              <w:t>draf</w:t>
            </w:r>
            <w:proofErr w:type="spellEnd"/>
            <w:r w:rsidR="00722122" w:rsidRPr="004721CB">
              <w:rPr>
                <w:rFonts w:ascii="Cambria" w:hAnsi="Cambria"/>
                <w:color w:val="000000" w:themeColor="text1"/>
                <w:sz w:val="20"/>
                <w:szCs w:val="20"/>
              </w:rPr>
              <w:t xml:space="preserve"> SOP.</w:t>
            </w:r>
          </w:p>
        </w:tc>
        <w:tc>
          <w:tcPr>
            <w:tcW w:w="567" w:type="dxa"/>
            <w:shd w:val="horzCross" w:color="auto" w:fill="auto"/>
          </w:tcPr>
          <w:p w14:paraId="6ADDC097" w14:textId="77777777" w:rsidR="00F24C9D" w:rsidRPr="004721CB" w:rsidRDefault="00F24C9D" w:rsidP="000047EC">
            <w:pPr>
              <w:rPr>
                <w:rFonts w:ascii="Cambria" w:hAnsi="Cambria"/>
                <w:color w:val="000000" w:themeColor="text1"/>
                <w:sz w:val="20"/>
                <w:szCs w:val="20"/>
              </w:rPr>
            </w:pPr>
          </w:p>
        </w:tc>
        <w:tc>
          <w:tcPr>
            <w:tcW w:w="567" w:type="dxa"/>
            <w:tcBorders>
              <w:bottom w:val="single" w:sz="4" w:space="0" w:color="auto"/>
            </w:tcBorders>
            <w:shd w:val="horzCross" w:color="auto" w:fill="auto"/>
          </w:tcPr>
          <w:p w14:paraId="583242A3" w14:textId="77777777" w:rsidR="00F24C9D" w:rsidRPr="004721CB" w:rsidRDefault="00F24C9D" w:rsidP="000047EC">
            <w:pPr>
              <w:rPr>
                <w:rFonts w:ascii="Cambria" w:hAnsi="Cambria"/>
                <w:color w:val="000000" w:themeColor="text1"/>
                <w:sz w:val="20"/>
                <w:szCs w:val="20"/>
              </w:rPr>
            </w:pPr>
          </w:p>
        </w:tc>
        <w:tc>
          <w:tcPr>
            <w:tcW w:w="567" w:type="dxa"/>
            <w:tcBorders>
              <w:bottom w:val="single" w:sz="4" w:space="0" w:color="auto"/>
            </w:tcBorders>
          </w:tcPr>
          <w:p w14:paraId="1B3342B4" w14:textId="77777777" w:rsidR="00F24C9D" w:rsidRPr="004721CB" w:rsidRDefault="00F24C9D" w:rsidP="000047EC">
            <w:pPr>
              <w:rPr>
                <w:rFonts w:ascii="Cambria" w:hAnsi="Cambria"/>
                <w:color w:val="000000" w:themeColor="text1"/>
                <w:sz w:val="20"/>
                <w:szCs w:val="20"/>
              </w:rPr>
            </w:pPr>
          </w:p>
        </w:tc>
        <w:tc>
          <w:tcPr>
            <w:tcW w:w="567" w:type="dxa"/>
          </w:tcPr>
          <w:p w14:paraId="1892C4EA" w14:textId="77777777" w:rsidR="00F24C9D" w:rsidRPr="004721CB" w:rsidRDefault="00F24C9D" w:rsidP="000047EC">
            <w:pPr>
              <w:rPr>
                <w:rFonts w:ascii="Cambria" w:hAnsi="Cambria"/>
                <w:color w:val="000000" w:themeColor="text1"/>
                <w:sz w:val="20"/>
                <w:szCs w:val="20"/>
              </w:rPr>
            </w:pPr>
          </w:p>
        </w:tc>
        <w:tc>
          <w:tcPr>
            <w:tcW w:w="567" w:type="dxa"/>
          </w:tcPr>
          <w:p w14:paraId="51991076" w14:textId="77777777" w:rsidR="00F24C9D" w:rsidRPr="004721CB" w:rsidRDefault="00F24C9D" w:rsidP="000047EC">
            <w:pPr>
              <w:rPr>
                <w:rFonts w:ascii="Cambria" w:hAnsi="Cambria"/>
                <w:color w:val="000000" w:themeColor="text1"/>
                <w:sz w:val="20"/>
                <w:szCs w:val="20"/>
              </w:rPr>
            </w:pPr>
          </w:p>
        </w:tc>
        <w:tc>
          <w:tcPr>
            <w:tcW w:w="516" w:type="dxa"/>
          </w:tcPr>
          <w:p w14:paraId="78195555" w14:textId="77777777" w:rsidR="00F24C9D" w:rsidRPr="004721CB" w:rsidRDefault="00F24C9D" w:rsidP="000047EC">
            <w:pPr>
              <w:rPr>
                <w:rFonts w:ascii="Cambria" w:hAnsi="Cambria"/>
                <w:color w:val="000000" w:themeColor="text1"/>
                <w:sz w:val="20"/>
                <w:szCs w:val="20"/>
              </w:rPr>
            </w:pPr>
          </w:p>
        </w:tc>
      </w:tr>
      <w:tr w:rsidR="00835C04" w:rsidRPr="004721CB" w14:paraId="473B4AA4" w14:textId="77777777" w:rsidTr="00E146BE">
        <w:tc>
          <w:tcPr>
            <w:tcW w:w="560" w:type="dxa"/>
          </w:tcPr>
          <w:p w14:paraId="2DE336FC" w14:textId="77777777" w:rsidR="00F24C9D" w:rsidRPr="004721CB" w:rsidRDefault="00722122" w:rsidP="000047EC">
            <w:pPr>
              <w:rPr>
                <w:rFonts w:ascii="Cambria" w:hAnsi="Cambria"/>
                <w:color w:val="000000" w:themeColor="text1"/>
                <w:sz w:val="20"/>
                <w:szCs w:val="20"/>
              </w:rPr>
            </w:pPr>
            <w:r w:rsidRPr="004721CB">
              <w:rPr>
                <w:rFonts w:ascii="Cambria" w:hAnsi="Cambria"/>
                <w:color w:val="000000" w:themeColor="text1"/>
                <w:sz w:val="20"/>
                <w:szCs w:val="20"/>
              </w:rPr>
              <w:t>3.</w:t>
            </w:r>
          </w:p>
        </w:tc>
        <w:tc>
          <w:tcPr>
            <w:tcW w:w="1703" w:type="dxa"/>
          </w:tcPr>
          <w:p w14:paraId="00C125F6" w14:textId="77777777" w:rsidR="00F24C9D" w:rsidRPr="004721CB" w:rsidRDefault="00722122" w:rsidP="00B36E0F">
            <w:pPr>
              <w:rPr>
                <w:rFonts w:ascii="Cambria" w:hAnsi="Cambria"/>
                <w:color w:val="000000" w:themeColor="text1"/>
                <w:sz w:val="20"/>
                <w:szCs w:val="20"/>
              </w:rPr>
            </w:pPr>
            <w:r w:rsidRPr="004721CB">
              <w:rPr>
                <w:rFonts w:ascii="Cambria" w:hAnsi="Cambria"/>
                <w:color w:val="000000" w:themeColor="text1"/>
                <w:sz w:val="20"/>
                <w:szCs w:val="20"/>
              </w:rPr>
              <w:t xml:space="preserve">Penyusunan </w:t>
            </w:r>
            <w:r w:rsidR="00B36E0F">
              <w:rPr>
                <w:rFonts w:ascii="Cambria" w:hAnsi="Cambria"/>
                <w:color w:val="000000" w:themeColor="text1"/>
                <w:sz w:val="20"/>
                <w:szCs w:val="20"/>
                <w:lang w:val="en-US"/>
              </w:rPr>
              <w:t>Draf</w:t>
            </w:r>
            <w:r w:rsidRPr="004721CB">
              <w:rPr>
                <w:rFonts w:ascii="Cambria" w:hAnsi="Cambria"/>
                <w:color w:val="000000" w:themeColor="text1"/>
                <w:sz w:val="20"/>
                <w:szCs w:val="20"/>
              </w:rPr>
              <w:t xml:space="preserve"> SOP Awal</w:t>
            </w:r>
          </w:p>
        </w:tc>
        <w:tc>
          <w:tcPr>
            <w:tcW w:w="3402" w:type="dxa"/>
          </w:tcPr>
          <w:p w14:paraId="0CD9FBA1" w14:textId="77777777" w:rsidR="00722122" w:rsidRPr="004721CB" w:rsidRDefault="00835C04" w:rsidP="00722122">
            <w:pPr>
              <w:rPr>
                <w:rFonts w:ascii="Cambria" w:hAnsi="Cambria"/>
                <w:color w:val="000000" w:themeColor="text1"/>
                <w:sz w:val="20"/>
                <w:szCs w:val="20"/>
              </w:rPr>
            </w:pPr>
            <w:r w:rsidRPr="004721CB">
              <w:rPr>
                <w:rFonts w:ascii="Cambria" w:hAnsi="Cambria"/>
                <w:color w:val="000000" w:themeColor="text1"/>
                <w:sz w:val="20"/>
                <w:szCs w:val="20"/>
              </w:rPr>
              <w:t xml:space="preserve">3.1. </w:t>
            </w:r>
            <w:r w:rsidR="00722122" w:rsidRPr="004721CB">
              <w:rPr>
                <w:rFonts w:ascii="Cambria" w:hAnsi="Cambria"/>
                <w:color w:val="000000" w:themeColor="text1"/>
                <w:sz w:val="20"/>
                <w:szCs w:val="20"/>
              </w:rPr>
              <w:t>Menyusun kerangka awal</w:t>
            </w:r>
            <w:r w:rsidR="006A3348">
              <w:rPr>
                <w:rFonts w:ascii="Cambria" w:hAnsi="Cambria"/>
                <w:color w:val="000000" w:themeColor="text1"/>
                <w:sz w:val="20"/>
                <w:szCs w:val="20"/>
                <w:lang w:val="en-US"/>
              </w:rPr>
              <w:t xml:space="preserve"> </w:t>
            </w:r>
            <w:proofErr w:type="spellStart"/>
            <w:r w:rsidR="006A3348">
              <w:rPr>
                <w:rFonts w:ascii="Cambria" w:hAnsi="Cambria"/>
                <w:color w:val="000000" w:themeColor="text1"/>
                <w:sz w:val="20"/>
                <w:szCs w:val="20"/>
                <w:lang w:val="en-US"/>
              </w:rPr>
              <w:t>draf</w:t>
            </w:r>
            <w:proofErr w:type="spellEnd"/>
            <w:r w:rsidR="00722122" w:rsidRPr="004721CB">
              <w:rPr>
                <w:rFonts w:ascii="Cambria" w:hAnsi="Cambria"/>
                <w:color w:val="000000" w:themeColor="text1"/>
                <w:sz w:val="20"/>
                <w:szCs w:val="20"/>
              </w:rPr>
              <w:t xml:space="preserve"> SOP berdasarkan hasil pengumpulan referensi dan praktik operasional sebelumnya.</w:t>
            </w:r>
          </w:p>
          <w:p w14:paraId="2196F7E1" w14:textId="77777777" w:rsidR="00722122" w:rsidRPr="004721CB" w:rsidRDefault="00722122" w:rsidP="00722122">
            <w:pPr>
              <w:rPr>
                <w:rFonts w:ascii="Cambria" w:hAnsi="Cambria"/>
                <w:color w:val="000000" w:themeColor="text1"/>
                <w:sz w:val="20"/>
                <w:szCs w:val="20"/>
              </w:rPr>
            </w:pPr>
          </w:p>
          <w:p w14:paraId="37B02E0B" w14:textId="77777777" w:rsidR="00722122" w:rsidRPr="004721CB" w:rsidRDefault="00835C04" w:rsidP="00722122">
            <w:pPr>
              <w:rPr>
                <w:rFonts w:ascii="Cambria" w:hAnsi="Cambria"/>
                <w:color w:val="000000" w:themeColor="text1"/>
                <w:sz w:val="20"/>
                <w:szCs w:val="20"/>
              </w:rPr>
            </w:pPr>
            <w:r w:rsidRPr="004721CB">
              <w:rPr>
                <w:rFonts w:ascii="Cambria" w:hAnsi="Cambria"/>
                <w:color w:val="000000" w:themeColor="text1"/>
                <w:sz w:val="20"/>
                <w:szCs w:val="20"/>
              </w:rPr>
              <w:t xml:space="preserve">3.2. </w:t>
            </w:r>
            <w:r w:rsidR="00722122" w:rsidRPr="004721CB">
              <w:rPr>
                <w:rFonts w:ascii="Cambria" w:hAnsi="Cambria"/>
                <w:color w:val="000000" w:themeColor="text1"/>
                <w:sz w:val="20"/>
                <w:szCs w:val="20"/>
              </w:rPr>
              <w:t>Menguraikan langkah-langkah operasional di setiap tahapan kegiatan studio (persiapan, penggunaan, pembersihan, dan dokumentasi).</w:t>
            </w:r>
          </w:p>
          <w:p w14:paraId="7CE34022" w14:textId="77777777" w:rsidR="00722122" w:rsidRPr="004721CB" w:rsidRDefault="00CE41C8" w:rsidP="00CE41C8">
            <w:pPr>
              <w:tabs>
                <w:tab w:val="left" w:pos="2185"/>
              </w:tabs>
              <w:rPr>
                <w:rFonts w:ascii="Cambria" w:hAnsi="Cambria"/>
                <w:color w:val="000000" w:themeColor="text1"/>
                <w:sz w:val="20"/>
                <w:szCs w:val="20"/>
              </w:rPr>
            </w:pPr>
            <w:r>
              <w:rPr>
                <w:rFonts w:ascii="Cambria" w:hAnsi="Cambria"/>
                <w:color w:val="000000" w:themeColor="text1"/>
                <w:sz w:val="20"/>
                <w:szCs w:val="20"/>
              </w:rPr>
              <w:tab/>
            </w:r>
          </w:p>
          <w:p w14:paraId="352062AC" w14:textId="77777777" w:rsidR="00722122" w:rsidRPr="004721CB" w:rsidRDefault="00835C04" w:rsidP="00722122">
            <w:pPr>
              <w:rPr>
                <w:rFonts w:ascii="Cambria" w:hAnsi="Cambria"/>
                <w:color w:val="000000" w:themeColor="text1"/>
                <w:sz w:val="20"/>
                <w:szCs w:val="20"/>
              </w:rPr>
            </w:pPr>
            <w:r w:rsidRPr="004721CB">
              <w:rPr>
                <w:rFonts w:ascii="Cambria" w:hAnsi="Cambria"/>
                <w:color w:val="000000" w:themeColor="text1"/>
                <w:sz w:val="20"/>
                <w:szCs w:val="20"/>
              </w:rPr>
              <w:t xml:space="preserve">3.3. </w:t>
            </w:r>
            <w:r w:rsidR="00722122" w:rsidRPr="004721CB">
              <w:rPr>
                <w:rFonts w:ascii="Cambria" w:hAnsi="Cambria"/>
                <w:color w:val="000000" w:themeColor="text1"/>
                <w:sz w:val="20"/>
                <w:szCs w:val="20"/>
              </w:rPr>
              <w:t xml:space="preserve">Melakukan konsultasi dengan mentor atau teknisi senior untuk memverifikasi kelayakan dan kepraktisan </w:t>
            </w:r>
            <w:proofErr w:type="spellStart"/>
            <w:r w:rsidR="00B36E0F">
              <w:rPr>
                <w:rFonts w:ascii="Cambria" w:hAnsi="Cambria"/>
                <w:color w:val="000000" w:themeColor="text1"/>
                <w:sz w:val="20"/>
                <w:szCs w:val="20"/>
                <w:lang w:val="en-US"/>
              </w:rPr>
              <w:t>draf</w:t>
            </w:r>
            <w:proofErr w:type="spellEnd"/>
            <w:r w:rsidR="00722122" w:rsidRPr="004721CB">
              <w:rPr>
                <w:rFonts w:ascii="Cambria" w:hAnsi="Cambria"/>
                <w:color w:val="000000" w:themeColor="text1"/>
                <w:sz w:val="20"/>
                <w:szCs w:val="20"/>
              </w:rPr>
              <w:t xml:space="preserve"> SOP.</w:t>
            </w:r>
          </w:p>
          <w:p w14:paraId="36761FF3" w14:textId="77777777" w:rsidR="00722122" w:rsidRPr="004721CB" w:rsidRDefault="00722122" w:rsidP="00722122">
            <w:pPr>
              <w:rPr>
                <w:rFonts w:ascii="Cambria" w:hAnsi="Cambria"/>
                <w:color w:val="000000" w:themeColor="text1"/>
                <w:sz w:val="20"/>
                <w:szCs w:val="20"/>
              </w:rPr>
            </w:pPr>
          </w:p>
          <w:p w14:paraId="6CB48158" w14:textId="77777777" w:rsidR="00722122" w:rsidRPr="004721CB" w:rsidRDefault="00835C04" w:rsidP="00722122">
            <w:pPr>
              <w:rPr>
                <w:rFonts w:ascii="Cambria" w:hAnsi="Cambria"/>
                <w:color w:val="000000" w:themeColor="text1"/>
                <w:sz w:val="20"/>
                <w:szCs w:val="20"/>
              </w:rPr>
            </w:pPr>
            <w:r w:rsidRPr="004721CB">
              <w:rPr>
                <w:rFonts w:ascii="Cambria" w:hAnsi="Cambria"/>
                <w:color w:val="000000" w:themeColor="text1"/>
                <w:sz w:val="20"/>
                <w:szCs w:val="20"/>
              </w:rPr>
              <w:t xml:space="preserve">3.4. </w:t>
            </w:r>
            <w:r w:rsidR="00722122" w:rsidRPr="004721CB">
              <w:rPr>
                <w:rFonts w:ascii="Cambria" w:hAnsi="Cambria"/>
                <w:color w:val="000000" w:themeColor="text1"/>
                <w:sz w:val="20"/>
                <w:szCs w:val="20"/>
              </w:rPr>
              <w:t xml:space="preserve">Merevisi isi </w:t>
            </w:r>
            <w:proofErr w:type="spellStart"/>
            <w:r w:rsidR="00B36E0F">
              <w:rPr>
                <w:rFonts w:ascii="Cambria" w:hAnsi="Cambria"/>
                <w:color w:val="000000" w:themeColor="text1"/>
                <w:sz w:val="20"/>
                <w:szCs w:val="20"/>
                <w:lang w:val="en-US"/>
              </w:rPr>
              <w:t>draf</w:t>
            </w:r>
            <w:proofErr w:type="spellEnd"/>
            <w:r w:rsidR="00722122" w:rsidRPr="004721CB">
              <w:rPr>
                <w:rFonts w:ascii="Cambria" w:hAnsi="Cambria"/>
                <w:color w:val="000000" w:themeColor="text1"/>
                <w:sz w:val="20"/>
                <w:szCs w:val="20"/>
              </w:rPr>
              <w:t xml:space="preserve"> SOP sesuai dengan saran dari mentor dan hasil verifikasi di lapangan.</w:t>
            </w:r>
          </w:p>
          <w:p w14:paraId="63D30587" w14:textId="77777777" w:rsidR="00722122" w:rsidRPr="004721CB" w:rsidRDefault="00722122" w:rsidP="00722122">
            <w:pPr>
              <w:rPr>
                <w:rFonts w:ascii="Cambria" w:hAnsi="Cambria"/>
                <w:color w:val="000000" w:themeColor="text1"/>
                <w:sz w:val="20"/>
                <w:szCs w:val="20"/>
              </w:rPr>
            </w:pPr>
          </w:p>
          <w:p w14:paraId="3187EFEC" w14:textId="77777777" w:rsidR="00F24C9D" w:rsidRPr="004721CB" w:rsidRDefault="00835C04" w:rsidP="00722122">
            <w:pPr>
              <w:rPr>
                <w:rFonts w:ascii="Cambria" w:hAnsi="Cambria"/>
                <w:color w:val="000000" w:themeColor="text1"/>
                <w:sz w:val="20"/>
                <w:szCs w:val="20"/>
              </w:rPr>
            </w:pPr>
            <w:r w:rsidRPr="004721CB">
              <w:rPr>
                <w:rFonts w:ascii="Cambria" w:hAnsi="Cambria"/>
                <w:color w:val="000000" w:themeColor="text1"/>
                <w:sz w:val="20"/>
                <w:szCs w:val="20"/>
              </w:rPr>
              <w:t xml:space="preserve">3.5. </w:t>
            </w:r>
            <w:r w:rsidR="00722122" w:rsidRPr="004721CB">
              <w:rPr>
                <w:rFonts w:ascii="Cambria" w:hAnsi="Cambria"/>
                <w:color w:val="000000" w:themeColor="text1"/>
                <w:sz w:val="20"/>
                <w:szCs w:val="20"/>
              </w:rPr>
              <w:t xml:space="preserve">Menyusun draf final </w:t>
            </w:r>
            <w:proofErr w:type="spellStart"/>
            <w:r w:rsidR="006A3348">
              <w:rPr>
                <w:rFonts w:ascii="Cambria" w:hAnsi="Cambria"/>
                <w:color w:val="000000" w:themeColor="text1"/>
                <w:sz w:val="20"/>
                <w:szCs w:val="20"/>
                <w:lang w:val="en-US"/>
              </w:rPr>
              <w:t>draf</w:t>
            </w:r>
            <w:proofErr w:type="spellEnd"/>
            <w:r w:rsidR="006A3348">
              <w:rPr>
                <w:rFonts w:ascii="Cambria" w:hAnsi="Cambria"/>
                <w:color w:val="000000" w:themeColor="text1"/>
                <w:sz w:val="20"/>
                <w:szCs w:val="20"/>
                <w:lang w:val="en-US"/>
              </w:rPr>
              <w:t xml:space="preserve"> </w:t>
            </w:r>
            <w:r w:rsidR="00722122" w:rsidRPr="004721CB">
              <w:rPr>
                <w:rFonts w:ascii="Cambria" w:hAnsi="Cambria"/>
                <w:color w:val="000000" w:themeColor="text1"/>
                <w:sz w:val="20"/>
                <w:szCs w:val="20"/>
              </w:rPr>
              <w:t>SOP awal dan menyiapkannya untuk uji coba penerapan di kegiatan berikutnya.</w:t>
            </w:r>
          </w:p>
        </w:tc>
        <w:tc>
          <w:tcPr>
            <w:tcW w:w="567" w:type="dxa"/>
          </w:tcPr>
          <w:p w14:paraId="470C0F72" w14:textId="77777777" w:rsidR="00F24C9D" w:rsidRPr="004721CB" w:rsidRDefault="00F24C9D" w:rsidP="000047EC">
            <w:pPr>
              <w:rPr>
                <w:rFonts w:ascii="Cambria" w:hAnsi="Cambria"/>
                <w:color w:val="000000" w:themeColor="text1"/>
                <w:sz w:val="20"/>
                <w:szCs w:val="20"/>
              </w:rPr>
            </w:pPr>
          </w:p>
        </w:tc>
        <w:tc>
          <w:tcPr>
            <w:tcW w:w="567" w:type="dxa"/>
            <w:shd w:val="horzCross" w:color="auto" w:fill="auto"/>
          </w:tcPr>
          <w:p w14:paraId="34B952AB" w14:textId="77777777" w:rsidR="00F24C9D" w:rsidRPr="004721CB" w:rsidRDefault="00F24C9D" w:rsidP="000047EC">
            <w:pPr>
              <w:rPr>
                <w:rFonts w:ascii="Cambria" w:hAnsi="Cambria"/>
                <w:color w:val="000000" w:themeColor="text1"/>
                <w:sz w:val="20"/>
                <w:szCs w:val="20"/>
              </w:rPr>
            </w:pPr>
          </w:p>
        </w:tc>
        <w:tc>
          <w:tcPr>
            <w:tcW w:w="567" w:type="dxa"/>
            <w:tcBorders>
              <w:bottom w:val="single" w:sz="4" w:space="0" w:color="auto"/>
            </w:tcBorders>
            <w:shd w:val="horzCross" w:color="auto" w:fill="auto"/>
          </w:tcPr>
          <w:p w14:paraId="44A5442F" w14:textId="77777777" w:rsidR="00F24C9D" w:rsidRPr="004721CB" w:rsidRDefault="00F24C9D" w:rsidP="000047EC">
            <w:pPr>
              <w:rPr>
                <w:rFonts w:ascii="Cambria" w:hAnsi="Cambria"/>
                <w:color w:val="000000" w:themeColor="text1"/>
                <w:sz w:val="20"/>
                <w:szCs w:val="20"/>
              </w:rPr>
            </w:pPr>
          </w:p>
        </w:tc>
        <w:tc>
          <w:tcPr>
            <w:tcW w:w="567" w:type="dxa"/>
            <w:tcBorders>
              <w:bottom w:val="single" w:sz="4" w:space="0" w:color="auto"/>
            </w:tcBorders>
          </w:tcPr>
          <w:p w14:paraId="1335A5A7" w14:textId="77777777" w:rsidR="00F24C9D" w:rsidRPr="004721CB" w:rsidRDefault="00F24C9D" w:rsidP="000047EC">
            <w:pPr>
              <w:rPr>
                <w:rFonts w:ascii="Cambria" w:hAnsi="Cambria"/>
                <w:color w:val="000000" w:themeColor="text1"/>
                <w:sz w:val="20"/>
                <w:szCs w:val="20"/>
              </w:rPr>
            </w:pPr>
          </w:p>
        </w:tc>
        <w:tc>
          <w:tcPr>
            <w:tcW w:w="567" w:type="dxa"/>
          </w:tcPr>
          <w:p w14:paraId="0C20C4B3" w14:textId="77777777" w:rsidR="00F24C9D" w:rsidRPr="004721CB" w:rsidRDefault="00F24C9D" w:rsidP="000047EC">
            <w:pPr>
              <w:rPr>
                <w:rFonts w:ascii="Cambria" w:hAnsi="Cambria"/>
                <w:color w:val="000000" w:themeColor="text1"/>
                <w:sz w:val="20"/>
                <w:szCs w:val="20"/>
              </w:rPr>
            </w:pPr>
          </w:p>
        </w:tc>
        <w:tc>
          <w:tcPr>
            <w:tcW w:w="516" w:type="dxa"/>
          </w:tcPr>
          <w:p w14:paraId="6026B003" w14:textId="77777777" w:rsidR="00F24C9D" w:rsidRPr="004721CB" w:rsidRDefault="00F24C9D" w:rsidP="000047EC">
            <w:pPr>
              <w:rPr>
                <w:rFonts w:ascii="Cambria" w:hAnsi="Cambria"/>
                <w:color w:val="000000" w:themeColor="text1"/>
                <w:sz w:val="20"/>
                <w:szCs w:val="20"/>
              </w:rPr>
            </w:pPr>
          </w:p>
        </w:tc>
      </w:tr>
      <w:tr w:rsidR="00E146BE" w:rsidRPr="004721CB" w14:paraId="35903524" w14:textId="77777777" w:rsidTr="00E146BE">
        <w:tc>
          <w:tcPr>
            <w:tcW w:w="560" w:type="dxa"/>
          </w:tcPr>
          <w:p w14:paraId="48AB5077" w14:textId="77777777" w:rsidR="00F24C9D" w:rsidRPr="004721CB" w:rsidRDefault="00722122" w:rsidP="000047EC">
            <w:pPr>
              <w:rPr>
                <w:rFonts w:ascii="Cambria" w:hAnsi="Cambria"/>
                <w:color w:val="000000" w:themeColor="text1"/>
                <w:sz w:val="20"/>
                <w:szCs w:val="20"/>
              </w:rPr>
            </w:pPr>
            <w:r w:rsidRPr="004721CB">
              <w:rPr>
                <w:rFonts w:ascii="Cambria" w:hAnsi="Cambria"/>
                <w:color w:val="000000" w:themeColor="text1"/>
                <w:sz w:val="20"/>
                <w:szCs w:val="20"/>
              </w:rPr>
              <w:t>4.</w:t>
            </w:r>
          </w:p>
        </w:tc>
        <w:tc>
          <w:tcPr>
            <w:tcW w:w="1703" w:type="dxa"/>
          </w:tcPr>
          <w:p w14:paraId="6F3ACBBB" w14:textId="77777777" w:rsidR="00F24C9D" w:rsidRPr="004721CB" w:rsidRDefault="00722122" w:rsidP="000047EC">
            <w:pPr>
              <w:rPr>
                <w:rFonts w:ascii="Cambria" w:hAnsi="Cambria"/>
                <w:color w:val="000000" w:themeColor="text1"/>
                <w:sz w:val="20"/>
                <w:szCs w:val="20"/>
              </w:rPr>
            </w:pPr>
            <w:r w:rsidRPr="004721CB">
              <w:rPr>
                <w:rFonts w:ascii="Cambria" w:hAnsi="Cambria"/>
                <w:color w:val="000000" w:themeColor="text1"/>
                <w:sz w:val="20"/>
                <w:szCs w:val="20"/>
              </w:rPr>
              <w:t xml:space="preserve">Verifikasi dan Revisi </w:t>
            </w:r>
            <w:r w:rsidR="00B36E0F">
              <w:rPr>
                <w:rFonts w:ascii="Cambria" w:hAnsi="Cambria"/>
                <w:color w:val="000000" w:themeColor="text1"/>
                <w:sz w:val="20"/>
                <w:szCs w:val="20"/>
                <w:lang w:val="en-US"/>
              </w:rPr>
              <w:t xml:space="preserve">Draf </w:t>
            </w:r>
            <w:r w:rsidRPr="004721CB">
              <w:rPr>
                <w:rFonts w:ascii="Cambria" w:hAnsi="Cambria"/>
                <w:color w:val="000000" w:themeColor="text1"/>
                <w:sz w:val="20"/>
                <w:szCs w:val="20"/>
              </w:rPr>
              <w:t>SOP</w:t>
            </w:r>
          </w:p>
        </w:tc>
        <w:tc>
          <w:tcPr>
            <w:tcW w:w="3402" w:type="dxa"/>
          </w:tcPr>
          <w:p w14:paraId="3DA6B15B" w14:textId="77777777" w:rsidR="00722122" w:rsidRPr="004721CB" w:rsidRDefault="00722122" w:rsidP="00722122">
            <w:pPr>
              <w:rPr>
                <w:rFonts w:ascii="Cambria" w:hAnsi="Cambria"/>
                <w:color w:val="000000" w:themeColor="text1"/>
                <w:sz w:val="20"/>
                <w:szCs w:val="20"/>
              </w:rPr>
            </w:pPr>
            <w:r w:rsidRPr="004721CB">
              <w:rPr>
                <w:rFonts w:ascii="Cambria" w:hAnsi="Cambria"/>
                <w:color w:val="000000" w:themeColor="text1"/>
                <w:sz w:val="20"/>
                <w:szCs w:val="20"/>
              </w:rPr>
              <w:t xml:space="preserve">4.1. Mengatur jadwal dan melakukan diskusi bersama mentor serta teknisi senior untuk meninjau </w:t>
            </w:r>
            <w:proofErr w:type="spellStart"/>
            <w:r w:rsidR="00B36E0F">
              <w:rPr>
                <w:rFonts w:ascii="Cambria" w:hAnsi="Cambria"/>
                <w:color w:val="000000" w:themeColor="text1"/>
                <w:sz w:val="20"/>
                <w:szCs w:val="20"/>
                <w:lang w:val="en-US"/>
              </w:rPr>
              <w:t>draf</w:t>
            </w:r>
            <w:proofErr w:type="spellEnd"/>
            <w:r w:rsidRPr="004721CB">
              <w:rPr>
                <w:rFonts w:ascii="Cambria" w:hAnsi="Cambria"/>
                <w:color w:val="000000" w:themeColor="text1"/>
                <w:sz w:val="20"/>
                <w:szCs w:val="20"/>
              </w:rPr>
              <w:t xml:space="preserve"> SOP yang telah disusun.</w:t>
            </w:r>
          </w:p>
          <w:p w14:paraId="3EEEC39B" w14:textId="77777777" w:rsidR="00722122" w:rsidRPr="004721CB" w:rsidRDefault="00722122" w:rsidP="00722122">
            <w:pPr>
              <w:rPr>
                <w:rFonts w:ascii="Cambria" w:hAnsi="Cambria"/>
                <w:color w:val="000000" w:themeColor="text1"/>
                <w:sz w:val="20"/>
                <w:szCs w:val="20"/>
              </w:rPr>
            </w:pPr>
          </w:p>
          <w:p w14:paraId="68D2D916" w14:textId="77777777" w:rsidR="00722122" w:rsidRPr="004721CB" w:rsidRDefault="00722122" w:rsidP="00722122">
            <w:pPr>
              <w:rPr>
                <w:rFonts w:ascii="Cambria" w:hAnsi="Cambria"/>
                <w:color w:val="000000" w:themeColor="text1"/>
                <w:sz w:val="20"/>
                <w:szCs w:val="20"/>
              </w:rPr>
            </w:pPr>
            <w:r w:rsidRPr="004721CB">
              <w:rPr>
                <w:rFonts w:ascii="Cambria" w:hAnsi="Cambria"/>
                <w:color w:val="000000" w:themeColor="text1"/>
                <w:sz w:val="20"/>
                <w:szCs w:val="20"/>
              </w:rPr>
              <w:t>4.2. Menganalisis umpan balik dari mentor dan teknisi untuk menentukan bagian</w:t>
            </w:r>
            <w:r w:rsidR="006A3348">
              <w:rPr>
                <w:rFonts w:ascii="Cambria" w:hAnsi="Cambria"/>
                <w:color w:val="000000" w:themeColor="text1"/>
                <w:sz w:val="20"/>
                <w:szCs w:val="20"/>
                <w:lang w:val="en-US"/>
              </w:rPr>
              <w:t xml:space="preserve"> </w:t>
            </w:r>
            <w:proofErr w:type="spellStart"/>
            <w:r w:rsidR="006A3348">
              <w:rPr>
                <w:rFonts w:ascii="Cambria" w:hAnsi="Cambria"/>
                <w:color w:val="000000" w:themeColor="text1"/>
                <w:sz w:val="20"/>
                <w:szCs w:val="20"/>
                <w:lang w:val="en-US"/>
              </w:rPr>
              <w:t>draf</w:t>
            </w:r>
            <w:proofErr w:type="spellEnd"/>
            <w:r w:rsidRPr="004721CB">
              <w:rPr>
                <w:rFonts w:ascii="Cambria" w:hAnsi="Cambria"/>
                <w:color w:val="000000" w:themeColor="text1"/>
                <w:sz w:val="20"/>
                <w:szCs w:val="20"/>
              </w:rPr>
              <w:t xml:space="preserve"> SOP yang perlu diperbaiki.</w:t>
            </w:r>
          </w:p>
          <w:p w14:paraId="7BDF21A4" w14:textId="77777777" w:rsidR="00722122" w:rsidRPr="004721CB" w:rsidRDefault="00722122" w:rsidP="00722122">
            <w:pPr>
              <w:rPr>
                <w:rFonts w:ascii="Cambria" w:hAnsi="Cambria"/>
                <w:color w:val="000000" w:themeColor="text1"/>
                <w:sz w:val="20"/>
                <w:szCs w:val="20"/>
              </w:rPr>
            </w:pPr>
          </w:p>
          <w:p w14:paraId="3A1A8C10" w14:textId="77777777" w:rsidR="00722122" w:rsidRPr="004721CB" w:rsidRDefault="00722122" w:rsidP="00722122">
            <w:pPr>
              <w:rPr>
                <w:rFonts w:ascii="Cambria" w:hAnsi="Cambria"/>
                <w:color w:val="000000" w:themeColor="text1"/>
                <w:sz w:val="20"/>
                <w:szCs w:val="20"/>
              </w:rPr>
            </w:pPr>
            <w:r w:rsidRPr="004721CB">
              <w:rPr>
                <w:rFonts w:ascii="Cambria" w:hAnsi="Cambria"/>
                <w:color w:val="000000" w:themeColor="text1"/>
                <w:sz w:val="20"/>
                <w:szCs w:val="20"/>
              </w:rPr>
              <w:t>4.3. Melakukan revisi isi</w:t>
            </w:r>
            <w:r w:rsidR="006A3348">
              <w:rPr>
                <w:rFonts w:ascii="Cambria" w:hAnsi="Cambria"/>
                <w:color w:val="000000" w:themeColor="text1"/>
                <w:sz w:val="20"/>
                <w:szCs w:val="20"/>
                <w:lang w:val="en-US"/>
              </w:rPr>
              <w:t xml:space="preserve"> </w:t>
            </w:r>
            <w:proofErr w:type="spellStart"/>
            <w:r w:rsidR="006A3348">
              <w:rPr>
                <w:rFonts w:ascii="Cambria" w:hAnsi="Cambria"/>
                <w:color w:val="000000" w:themeColor="text1"/>
                <w:sz w:val="20"/>
                <w:szCs w:val="20"/>
                <w:lang w:val="en-US"/>
              </w:rPr>
              <w:t>draf</w:t>
            </w:r>
            <w:proofErr w:type="spellEnd"/>
            <w:r w:rsidRPr="004721CB">
              <w:rPr>
                <w:rFonts w:ascii="Cambria" w:hAnsi="Cambria"/>
                <w:color w:val="000000" w:themeColor="text1"/>
                <w:sz w:val="20"/>
                <w:szCs w:val="20"/>
              </w:rPr>
              <w:t xml:space="preserve"> SOP sesuai hasil diskusi dan analisis yang telah disetujui mentor.</w:t>
            </w:r>
          </w:p>
          <w:p w14:paraId="277C027A" w14:textId="77777777" w:rsidR="00722122" w:rsidRPr="004721CB" w:rsidRDefault="00CE41C8" w:rsidP="00CE41C8">
            <w:pPr>
              <w:tabs>
                <w:tab w:val="left" w:pos="2458"/>
              </w:tabs>
              <w:rPr>
                <w:rFonts w:ascii="Cambria" w:hAnsi="Cambria"/>
                <w:color w:val="000000" w:themeColor="text1"/>
                <w:sz w:val="20"/>
                <w:szCs w:val="20"/>
              </w:rPr>
            </w:pPr>
            <w:r>
              <w:rPr>
                <w:rFonts w:ascii="Cambria" w:hAnsi="Cambria"/>
                <w:color w:val="000000" w:themeColor="text1"/>
                <w:sz w:val="20"/>
                <w:szCs w:val="20"/>
              </w:rPr>
              <w:tab/>
            </w:r>
          </w:p>
          <w:p w14:paraId="5B77D2CB" w14:textId="77777777" w:rsidR="00722122" w:rsidRPr="004721CB" w:rsidRDefault="00722122" w:rsidP="00722122">
            <w:pPr>
              <w:rPr>
                <w:rFonts w:ascii="Cambria" w:hAnsi="Cambria"/>
                <w:color w:val="000000" w:themeColor="text1"/>
                <w:sz w:val="20"/>
                <w:szCs w:val="20"/>
              </w:rPr>
            </w:pPr>
            <w:r w:rsidRPr="004721CB">
              <w:rPr>
                <w:rFonts w:ascii="Cambria" w:hAnsi="Cambria"/>
                <w:color w:val="000000" w:themeColor="text1"/>
                <w:sz w:val="20"/>
                <w:szCs w:val="20"/>
              </w:rPr>
              <w:t xml:space="preserve">4.4. Melakukan pengecekan ulang bersama mentor terhadap hasil revisi untuk memastikan konsistensi dan kejelasan isi </w:t>
            </w:r>
            <w:proofErr w:type="spellStart"/>
            <w:r w:rsidR="006A3348">
              <w:rPr>
                <w:rFonts w:ascii="Cambria" w:hAnsi="Cambria"/>
                <w:color w:val="000000" w:themeColor="text1"/>
                <w:sz w:val="20"/>
                <w:szCs w:val="20"/>
                <w:lang w:val="en-US"/>
              </w:rPr>
              <w:t>draf</w:t>
            </w:r>
            <w:proofErr w:type="spellEnd"/>
            <w:r w:rsidR="006A3348">
              <w:rPr>
                <w:rFonts w:ascii="Cambria" w:hAnsi="Cambria"/>
                <w:color w:val="000000" w:themeColor="text1"/>
                <w:sz w:val="20"/>
                <w:szCs w:val="20"/>
                <w:lang w:val="en-US"/>
              </w:rPr>
              <w:t xml:space="preserve"> </w:t>
            </w:r>
            <w:r w:rsidRPr="004721CB">
              <w:rPr>
                <w:rFonts w:ascii="Cambria" w:hAnsi="Cambria"/>
                <w:color w:val="000000" w:themeColor="text1"/>
                <w:sz w:val="20"/>
                <w:szCs w:val="20"/>
              </w:rPr>
              <w:t>SOP.</w:t>
            </w:r>
          </w:p>
          <w:p w14:paraId="1EDE92BC" w14:textId="77777777" w:rsidR="00722122" w:rsidRPr="004721CB" w:rsidRDefault="00722122" w:rsidP="00722122">
            <w:pPr>
              <w:rPr>
                <w:rFonts w:ascii="Cambria" w:hAnsi="Cambria"/>
                <w:color w:val="000000" w:themeColor="text1"/>
                <w:sz w:val="20"/>
                <w:szCs w:val="20"/>
              </w:rPr>
            </w:pPr>
          </w:p>
          <w:p w14:paraId="5BAFF9BB" w14:textId="77777777" w:rsidR="00F24C9D" w:rsidRPr="004721CB" w:rsidRDefault="00722122" w:rsidP="00722122">
            <w:pPr>
              <w:rPr>
                <w:rFonts w:ascii="Cambria" w:hAnsi="Cambria"/>
                <w:color w:val="000000" w:themeColor="text1"/>
                <w:sz w:val="20"/>
                <w:szCs w:val="20"/>
              </w:rPr>
            </w:pPr>
            <w:r w:rsidRPr="004721CB">
              <w:rPr>
                <w:rFonts w:ascii="Cambria" w:hAnsi="Cambria"/>
                <w:color w:val="000000" w:themeColor="text1"/>
                <w:sz w:val="20"/>
                <w:szCs w:val="20"/>
              </w:rPr>
              <w:t xml:space="preserve">4.5. Menyusun dan menyimpan versi final </w:t>
            </w:r>
            <w:proofErr w:type="spellStart"/>
            <w:r w:rsidR="006A3348">
              <w:rPr>
                <w:rFonts w:ascii="Cambria" w:hAnsi="Cambria"/>
                <w:color w:val="000000" w:themeColor="text1"/>
                <w:sz w:val="20"/>
                <w:szCs w:val="20"/>
                <w:lang w:val="en-US"/>
              </w:rPr>
              <w:t>draf</w:t>
            </w:r>
            <w:proofErr w:type="spellEnd"/>
            <w:r w:rsidR="006A3348">
              <w:rPr>
                <w:rFonts w:ascii="Cambria" w:hAnsi="Cambria"/>
                <w:color w:val="000000" w:themeColor="text1"/>
                <w:sz w:val="20"/>
                <w:szCs w:val="20"/>
                <w:lang w:val="en-US"/>
              </w:rPr>
              <w:t xml:space="preserve"> </w:t>
            </w:r>
            <w:r w:rsidRPr="004721CB">
              <w:rPr>
                <w:rFonts w:ascii="Cambria" w:hAnsi="Cambria"/>
                <w:color w:val="000000" w:themeColor="text1"/>
                <w:sz w:val="20"/>
                <w:szCs w:val="20"/>
              </w:rPr>
              <w:t>SOP hasil revisi dengan format yang rapi dan terdokumentasi digital.</w:t>
            </w:r>
          </w:p>
        </w:tc>
        <w:tc>
          <w:tcPr>
            <w:tcW w:w="567" w:type="dxa"/>
          </w:tcPr>
          <w:p w14:paraId="090C670F" w14:textId="77777777" w:rsidR="00F24C9D" w:rsidRPr="004721CB" w:rsidRDefault="00F24C9D" w:rsidP="000047EC">
            <w:pPr>
              <w:rPr>
                <w:rFonts w:ascii="Cambria" w:hAnsi="Cambria"/>
                <w:color w:val="000000" w:themeColor="text1"/>
                <w:sz w:val="20"/>
                <w:szCs w:val="20"/>
              </w:rPr>
            </w:pPr>
          </w:p>
        </w:tc>
        <w:tc>
          <w:tcPr>
            <w:tcW w:w="567" w:type="dxa"/>
          </w:tcPr>
          <w:p w14:paraId="3BDA620C" w14:textId="77777777" w:rsidR="00F24C9D" w:rsidRPr="004721CB" w:rsidRDefault="00F24C9D" w:rsidP="000047EC">
            <w:pPr>
              <w:rPr>
                <w:rFonts w:ascii="Cambria" w:hAnsi="Cambria"/>
                <w:color w:val="000000" w:themeColor="text1"/>
                <w:sz w:val="20"/>
                <w:szCs w:val="20"/>
              </w:rPr>
            </w:pPr>
          </w:p>
        </w:tc>
        <w:tc>
          <w:tcPr>
            <w:tcW w:w="567" w:type="dxa"/>
            <w:shd w:val="horzCross" w:color="auto" w:fill="auto"/>
          </w:tcPr>
          <w:p w14:paraId="43F037A8" w14:textId="77777777" w:rsidR="00F24C9D" w:rsidRPr="004721CB" w:rsidRDefault="00F24C9D" w:rsidP="000047EC">
            <w:pPr>
              <w:rPr>
                <w:rFonts w:ascii="Cambria" w:hAnsi="Cambria"/>
                <w:color w:val="000000" w:themeColor="text1"/>
                <w:sz w:val="20"/>
                <w:szCs w:val="20"/>
              </w:rPr>
            </w:pPr>
          </w:p>
        </w:tc>
        <w:tc>
          <w:tcPr>
            <w:tcW w:w="567" w:type="dxa"/>
            <w:shd w:val="horzCross" w:color="auto" w:fill="auto"/>
          </w:tcPr>
          <w:p w14:paraId="719404F1" w14:textId="77777777" w:rsidR="00F24C9D" w:rsidRPr="004721CB" w:rsidRDefault="00F24C9D" w:rsidP="000047EC">
            <w:pPr>
              <w:rPr>
                <w:rFonts w:ascii="Cambria" w:hAnsi="Cambria"/>
                <w:color w:val="000000" w:themeColor="text1"/>
                <w:sz w:val="20"/>
                <w:szCs w:val="20"/>
              </w:rPr>
            </w:pPr>
          </w:p>
        </w:tc>
        <w:tc>
          <w:tcPr>
            <w:tcW w:w="567" w:type="dxa"/>
            <w:tcBorders>
              <w:bottom w:val="single" w:sz="4" w:space="0" w:color="auto"/>
            </w:tcBorders>
          </w:tcPr>
          <w:p w14:paraId="568E7461" w14:textId="77777777" w:rsidR="00F24C9D" w:rsidRPr="004721CB" w:rsidRDefault="00F24C9D" w:rsidP="000047EC">
            <w:pPr>
              <w:rPr>
                <w:rFonts w:ascii="Cambria" w:hAnsi="Cambria"/>
                <w:color w:val="000000" w:themeColor="text1"/>
                <w:sz w:val="20"/>
                <w:szCs w:val="20"/>
              </w:rPr>
            </w:pPr>
          </w:p>
        </w:tc>
        <w:tc>
          <w:tcPr>
            <w:tcW w:w="516" w:type="dxa"/>
            <w:tcBorders>
              <w:bottom w:val="single" w:sz="4" w:space="0" w:color="auto"/>
            </w:tcBorders>
          </w:tcPr>
          <w:p w14:paraId="32139D8F" w14:textId="77777777" w:rsidR="00F24C9D" w:rsidRPr="004721CB" w:rsidRDefault="00F24C9D" w:rsidP="000047EC">
            <w:pPr>
              <w:rPr>
                <w:rFonts w:ascii="Cambria" w:hAnsi="Cambria"/>
                <w:color w:val="000000" w:themeColor="text1"/>
                <w:sz w:val="20"/>
                <w:szCs w:val="20"/>
              </w:rPr>
            </w:pPr>
          </w:p>
        </w:tc>
      </w:tr>
      <w:tr w:rsidR="00E146BE" w:rsidRPr="004721CB" w14:paraId="1B6B7370" w14:textId="77777777" w:rsidTr="00E146BE">
        <w:tc>
          <w:tcPr>
            <w:tcW w:w="560" w:type="dxa"/>
          </w:tcPr>
          <w:p w14:paraId="785376C6" w14:textId="77777777" w:rsidR="00F24C9D" w:rsidRPr="004721CB" w:rsidRDefault="00722122" w:rsidP="000047EC">
            <w:pPr>
              <w:rPr>
                <w:rFonts w:ascii="Cambria" w:hAnsi="Cambria"/>
                <w:color w:val="000000" w:themeColor="text1"/>
                <w:sz w:val="20"/>
                <w:szCs w:val="20"/>
              </w:rPr>
            </w:pPr>
            <w:r w:rsidRPr="004721CB">
              <w:rPr>
                <w:rFonts w:ascii="Cambria" w:hAnsi="Cambria"/>
                <w:color w:val="000000" w:themeColor="text1"/>
                <w:sz w:val="20"/>
                <w:szCs w:val="20"/>
              </w:rPr>
              <w:t>5.</w:t>
            </w:r>
          </w:p>
        </w:tc>
        <w:tc>
          <w:tcPr>
            <w:tcW w:w="1703" w:type="dxa"/>
          </w:tcPr>
          <w:p w14:paraId="35007BD2" w14:textId="77777777" w:rsidR="00F24C9D" w:rsidRPr="004721CB" w:rsidRDefault="00722122" w:rsidP="000047EC">
            <w:pPr>
              <w:rPr>
                <w:rFonts w:ascii="Cambria" w:hAnsi="Cambria"/>
                <w:color w:val="000000" w:themeColor="text1"/>
                <w:sz w:val="20"/>
                <w:szCs w:val="20"/>
              </w:rPr>
            </w:pPr>
            <w:r w:rsidRPr="004721CB">
              <w:rPr>
                <w:rFonts w:ascii="Cambria" w:hAnsi="Cambria"/>
                <w:color w:val="000000" w:themeColor="text1"/>
                <w:sz w:val="20"/>
                <w:szCs w:val="20"/>
              </w:rPr>
              <w:t>Finalisasi dan Sosialisasi</w:t>
            </w:r>
            <w:r w:rsidR="00B36E0F">
              <w:rPr>
                <w:rFonts w:ascii="Cambria" w:hAnsi="Cambria"/>
                <w:color w:val="000000" w:themeColor="text1"/>
                <w:sz w:val="20"/>
                <w:szCs w:val="20"/>
                <w:lang w:val="en-US"/>
              </w:rPr>
              <w:t xml:space="preserve"> Draf</w:t>
            </w:r>
            <w:r w:rsidRPr="004721CB">
              <w:rPr>
                <w:rFonts w:ascii="Cambria" w:hAnsi="Cambria"/>
                <w:color w:val="000000" w:themeColor="text1"/>
                <w:sz w:val="20"/>
                <w:szCs w:val="20"/>
              </w:rPr>
              <w:t xml:space="preserve"> SOP</w:t>
            </w:r>
          </w:p>
        </w:tc>
        <w:tc>
          <w:tcPr>
            <w:tcW w:w="3402" w:type="dxa"/>
          </w:tcPr>
          <w:p w14:paraId="6E9B04B9" w14:textId="77777777" w:rsidR="00722122" w:rsidRPr="004721CB" w:rsidRDefault="00722122" w:rsidP="00722122">
            <w:pPr>
              <w:rPr>
                <w:rFonts w:ascii="Cambria" w:hAnsi="Cambria"/>
                <w:color w:val="000000" w:themeColor="text1"/>
                <w:sz w:val="20"/>
                <w:szCs w:val="20"/>
              </w:rPr>
            </w:pPr>
            <w:r w:rsidRPr="004721CB">
              <w:rPr>
                <w:rFonts w:ascii="Cambria" w:hAnsi="Cambria"/>
                <w:color w:val="000000" w:themeColor="text1"/>
                <w:sz w:val="20"/>
                <w:szCs w:val="20"/>
              </w:rPr>
              <w:t xml:space="preserve">5.1. Melakukan pengecekan akhir terhadap format, bahasa, dan konsistensi isi </w:t>
            </w:r>
            <w:proofErr w:type="spellStart"/>
            <w:r w:rsidR="006A3348">
              <w:rPr>
                <w:rFonts w:ascii="Cambria" w:hAnsi="Cambria"/>
                <w:color w:val="000000" w:themeColor="text1"/>
                <w:sz w:val="20"/>
                <w:szCs w:val="20"/>
                <w:lang w:val="en-US"/>
              </w:rPr>
              <w:t>draf</w:t>
            </w:r>
            <w:proofErr w:type="spellEnd"/>
            <w:r w:rsidR="006A3348">
              <w:rPr>
                <w:rFonts w:ascii="Cambria" w:hAnsi="Cambria"/>
                <w:color w:val="000000" w:themeColor="text1"/>
                <w:sz w:val="20"/>
                <w:szCs w:val="20"/>
                <w:lang w:val="en-US"/>
              </w:rPr>
              <w:t xml:space="preserve"> </w:t>
            </w:r>
            <w:r w:rsidRPr="004721CB">
              <w:rPr>
                <w:rFonts w:ascii="Cambria" w:hAnsi="Cambria"/>
                <w:color w:val="000000" w:themeColor="text1"/>
                <w:sz w:val="20"/>
                <w:szCs w:val="20"/>
              </w:rPr>
              <w:t>SOP sebelum disahkan.</w:t>
            </w:r>
          </w:p>
          <w:p w14:paraId="4C111A74" w14:textId="77777777" w:rsidR="00722122" w:rsidRPr="004721CB" w:rsidRDefault="00722122" w:rsidP="00722122">
            <w:pPr>
              <w:rPr>
                <w:rFonts w:ascii="Cambria" w:hAnsi="Cambria"/>
                <w:color w:val="000000" w:themeColor="text1"/>
                <w:sz w:val="20"/>
                <w:szCs w:val="20"/>
              </w:rPr>
            </w:pPr>
          </w:p>
          <w:p w14:paraId="4730A7B0" w14:textId="77777777" w:rsidR="00722122" w:rsidRPr="004721CB" w:rsidRDefault="00722122" w:rsidP="00722122">
            <w:pPr>
              <w:rPr>
                <w:rFonts w:ascii="Cambria" w:hAnsi="Cambria"/>
                <w:color w:val="000000" w:themeColor="text1"/>
                <w:sz w:val="20"/>
                <w:szCs w:val="20"/>
              </w:rPr>
            </w:pPr>
            <w:r w:rsidRPr="004721CB">
              <w:rPr>
                <w:rFonts w:ascii="Cambria" w:hAnsi="Cambria"/>
                <w:color w:val="000000" w:themeColor="text1"/>
                <w:sz w:val="20"/>
                <w:szCs w:val="20"/>
              </w:rPr>
              <w:t xml:space="preserve">5.2. Melakukan konsultasi akhir dengan mentor untuk konfirmasi kelayakan dan persetujuan penerapan </w:t>
            </w:r>
            <w:proofErr w:type="spellStart"/>
            <w:r w:rsidR="006A3348">
              <w:rPr>
                <w:rFonts w:ascii="Cambria" w:hAnsi="Cambria"/>
                <w:color w:val="000000" w:themeColor="text1"/>
                <w:sz w:val="20"/>
                <w:szCs w:val="20"/>
                <w:lang w:val="en-US"/>
              </w:rPr>
              <w:t>draf</w:t>
            </w:r>
            <w:proofErr w:type="spellEnd"/>
            <w:r w:rsidR="006A3348">
              <w:rPr>
                <w:rFonts w:ascii="Cambria" w:hAnsi="Cambria"/>
                <w:color w:val="000000" w:themeColor="text1"/>
                <w:sz w:val="20"/>
                <w:szCs w:val="20"/>
                <w:lang w:val="en-US"/>
              </w:rPr>
              <w:t xml:space="preserve"> </w:t>
            </w:r>
            <w:r w:rsidRPr="004721CB">
              <w:rPr>
                <w:rFonts w:ascii="Cambria" w:hAnsi="Cambria"/>
                <w:color w:val="000000" w:themeColor="text1"/>
                <w:sz w:val="20"/>
                <w:szCs w:val="20"/>
              </w:rPr>
              <w:t>SOP.</w:t>
            </w:r>
          </w:p>
          <w:p w14:paraId="309DD2B8" w14:textId="77777777" w:rsidR="00722122" w:rsidRPr="004721CB" w:rsidRDefault="00722122" w:rsidP="00722122">
            <w:pPr>
              <w:rPr>
                <w:rFonts w:ascii="Cambria" w:hAnsi="Cambria"/>
                <w:color w:val="000000" w:themeColor="text1"/>
                <w:sz w:val="20"/>
                <w:szCs w:val="20"/>
              </w:rPr>
            </w:pPr>
          </w:p>
          <w:p w14:paraId="31A9B722" w14:textId="77777777" w:rsidR="00722122" w:rsidRPr="004721CB" w:rsidRDefault="00722122" w:rsidP="00722122">
            <w:pPr>
              <w:rPr>
                <w:rFonts w:ascii="Cambria" w:hAnsi="Cambria"/>
                <w:color w:val="000000" w:themeColor="text1"/>
                <w:sz w:val="20"/>
                <w:szCs w:val="20"/>
              </w:rPr>
            </w:pPr>
            <w:r w:rsidRPr="004721CB">
              <w:rPr>
                <w:rFonts w:ascii="Cambria" w:hAnsi="Cambria"/>
                <w:color w:val="000000" w:themeColor="text1"/>
                <w:sz w:val="20"/>
                <w:szCs w:val="20"/>
              </w:rPr>
              <w:t xml:space="preserve">5.3. Menyiapkan </w:t>
            </w:r>
            <w:proofErr w:type="spellStart"/>
            <w:r w:rsidR="006A3348">
              <w:rPr>
                <w:rFonts w:ascii="Cambria" w:hAnsi="Cambria"/>
                <w:color w:val="000000" w:themeColor="text1"/>
                <w:sz w:val="20"/>
                <w:szCs w:val="20"/>
                <w:lang w:val="en-US"/>
              </w:rPr>
              <w:t>draf</w:t>
            </w:r>
            <w:proofErr w:type="spellEnd"/>
            <w:r w:rsidR="006A3348">
              <w:rPr>
                <w:rFonts w:ascii="Cambria" w:hAnsi="Cambria"/>
                <w:color w:val="000000" w:themeColor="text1"/>
                <w:sz w:val="20"/>
                <w:szCs w:val="20"/>
                <w:lang w:val="en-US"/>
              </w:rPr>
              <w:t xml:space="preserve"> </w:t>
            </w:r>
            <w:r w:rsidRPr="004721CB">
              <w:rPr>
                <w:rFonts w:ascii="Cambria" w:hAnsi="Cambria"/>
                <w:color w:val="000000" w:themeColor="text1"/>
                <w:sz w:val="20"/>
                <w:szCs w:val="20"/>
              </w:rPr>
              <w:t>SOP versi digital yang siap digunakan dan mudah diakses oleh staf.</w:t>
            </w:r>
          </w:p>
          <w:p w14:paraId="56E36878" w14:textId="77777777" w:rsidR="00722122" w:rsidRPr="004721CB" w:rsidRDefault="00722122" w:rsidP="00722122">
            <w:pPr>
              <w:rPr>
                <w:rFonts w:ascii="Cambria" w:hAnsi="Cambria"/>
                <w:color w:val="000000" w:themeColor="text1"/>
                <w:sz w:val="20"/>
                <w:szCs w:val="20"/>
              </w:rPr>
            </w:pPr>
          </w:p>
          <w:p w14:paraId="6D2BAA9E" w14:textId="77777777" w:rsidR="00722122" w:rsidRPr="004721CB" w:rsidRDefault="00722122" w:rsidP="00722122">
            <w:pPr>
              <w:rPr>
                <w:rFonts w:ascii="Cambria" w:hAnsi="Cambria"/>
                <w:color w:val="000000" w:themeColor="text1"/>
                <w:sz w:val="20"/>
                <w:szCs w:val="20"/>
              </w:rPr>
            </w:pPr>
            <w:r w:rsidRPr="004721CB">
              <w:rPr>
                <w:rFonts w:ascii="Cambria" w:hAnsi="Cambria"/>
                <w:color w:val="000000" w:themeColor="text1"/>
                <w:sz w:val="20"/>
                <w:szCs w:val="20"/>
              </w:rPr>
              <w:t xml:space="preserve">5.4. Melakukan sosialisasi ringan kepada rekan kerja atau teknisi tentang poin penting dalam </w:t>
            </w:r>
            <w:proofErr w:type="spellStart"/>
            <w:r w:rsidR="006A3348">
              <w:rPr>
                <w:rFonts w:ascii="Cambria" w:hAnsi="Cambria"/>
                <w:color w:val="000000" w:themeColor="text1"/>
                <w:sz w:val="20"/>
                <w:szCs w:val="20"/>
                <w:lang w:val="en-US"/>
              </w:rPr>
              <w:t>draf</w:t>
            </w:r>
            <w:proofErr w:type="spellEnd"/>
            <w:r w:rsidR="006A3348">
              <w:rPr>
                <w:rFonts w:ascii="Cambria" w:hAnsi="Cambria"/>
                <w:color w:val="000000" w:themeColor="text1"/>
                <w:sz w:val="20"/>
                <w:szCs w:val="20"/>
                <w:lang w:val="en-US"/>
              </w:rPr>
              <w:t xml:space="preserve"> </w:t>
            </w:r>
            <w:r w:rsidRPr="004721CB">
              <w:rPr>
                <w:rFonts w:ascii="Cambria" w:hAnsi="Cambria"/>
                <w:color w:val="000000" w:themeColor="text1"/>
                <w:sz w:val="20"/>
                <w:szCs w:val="20"/>
              </w:rPr>
              <w:t>SOP baru.</w:t>
            </w:r>
          </w:p>
          <w:p w14:paraId="3F3D663C" w14:textId="77777777" w:rsidR="00722122" w:rsidRPr="004721CB" w:rsidRDefault="00722122" w:rsidP="00722122">
            <w:pPr>
              <w:rPr>
                <w:rFonts w:ascii="Cambria" w:hAnsi="Cambria"/>
                <w:color w:val="000000" w:themeColor="text1"/>
                <w:sz w:val="20"/>
                <w:szCs w:val="20"/>
              </w:rPr>
            </w:pPr>
          </w:p>
          <w:p w14:paraId="3187E8EF" w14:textId="77777777" w:rsidR="00F24C9D" w:rsidRPr="004721CB" w:rsidRDefault="00722122" w:rsidP="00722122">
            <w:pPr>
              <w:rPr>
                <w:rFonts w:ascii="Cambria" w:hAnsi="Cambria"/>
                <w:color w:val="000000" w:themeColor="text1"/>
                <w:sz w:val="20"/>
                <w:szCs w:val="20"/>
              </w:rPr>
            </w:pPr>
            <w:r w:rsidRPr="004721CB">
              <w:rPr>
                <w:rFonts w:ascii="Cambria" w:hAnsi="Cambria"/>
                <w:color w:val="000000" w:themeColor="text1"/>
                <w:sz w:val="20"/>
                <w:szCs w:val="20"/>
              </w:rPr>
              <w:t>5.5. Menyusun laporan akhir hasil penyusunan</w:t>
            </w:r>
            <w:r w:rsidR="006A3348">
              <w:rPr>
                <w:rFonts w:ascii="Cambria" w:hAnsi="Cambria"/>
                <w:color w:val="000000" w:themeColor="text1"/>
                <w:sz w:val="20"/>
                <w:szCs w:val="20"/>
                <w:lang w:val="en-US"/>
              </w:rPr>
              <w:t xml:space="preserve"> </w:t>
            </w:r>
            <w:proofErr w:type="spellStart"/>
            <w:r w:rsidR="006A3348">
              <w:rPr>
                <w:rFonts w:ascii="Cambria" w:hAnsi="Cambria"/>
                <w:color w:val="000000" w:themeColor="text1"/>
                <w:sz w:val="20"/>
                <w:szCs w:val="20"/>
                <w:lang w:val="en-US"/>
              </w:rPr>
              <w:t>draf</w:t>
            </w:r>
            <w:proofErr w:type="spellEnd"/>
            <w:r w:rsidRPr="004721CB">
              <w:rPr>
                <w:rFonts w:ascii="Cambria" w:hAnsi="Cambria"/>
                <w:color w:val="000000" w:themeColor="text1"/>
                <w:sz w:val="20"/>
                <w:szCs w:val="20"/>
              </w:rPr>
              <w:t xml:space="preserve"> SOP dan dokumentasi kegiatan habituasi.</w:t>
            </w:r>
          </w:p>
        </w:tc>
        <w:tc>
          <w:tcPr>
            <w:tcW w:w="567" w:type="dxa"/>
          </w:tcPr>
          <w:p w14:paraId="45FFEA32" w14:textId="77777777" w:rsidR="00F24C9D" w:rsidRPr="004721CB" w:rsidRDefault="00F24C9D" w:rsidP="000047EC">
            <w:pPr>
              <w:rPr>
                <w:rFonts w:ascii="Cambria" w:hAnsi="Cambria"/>
                <w:color w:val="000000" w:themeColor="text1"/>
                <w:sz w:val="20"/>
                <w:szCs w:val="20"/>
              </w:rPr>
            </w:pPr>
          </w:p>
        </w:tc>
        <w:tc>
          <w:tcPr>
            <w:tcW w:w="567" w:type="dxa"/>
          </w:tcPr>
          <w:p w14:paraId="05C8640C" w14:textId="77777777" w:rsidR="00F24C9D" w:rsidRPr="004721CB" w:rsidRDefault="00F24C9D" w:rsidP="000047EC">
            <w:pPr>
              <w:rPr>
                <w:rFonts w:ascii="Cambria" w:hAnsi="Cambria"/>
                <w:color w:val="000000" w:themeColor="text1"/>
                <w:sz w:val="20"/>
                <w:szCs w:val="20"/>
              </w:rPr>
            </w:pPr>
          </w:p>
        </w:tc>
        <w:tc>
          <w:tcPr>
            <w:tcW w:w="567" w:type="dxa"/>
          </w:tcPr>
          <w:p w14:paraId="73B2D8B4" w14:textId="77777777" w:rsidR="00F24C9D" w:rsidRPr="004721CB" w:rsidRDefault="00F24C9D" w:rsidP="000047EC">
            <w:pPr>
              <w:rPr>
                <w:rFonts w:ascii="Cambria" w:hAnsi="Cambria"/>
                <w:color w:val="000000" w:themeColor="text1"/>
                <w:sz w:val="20"/>
                <w:szCs w:val="20"/>
              </w:rPr>
            </w:pPr>
          </w:p>
        </w:tc>
        <w:tc>
          <w:tcPr>
            <w:tcW w:w="567" w:type="dxa"/>
          </w:tcPr>
          <w:p w14:paraId="2F306202" w14:textId="77777777" w:rsidR="00F24C9D" w:rsidRPr="004721CB" w:rsidRDefault="00F24C9D" w:rsidP="000047EC">
            <w:pPr>
              <w:rPr>
                <w:rFonts w:ascii="Cambria" w:hAnsi="Cambria"/>
                <w:color w:val="000000" w:themeColor="text1"/>
                <w:sz w:val="20"/>
                <w:szCs w:val="20"/>
              </w:rPr>
            </w:pPr>
          </w:p>
        </w:tc>
        <w:tc>
          <w:tcPr>
            <w:tcW w:w="567" w:type="dxa"/>
            <w:shd w:val="horzCross" w:color="auto" w:fill="auto"/>
          </w:tcPr>
          <w:p w14:paraId="6E2CC0DD" w14:textId="77777777" w:rsidR="00F24C9D" w:rsidRPr="004721CB" w:rsidRDefault="00F24C9D" w:rsidP="000047EC">
            <w:pPr>
              <w:rPr>
                <w:rFonts w:ascii="Cambria" w:hAnsi="Cambria"/>
                <w:color w:val="000000" w:themeColor="text1"/>
                <w:sz w:val="20"/>
                <w:szCs w:val="20"/>
              </w:rPr>
            </w:pPr>
          </w:p>
        </w:tc>
        <w:tc>
          <w:tcPr>
            <w:tcW w:w="516" w:type="dxa"/>
            <w:shd w:val="horzCross" w:color="auto" w:fill="auto"/>
          </w:tcPr>
          <w:p w14:paraId="45EFCBD5" w14:textId="77777777" w:rsidR="00F24C9D" w:rsidRPr="004721CB" w:rsidRDefault="00F24C9D" w:rsidP="000047EC">
            <w:pPr>
              <w:rPr>
                <w:rFonts w:ascii="Cambria" w:hAnsi="Cambria"/>
                <w:color w:val="000000" w:themeColor="text1"/>
                <w:sz w:val="20"/>
                <w:szCs w:val="20"/>
              </w:rPr>
            </w:pPr>
          </w:p>
        </w:tc>
      </w:tr>
    </w:tbl>
    <w:p w14:paraId="043846FD" w14:textId="77777777" w:rsidR="00F24C9D" w:rsidRPr="004721CB" w:rsidRDefault="00F24C9D" w:rsidP="000047EC">
      <w:pPr>
        <w:rPr>
          <w:rFonts w:ascii="Cambria" w:hAnsi="Cambria"/>
          <w:color w:val="000000" w:themeColor="text1"/>
          <w:sz w:val="24"/>
        </w:rPr>
      </w:pPr>
    </w:p>
    <w:p w14:paraId="7E080D55" w14:textId="77777777" w:rsidR="000047EC" w:rsidRPr="004721CB" w:rsidRDefault="000047EC" w:rsidP="000047EC">
      <w:pPr>
        <w:rPr>
          <w:rFonts w:ascii="Cambria" w:hAnsi="Cambria"/>
          <w:color w:val="000000" w:themeColor="text1"/>
          <w:sz w:val="24"/>
        </w:rPr>
      </w:pPr>
    </w:p>
    <w:p w14:paraId="15F46347" w14:textId="77777777" w:rsidR="000047EC" w:rsidRPr="004721CB" w:rsidRDefault="000047EC">
      <w:pPr>
        <w:rPr>
          <w:rFonts w:ascii="Cambria" w:hAnsi="Cambria"/>
          <w:color w:val="000000" w:themeColor="text1"/>
          <w:sz w:val="24"/>
        </w:rPr>
      </w:pPr>
      <w:r w:rsidRPr="004721CB">
        <w:rPr>
          <w:rFonts w:ascii="Cambria" w:hAnsi="Cambria"/>
          <w:color w:val="000000" w:themeColor="text1"/>
          <w:sz w:val="24"/>
        </w:rPr>
        <w:br w:type="page"/>
      </w:r>
    </w:p>
    <w:p w14:paraId="5B9155C3" w14:textId="77777777" w:rsidR="000047EC" w:rsidRPr="004721CB" w:rsidRDefault="000047EC" w:rsidP="000047EC">
      <w:pPr>
        <w:pStyle w:val="Heading1"/>
        <w:jc w:val="center"/>
        <w:rPr>
          <w:rFonts w:ascii="Cambria" w:hAnsi="Cambria"/>
          <w:b/>
          <w:color w:val="000000" w:themeColor="text1"/>
          <w:sz w:val="28"/>
        </w:rPr>
      </w:pPr>
      <w:bookmarkStart w:id="65" w:name="_Toc213335573"/>
      <w:r w:rsidRPr="004721CB">
        <w:rPr>
          <w:rFonts w:ascii="Cambria" w:hAnsi="Cambria"/>
          <w:b/>
          <w:color w:val="000000" w:themeColor="text1"/>
          <w:sz w:val="28"/>
        </w:rPr>
        <w:lastRenderedPageBreak/>
        <w:t>DAFTAR PUSTAKA</w:t>
      </w:r>
      <w:bookmarkEnd w:id="65"/>
    </w:p>
    <w:sdt>
      <w:sdtPr>
        <w:rPr>
          <w:rFonts w:asciiTheme="minorHAnsi" w:eastAsiaTheme="minorEastAsia" w:hAnsiTheme="minorHAnsi" w:cstheme="minorBidi"/>
          <w:color w:val="auto"/>
          <w:sz w:val="22"/>
          <w:szCs w:val="22"/>
        </w:rPr>
        <w:id w:val="882441097"/>
        <w:docPartObj>
          <w:docPartGallery w:val="Bibliographies"/>
          <w:docPartUnique/>
        </w:docPartObj>
      </w:sdtPr>
      <w:sdtEndPr/>
      <w:sdtContent>
        <w:p w14:paraId="7193F1CE" w14:textId="77777777" w:rsidR="00F2339C" w:rsidRPr="0024581C" w:rsidRDefault="00F2339C" w:rsidP="005023E3">
          <w:pPr>
            <w:pStyle w:val="Heading1"/>
            <w:jc w:val="both"/>
            <w:rPr>
              <w:rFonts w:ascii="Cambria" w:hAnsi="Cambria"/>
              <w:sz w:val="24"/>
              <w:szCs w:val="24"/>
            </w:rPr>
          </w:pPr>
        </w:p>
        <w:sdt>
          <w:sdtPr>
            <w:rPr>
              <w:rFonts w:ascii="Cambria" w:hAnsi="Cambria"/>
              <w:sz w:val="24"/>
              <w:szCs w:val="24"/>
            </w:rPr>
            <w:id w:val="111145805"/>
            <w:bibliography/>
          </w:sdtPr>
          <w:sdtEndPr>
            <w:rPr>
              <w:rFonts w:asciiTheme="minorHAnsi" w:hAnsiTheme="minorHAnsi"/>
              <w:sz w:val="22"/>
              <w:szCs w:val="22"/>
            </w:rPr>
          </w:sdtEndPr>
          <w:sdtContent>
            <w:p w14:paraId="53B04F1D" w14:textId="77777777" w:rsidR="0024581C" w:rsidRPr="0024581C" w:rsidRDefault="00F2339C" w:rsidP="005023E3">
              <w:pPr>
                <w:pStyle w:val="Bibliography"/>
                <w:ind w:left="720" w:hanging="720"/>
                <w:jc w:val="both"/>
                <w:rPr>
                  <w:rFonts w:ascii="Cambria" w:hAnsi="Cambria"/>
                  <w:noProof/>
                  <w:sz w:val="24"/>
                  <w:szCs w:val="24"/>
                </w:rPr>
              </w:pPr>
              <w:r w:rsidRPr="0024581C">
                <w:rPr>
                  <w:rFonts w:ascii="Cambria" w:hAnsi="Cambria"/>
                  <w:sz w:val="24"/>
                  <w:szCs w:val="24"/>
                </w:rPr>
                <w:fldChar w:fldCharType="begin"/>
              </w:r>
              <w:r w:rsidRPr="0024581C">
                <w:rPr>
                  <w:rFonts w:ascii="Cambria" w:hAnsi="Cambria"/>
                  <w:sz w:val="24"/>
                  <w:szCs w:val="24"/>
                </w:rPr>
                <w:instrText xml:space="preserve"> BIBLIOGRAPHY </w:instrText>
              </w:r>
              <w:r w:rsidRPr="0024581C">
                <w:rPr>
                  <w:rFonts w:ascii="Cambria" w:hAnsi="Cambria"/>
                  <w:sz w:val="24"/>
                  <w:szCs w:val="24"/>
                </w:rPr>
                <w:fldChar w:fldCharType="separate"/>
              </w:r>
              <w:r w:rsidR="0024581C" w:rsidRPr="0024581C">
                <w:rPr>
                  <w:rFonts w:ascii="Cambria" w:hAnsi="Cambria"/>
                  <w:noProof/>
                  <w:sz w:val="24"/>
                  <w:szCs w:val="24"/>
                </w:rPr>
                <w:t xml:space="preserve">Baso, J. I. (2025). </w:t>
              </w:r>
              <w:r w:rsidR="0024581C" w:rsidRPr="0024581C">
                <w:rPr>
                  <w:rFonts w:ascii="Cambria" w:hAnsi="Cambria"/>
                  <w:i/>
                  <w:iCs/>
                  <w:noProof/>
                  <w:sz w:val="24"/>
                  <w:szCs w:val="24"/>
                </w:rPr>
                <w:t>Rencana Kinerja Tahunan LPP RRI Sungailiat.</w:t>
              </w:r>
              <w:r w:rsidR="0024581C" w:rsidRPr="0024581C">
                <w:rPr>
                  <w:rFonts w:ascii="Cambria" w:hAnsi="Cambria"/>
                  <w:noProof/>
                  <w:sz w:val="24"/>
                  <w:szCs w:val="24"/>
                </w:rPr>
                <w:t xml:space="preserve"> Sungailiat: LPP RRI Sungailiat.</w:t>
              </w:r>
            </w:p>
            <w:p w14:paraId="2DD7FF4D" w14:textId="77777777" w:rsidR="0024581C" w:rsidRPr="0024581C" w:rsidRDefault="0024581C" w:rsidP="005023E3">
              <w:pPr>
                <w:pStyle w:val="Bibliography"/>
                <w:ind w:left="720" w:hanging="720"/>
                <w:jc w:val="both"/>
                <w:rPr>
                  <w:rFonts w:ascii="Cambria" w:hAnsi="Cambria"/>
                  <w:noProof/>
                  <w:sz w:val="24"/>
                  <w:szCs w:val="24"/>
                </w:rPr>
              </w:pPr>
              <w:r w:rsidRPr="0024581C">
                <w:rPr>
                  <w:rFonts w:ascii="Cambria" w:hAnsi="Cambria"/>
                  <w:noProof/>
                  <w:sz w:val="24"/>
                  <w:szCs w:val="24"/>
                </w:rPr>
                <w:t xml:space="preserve">Cognoscenti Consulting Group. (2020). </w:t>
              </w:r>
              <w:r w:rsidRPr="0024581C">
                <w:rPr>
                  <w:rFonts w:ascii="Cambria" w:hAnsi="Cambria"/>
                  <w:i/>
                  <w:iCs/>
                  <w:noProof/>
                  <w:sz w:val="24"/>
                  <w:szCs w:val="24"/>
                </w:rPr>
                <w:t>Standar Internasional ISO 9001:2015 Sistem Manajemen Mutu - Persyaratan.</w:t>
              </w:r>
              <w:r w:rsidRPr="0024581C">
                <w:rPr>
                  <w:rFonts w:ascii="Cambria" w:hAnsi="Cambria"/>
                  <w:noProof/>
                  <w:sz w:val="24"/>
                  <w:szCs w:val="24"/>
                </w:rPr>
                <w:t xml:space="preserve"> Yogyakarta: UII - Cognoscenti Consulting Group.</w:t>
              </w:r>
            </w:p>
            <w:p w14:paraId="5269F8CD" w14:textId="77777777" w:rsidR="0024581C" w:rsidRPr="0024581C" w:rsidRDefault="0024581C" w:rsidP="005023E3">
              <w:pPr>
                <w:pStyle w:val="Bibliography"/>
                <w:ind w:left="720" w:hanging="720"/>
                <w:jc w:val="both"/>
                <w:rPr>
                  <w:rFonts w:ascii="Cambria" w:hAnsi="Cambria"/>
                  <w:noProof/>
                  <w:sz w:val="24"/>
                  <w:szCs w:val="24"/>
                </w:rPr>
              </w:pPr>
              <w:r w:rsidRPr="0024581C">
                <w:rPr>
                  <w:rFonts w:ascii="Cambria" w:hAnsi="Cambria"/>
                  <w:noProof/>
                  <w:sz w:val="24"/>
                  <w:szCs w:val="24"/>
                </w:rPr>
                <w:t xml:space="preserve">Haniyah, A. P. (2025, Agustus 21). </w:t>
              </w:r>
              <w:r w:rsidRPr="0024581C">
                <w:rPr>
                  <w:rFonts w:ascii="Cambria" w:hAnsi="Cambria"/>
                  <w:i/>
                  <w:iCs/>
                  <w:noProof/>
                  <w:sz w:val="24"/>
                  <w:szCs w:val="24"/>
                </w:rPr>
                <w:t>Mengenal Voice of Indonesia, Siaran Luar Negeri RRI</w:t>
              </w:r>
              <w:r w:rsidRPr="0024581C">
                <w:rPr>
                  <w:rFonts w:ascii="Cambria" w:hAnsi="Cambria"/>
                  <w:noProof/>
                  <w:sz w:val="24"/>
                  <w:szCs w:val="24"/>
                </w:rPr>
                <w:t>. Diambil kembali dari rri.co.id: https://rri.co.id/nasional/1782765/mengenal-voice-of-indonesia-siaran-luar-negeri-rri</w:t>
              </w:r>
            </w:p>
            <w:p w14:paraId="467AA36B" w14:textId="77777777" w:rsidR="0024581C" w:rsidRPr="0024581C" w:rsidRDefault="0024581C" w:rsidP="005023E3">
              <w:pPr>
                <w:pStyle w:val="Bibliography"/>
                <w:ind w:left="720" w:hanging="720"/>
                <w:jc w:val="both"/>
                <w:rPr>
                  <w:rFonts w:ascii="Cambria" w:hAnsi="Cambria"/>
                  <w:noProof/>
                  <w:sz w:val="24"/>
                  <w:szCs w:val="24"/>
                </w:rPr>
              </w:pPr>
              <w:r w:rsidRPr="0024581C">
                <w:rPr>
                  <w:rFonts w:ascii="Cambria" w:hAnsi="Cambria"/>
                  <w:noProof/>
                  <w:sz w:val="24"/>
                  <w:szCs w:val="24"/>
                </w:rPr>
                <w:t xml:space="preserve">Idris, I., Suwarno, Y., Purwana, B. H., Dendi, S., Imran, S., Nusa, B. S., &amp; Sejati, T. (2019). </w:t>
              </w:r>
              <w:r w:rsidRPr="0024581C">
                <w:rPr>
                  <w:rFonts w:ascii="Cambria" w:hAnsi="Cambria"/>
                  <w:i/>
                  <w:iCs/>
                  <w:noProof/>
                  <w:sz w:val="24"/>
                  <w:szCs w:val="24"/>
                </w:rPr>
                <w:t>Modul Pelatihan Dasar Calon PNS Analisis Isu Kontemporer.</w:t>
              </w:r>
              <w:r w:rsidRPr="0024581C">
                <w:rPr>
                  <w:rFonts w:ascii="Cambria" w:hAnsi="Cambria"/>
                  <w:noProof/>
                  <w:sz w:val="24"/>
                  <w:szCs w:val="24"/>
                </w:rPr>
                <w:t xml:space="preserve"> Jakarta: Lembaga Administrasi Negara.</w:t>
              </w:r>
            </w:p>
            <w:p w14:paraId="69DC1CA1" w14:textId="77777777" w:rsidR="0024581C" w:rsidRPr="0024581C" w:rsidRDefault="0024581C" w:rsidP="005023E3">
              <w:pPr>
                <w:pStyle w:val="Bibliography"/>
                <w:ind w:left="720" w:hanging="720"/>
                <w:jc w:val="both"/>
                <w:rPr>
                  <w:rFonts w:ascii="Cambria" w:hAnsi="Cambria"/>
                  <w:noProof/>
                  <w:sz w:val="24"/>
                  <w:szCs w:val="24"/>
                </w:rPr>
              </w:pPr>
              <w:r w:rsidRPr="0024581C">
                <w:rPr>
                  <w:rFonts w:ascii="Cambria" w:hAnsi="Cambria"/>
                  <w:noProof/>
                  <w:sz w:val="24"/>
                  <w:szCs w:val="24"/>
                </w:rPr>
                <w:t xml:space="preserve">Indrasari, Y. (2024, September 11). </w:t>
              </w:r>
              <w:r w:rsidRPr="0024581C">
                <w:rPr>
                  <w:rFonts w:ascii="Cambria" w:hAnsi="Cambria"/>
                  <w:i/>
                  <w:iCs/>
                  <w:noProof/>
                  <w:sz w:val="24"/>
                  <w:szCs w:val="24"/>
                </w:rPr>
                <w:t>Fakta Unik Seputar RRI Yang Tak Banyak Diketahui</w:t>
              </w:r>
              <w:r w:rsidRPr="0024581C">
                <w:rPr>
                  <w:rFonts w:ascii="Cambria" w:hAnsi="Cambria"/>
                  <w:noProof/>
                  <w:sz w:val="24"/>
                  <w:szCs w:val="24"/>
                </w:rPr>
                <w:t>. Diambil kembali dari rri.co.id: https://rri.co.id/daerah/966893/fakta-unik-seputar-rri-yang-tak-banyak-diketahui</w:t>
              </w:r>
            </w:p>
            <w:p w14:paraId="3C4347BF" w14:textId="77777777" w:rsidR="0024581C" w:rsidRPr="0024581C" w:rsidRDefault="0024581C" w:rsidP="005023E3">
              <w:pPr>
                <w:pStyle w:val="Bibliography"/>
                <w:ind w:left="720" w:hanging="720"/>
                <w:jc w:val="both"/>
                <w:rPr>
                  <w:rFonts w:ascii="Cambria" w:hAnsi="Cambria"/>
                  <w:noProof/>
                  <w:sz w:val="24"/>
                  <w:szCs w:val="24"/>
                </w:rPr>
              </w:pPr>
              <w:r w:rsidRPr="0024581C">
                <w:rPr>
                  <w:rFonts w:ascii="Cambria" w:hAnsi="Cambria"/>
                  <w:noProof/>
                  <w:sz w:val="24"/>
                  <w:szCs w:val="24"/>
                </w:rPr>
                <w:t xml:space="preserve">Kurniawan, W. (2024). </w:t>
              </w:r>
              <w:r w:rsidRPr="0024581C">
                <w:rPr>
                  <w:rFonts w:ascii="Cambria" w:hAnsi="Cambria"/>
                  <w:i/>
                  <w:iCs/>
                  <w:noProof/>
                  <w:sz w:val="24"/>
                  <w:szCs w:val="24"/>
                </w:rPr>
                <w:t>Kamus Kinerja 2025 Stasiun Siaran Luar Negeri LPP RRI.</w:t>
              </w:r>
              <w:r w:rsidRPr="0024581C">
                <w:rPr>
                  <w:rFonts w:ascii="Cambria" w:hAnsi="Cambria"/>
                  <w:noProof/>
                  <w:sz w:val="24"/>
                  <w:szCs w:val="24"/>
                </w:rPr>
                <w:t xml:space="preserve"> Jakarta: Stasiun Siaran Luar Negeri LPP RRI.</w:t>
              </w:r>
            </w:p>
            <w:p w14:paraId="7C243C81" w14:textId="77777777" w:rsidR="0024581C" w:rsidRPr="0024581C" w:rsidRDefault="0024581C" w:rsidP="005023E3">
              <w:pPr>
                <w:pStyle w:val="Bibliography"/>
                <w:ind w:left="720" w:hanging="720"/>
                <w:jc w:val="both"/>
                <w:rPr>
                  <w:rFonts w:ascii="Cambria" w:hAnsi="Cambria"/>
                  <w:noProof/>
                  <w:sz w:val="24"/>
                  <w:szCs w:val="24"/>
                </w:rPr>
              </w:pPr>
              <w:r w:rsidRPr="0024581C">
                <w:rPr>
                  <w:rFonts w:ascii="Cambria" w:hAnsi="Cambria"/>
                  <w:noProof/>
                  <w:sz w:val="24"/>
                  <w:szCs w:val="24"/>
                </w:rPr>
                <w:t xml:space="preserve">PPID RRI. (2025). </w:t>
              </w:r>
              <w:r w:rsidRPr="0024581C">
                <w:rPr>
                  <w:rFonts w:ascii="Cambria" w:hAnsi="Cambria"/>
                  <w:i/>
                  <w:iCs/>
                  <w:noProof/>
                  <w:sz w:val="24"/>
                  <w:szCs w:val="24"/>
                </w:rPr>
                <w:t>Profil RRI</w:t>
              </w:r>
              <w:r w:rsidRPr="0024581C">
                <w:rPr>
                  <w:rFonts w:ascii="Cambria" w:hAnsi="Cambria"/>
                  <w:noProof/>
                  <w:sz w:val="24"/>
                  <w:szCs w:val="24"/>
                </w:rPr>
                <w:t>. Diambil kembali dari PPID RRI: https://ppid.rri.go.id/profil-rri?</w:t>
              </w:r>
            </w:p>
            <w:p w14:paraId="15322411" w14:textId="77777777" w:rsidR="0024581C" w:rsidRPr="0024581C" w:rsidRDefault="0024581C" w:rsidP="005023E3">
              <w:pPr>
                <w:pStyle w:val="Bibliography"/>
                <w:ind w:left="720" w:hanging="720"/>
                <w:jc w:val="both"/>
                <w:rPr>
                  <w:rFonts w:ascii="Cambria" w:hAnsi="Cambria"/>
                  <w:noProof/>
                  <w:sz w:val="24"/>
                  <w:szCs w:val="24"/>
                </w:rPr>
              </w:pPr>
              <w:r w:rsidRPr="0024581C">
                <w:rPr>
                  <w:rFonts w:ascii="Cambria" w:hAnsi="Cambria"/>
                  <w:noProof/>
                  <w:sz w:val="24"/>
                  <w:szCs w:val="24"/>
                </w:rPr>
                <w:t xml:space="preserve">Purnamasari, H. R. (2025, Agustus 7). </w:t>
              </w:r>
              <w:r w:rsidRPr="0024581C">
                <w:rPr>
                  <w:rFonts w:ascii="Cambria" w:hAnsi="Cambria"/>
                  <w:i/>
                  <w:iCs/>
                  <w:noProof/>
                  <w:sz w:val="24"/>
                  <w:szCs w:val="24"/>
                </w:rPr>
                <w:t>Hadapi Disrupsi Media, Dirut: RRI Harus Semakin Relevan</w:t>
              </w:r>
              <w:r w:rsidRPr="0024581C">
                <w:rPr>
                  <w:rFonts w:ascii="Cambria" w:hAnsi="Cambria"/>
                  <w:noProof/>
                  <w:sz w:val="24"/>
                  <w:szCs w:val="24"/>
                </w:rPr>
                <w:t>. Diambil kembali dari rri.co.id: https://rri.co.id/daerah/1796247/hadapi-disrupsi-media-dirut-rri-harus-semakin-relevan</w:t>
              </w:r>
            </w:p>
            <w:p w14:paraId="3F9E55C0" w14:textId="77777777" w:rsidR="0024581C" w:rsidRPr="0024581C" w:rsidRDefault="0024581C" w:rsidP="005023E3">
              <w:pPr>
                <w:pStyle w:val="Bibliography"/>
                <w:ind w:left="720" w:hanging="720"/>
                <w:jc w:val="both"/>
                <w:rPr>
                  <w:rFonts w:ascii="Cambria" w:hAnsi="Cambria"/>
                  <w:noProof/>
                  <w:sz w:val="24"/>
                  <w:szCs w:val="24"/>
                </w:rPr>
              </w:pPr>
              <w:r w:rsidRPr="0024581C">
                <w:rPr>
                  <w:rFonts w:ascii="Cambria" w:hAnsi="Cambria"/>
                  <w:noProof/>
                  <w:sz w:val="24"/>
                  <w:szCs w:val="24"/>
                </w:rPr>
                <w:t xml:space="preserve">Utomo, T. W., Basseng, &amp; Purwana, B. H. (2017). </w:t>
              </w:r>
              <w:r w:rsidRPr="0024581C">
                <w:rPr>
                  <w:rFonts w:ascii="Cambria" w:hAnsi="Cambria"/>
                  <w:i/>
                  <w:iCs/>
                  <w:noProof/>
                  <w:sz w:val="24"/>
                  <w:szCs w:val="24"/>
                </w:rPr>
                <w:t>Modul Pelatihan Dasar Calon PNS Habituasi.</w:t>
              </w:r>
              <w:r w:rsidRPr="0024581C">
                <w:rPr>
                  <w:rFonts w:ascii="Cambria" w:hAnsi="Cambria"/>
                  <w:noProof/>
                  <w:sz w:val="24"/>
                  <w:szCs w:val="24"/>
                </w:rPr>
                <w:t xml:space="preserve"> Jakarta: Lembaga Administrasi Negara Republik Indonesia.</w:t>
              </w:r>
            </w:p>
            <w:p w14:paraId="384C7BB8" w14:textId="77777777" w:rsidR="0024581C" w:rsidRPr="0024581C" w:rsidRDefault="0024581C" w:rsidP="005023E3">
              <w:pPr>
                <w:pStyle w:val="Bibliography"/>
                <w:ind w:left="720" w:hanging="720"/>
                <w:jc w:val="both"/>
                <w:rPr>
                  <w:rFonts w:ascii="Cambria" w:hAnsi="Cambria"/>
                  <w:noProof/>
                  <w:sz w:val="24"/>
                  <w:szCs w:val="24"/>
                </w:rPr>
              </w:pPr>
              <w:r w:rsidRPr="0024581C">
                <w:rPr>
                  <w:rFonts w:ascii="Cambria" w:hAnsi="Cambria"/>
                  <w:noProof/>
                  <w:sz w:val="24"/>
                  <w:szCs w:val="24"/>
                </w:rPr>
                <w:t xml:space="preserve">Voice of Indonesia. (2025). </w:t>
              </w:r>
              <w:r w:rsidRPr="0024581C">
                <w:rPr>
                  <w:rFonts w:ascii="Cambria" w:hAnsi="Cambria"/>
                  <w:i/>
                  <w:iCs/>
                  <w:noProof/>
                  <w:sz w:val="24"/>
                  <w:szCs w:val="24"/>
                </w:rPr>
                <w:t>About Us</w:t>
              </w:r>
              <w:r w:rsidRPr="0024581C">
                <w:rPr>
                  <w:rFonts w:ascii="Cambria" w:hAnsi="Cambria"/>
                  <w:noProof/>
                  <w:sz w:val="24"/>
                  <w:szCs w:val="24"/>
                </w:rPr>
                <w:t>. Diambil kembali dari voinews.id: https://voinews.id/about</w:t>
              </w:r>
            </w:p>
            <w:p w14:paraId="69331AEE" w14:textId="77777777" w:rsidR="0024581C" w:rsidRPr="0024581C" w:rsidRDefault="0024581C" w:rsidP="005023E3">
              <w:pPr>
                <w:pStyle w:val="Bibliography"/>
                <w:ind w:left="720" w:hanging="720"/>
                <w:jc w:val="both"/>
                <w:rPr>
                  <w:rFonts w:ascii="Cambria" w:hAnsi="Cambria"/>
                  <w:noProof/>
                  <w:sz w:val="24"/>
                  <w:szCs w:val="24"/>
                </w:rPr>
              </w:pPr>
              <w:r w:rsidRPr="0024581C">
                <w:rPr>
                  <w:rFonts w:ascii="Cambria" w:hAnsi="Cambria"/>
                  <w:noProof/>
                  <w:sz w:val="24"/>
                  <w:szCs w:val="24"/>
                </w:rPr>
                <w:t xml:space="preserve">Voice of Indonesia. (2025). </w:t>
              </w:r>
              <w:r w:rsidRPr="0024581C">
                <w:rPr>
                  <w:rFonts w:ascii="Cambria" w:hAnsi="Cambria"/>
                  <w:i/>
                  <w:iCs/>
                  <w:noProof/>
                  <w:sz w:val="24"/>
                  <w:szCs w:val="24"/>
                </w:rPr>
                <w:t>Program List - The Session</w:t>
              </w:r>
              <w:r w:rsidRPr="0024581C">
                <w:rPr>
                  <w:rFonts w:ascii="Cambria" w:hAnsi="Cambria"/>
                  <w:noProof/>
                  <w:sz w:val="24"/>
                  <w:szCs w:val="24"/>
                </w:rPr>
                <w:t>. Diambil kembali dari voinews.id: https://voinews.id/program/the-session</w:t>
              </w:r>
            </w:p>
            <w:p w14:paraId="689D1B8A" w14:textId="77777777" w:rsidR="0024581C" w:rsidRPr="0024581C" w:rsidRDefault="0024581C" w:rsidP="005023E3">
              <w:pPr>
                <w:pStyle w:val="Bibliography"/>
                <w:ind w:left="720" w:hanging="720"/>
                <w:jc w:val="both"/>
                <w:rPr>
                  <w:rFonts w:ascii="Cambria" w:hAnsi="Cambria"/>
                  <w:noProof/>
                  <w:sz w:val="24"/>
                  <w:szCs w:val="24"/>
                </w:rPr>
              </w:pPr>
              <w:r w:rsidRPr="0024581C">
                <w:rPr>
                  <w:rFonts w:ascii="Cambria" w:hAnsi="Cambria"/>
                  <w:noProof/>
                  <w:sz w:val="24"/>
                  <w:szCs w:val="24"/>
                </w:rPr>
                <w:t xml:space="preserve">Voice of Indonesia. (2025). </w:t>
              </w:r>
              <w:r w:rsidRPr="0024581C">
                <w:rPr>
                  <w:rFonts w:ascii="Cambria" w:hAnsi="Cambria"/>
                  <w:i/>
                  <w:iCs/>
                  <w:noProof/>
                  <w:sz w:val="24"/>
                  <w:szCs w:val="24"/>
                </w:rPr>
                <w:t>Program List - VOI Talk</w:t>
              </w:r>
              <w:r w:rsidRPr="0024581C">
                <w:rPr>
                  <w:rFonts w:ascii="Cambria" w:hAnsi="Cambria"/>
                  <w:noProof/>
                  <w:sz w:val="24"/>
                  <w:szCs w:val="24"/>
                </w:rPr>
                <w:t>. Diambil kembali dari voinews.id: https://voinews.id/program/voi-talk</w:t>
              </w:r>
            </w:p>
            <w:p w14:paraId="6E36595E" w14:textId="77777777" w:rsidR="00F2339C" w:rsidRPr="004721CB" w:rsidRDefault="00F2339C" w:rsidP="005023E3">
              <w:pPr>
                <w:jc w:val="both"/>
              </w:pPr>
              <w:r w:rsidRPr="0024581C">
                <w:rPr>
                  <w:rFonts w:ascii="Cambria" w:hAnsi="Cambria"/>
                  <w:b/>
                  <w:bCs/>
                  <w:noProof/>
                  <w:sz w:val="24"/>
                  <w:szCs w:val="24"/>
                </w:rPr>
                <w:fldChar w:fldCharType="end"/>
              </w:r>
            </w:p>
          </w:sdtContent>
        </w:sdt>
      </w:sdtContent>
    </w:sdt>
    <w:p w14:paraId="360F5BFE" w14:textId="77777777" w:rsidR="003A5032" w:rsidRPr="004721CB" w:rsidRDefault="003A5032">
      <w:r w:rsidRPr="004721CB">
        <w:br w:type="page"/>
      </w:r>
    </w:p>
    <w:p w14:paraId="0648E808" w14:textId="77777777" w:rsidR="00F2339C" w:rsidRPr="004721CB" w:rsidRDefault="004721CB" w:rsidP="004721CB">
      <w:pPr>
        <w:pStyle w:val="Heading1"/>
        <w:jc w:val="center"/>
        <w:rPr>
          <w:rFonts w:ascii="Cambria" w:hAnsi="Cambria"/>
          <w:b/>
          <w:color w:val="000000" w:themeColor="text1"/>
          <w:sz w:val="28"/>
          <w:lang w:val="en-US"/>
        </w:rPr>
      </w:pPr>
      <w:bookmarkStart w:id="66" w:name="_Toc213335574"/>
      <w:r w:rsidRPr="004721CB">
        <w:rPr>
          <w:rFonts w:ascii="Cambria" w:hAnsi="Cambria"/>
          <w:b/>
          <w:color w:val="000000" w:themeColor="text1"/>
          <w:sz w:val="28"/>
        </w:rPr>
        <w:lastRenderedPageBreak/>
        <w:t>DAFTAR MODUL LATSAR CPNS</w:t>
      </w:r>
      <w:r>
        <w:rPr>
          <w:rFonts w:ascii="Cambria" w:hAnsi="Cambria"/>
          <w:b/>
          <w:color w:val="000000" w:themeColor="text1"/>
          <w:sz w:val="28"/>
          <w:lang w:val="en-US"/>
        </w:rPr>
        <w:br/>
        <w:t xml:space="preserve">RUJUKAN </w:t>
      </w:r>
      <w:r w:rsidRPr="004721CB">
        <w:rPr>
          <w:rFonts w:ascii="Cambria" w:hAnsi="Cambria"/>
          <w:b/>
          <w:i/>
          <w:color w:val="000000" w:themeColor="text1"/>
          <w:sz w:val="28"/>
          <w:lang w:val="en-US"/>
        </w:rPr>
        <w:t>NON-CITED</w:t>
      </w:r>
      <w:bookmarkEnd w:id="66"/>
    </w:p>
    <w:p w14:paraId="35FA3CB2" w14:textId="77777777" w:rsidR="004721CB" w:rsidRPr="004721CB" w:rsidRDefault="004721CB" w:rsidP="004721CB"/>
    <w:p w14:paraId="5BF73E92" w14:textId="77777777" w:rsidR="004721CB" w:rsidRDefault="004721CB" w:rsidP="004721CB"/>
    <w:p w14:paraId="372852F0" w14:textId="77777777" w:rsidR="004721CB" w:rsidRDefault="004721CB" w:rsidP="004721CB">
      <w:pPr>
        <w:pBdr>
          <w:top w:val="nil"/>
          <w:left w:val="nil"/>
          <w:bottom w:val="nil"/>
          <w:right w:val="nil"/>
          <w:between w:val="nil"/>
        </w:pBdr>
        <w:spacing w:line="36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 xml:space="preserve">Amelia, R. (2021). </w:t>
      </w:r>
      <w:r>
        <w:rPr>
          <w:rFonts w:ascii="Cambria" w:eastAsia="Cambria" w:hAnsi="Cambria" w:cs="Cambria"/>
          <w:i/>
          <w:color w:val="000000"/>
          <w:sz w:val="24"/>
          <w:szCs w:val="24"/>
        </w:rPr>
        <w:t>SMART ASN Modul Pelatihan Dasar Calon Pegawai Negeri Sipil.</w:t>
      </w:r>
      <w:r>
        <w:rPr>
          <w:rFonts w:ascii="Cambria" w:eastAsia="Cambria" w:hAnsi="Cambria" w:cs="Cambria"/>
          <w:color w:val="000000"/>
          <w:sz w:val="24"/>
          <w:szCs w:val="24"/>
        </w:rPr>
        <w:t xml:space="preserve"> Jakarta: Lembaga Administrasi Negara Republik Indonesia.</w:t>
      </w:r>
    </w:p>
    <w:p w14:paraId="21028A3F" w14:textId="77777777" w:rsidR="004721CB" w:rsidRDefault="004721CB" w:rsidP="004721CB">
      <w:pPr>
        <w:pBdr>
          <w:top w:val="nil"/>
          <w:left w:val="nil"/>
          <w:bottom w:val="nil"/>
          <w:right w:val="nil"/>
          <w:between w:val="nil"/>
        </w:pBdr>
        <w:spacing w:line="36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 xml:space="preserve">Fatimah, E., &amp; Irawati, E. (2017). </w:t>
      </w:r>
      <w:r>
        <w:rPr>
          <w:rFonts w:ascii="Cambria" w:eastAsia="Cambria" w:hAnsi="Cambria" w:cs="Cambria"/>
          <w:i/>
          <w:color w:val="000000"/>
          <w:sz w:val="24"/>
          <w:szCs w:val="24"/>
        </w:rPr>
        <w:t>"Manajemen ASN" Modul Pelatihan Dasar Calon PNS.</w:t>
      </w:r>
      <w:r>
        <w:rPr>
          <w:rFonts w:ascii="Cambria" w:eastAsia="Cambria" w:hAnsi="Cambria" w:cs="Cambria"/>
          <w:color w:val="000000"/>
          <w:sz w:val="24"/>
          <w:szCs w:val="24"/>
        </w:rPr>
        <w:t xml:space="preserve"> Jakarta: Lembaga Administrasi Negara Republik Indonesia.</w:t>
      </w:r>
    </w:p>
    <w:p w14:paraId="797E4A2E" w14:textId="77777777" w:rsidR="004721CB" w:rsidRDefault="004721CB" w:rsidP="004721CB">
      <w:pPr>
        <w:pBdr>
          <w:top w:val="nil"/>
          <w:left w:val="nil"/>
          <w:bottom w:val="nil"/>
          <w:right w:val="nil"/>
          <w:between w:val="nil"/>
        </w:pBdr>
        <w:spacing w:line="36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 xml:space="preserve">Handoko, R. (2021). </w:t>
      </w:r>
      <w:r>
        <w:rPr>
          <w:rFonts w:ascii="Cambria" w:eastAsia="Cambria" w:hAnsi="Cambria" w:cs="Cambria"/>
          <w:i/>
          <w:color w:val="000000"/>
          <w:sz w:val="24"/>
          <w:szCs w:val="24"/>
        </w:rPr>
        <w:t>AKUNTABEL Modul Pelatihan Dasar Calon Pegawai Negeri Sipil.</w:t>
      </w:r>
      <w:r>
        <w:rPr>
          <w:rFonts w:ascii="Cambria" w:eastAsia="Cambria" w:hAnsi="Cambria" w:cs="Cambria"/>
          <w:color w:val="000000"/>
          <w:sz w:val="24"/>
          <w:szCs w:val="24"/>
        </w:rPr>
        <w:t xml:space="preserve"> Jakarta: Lembaga Administrasi Negara Republik Indonesia.</w:t>
      </w:r>
    </w:p>
    <w:p w14:paraId="7CF0C8DC" w14:textId="77777777" w:rsidR="004721CB" w:rsidRDefault="004721CB" w:rsidP="004721CB">
      <w:pPr>
        <w:pBdr>
          <w:top w:val="nil"/>
          <w:left w:val="nil"/>
          <w:bottom w:val="nil"/>
          <w:right w:val="nil"/>
          <w:between w:val="nil"/>
        </w:pBdr>
        <w:spacing w:line="36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 xml:space="preserve">Mirdin, A. A. (2021). </w:t>
      </w:r>
      <w:r>
        <w:rPr>
          <w:rFonts w:ascii="Cambria" w:eastAsia="Cambria" w:hAnsi="Cambria" w:cs="Cambria"/>
          <w:i/>
          <w:color w:val="000000"/>
          <w:sz w:val="24"/>
          <w:szCs w:val="24"/>
        </w:rPr>
        <w:t>BERORIENTASI PELAYANAN Modul Pelatihan Dasar Calon Pegawai Negeri Sipil.</w:t>
      </w:r>
      <w:r>
        <w:rPr>
          <w:rFonts w:ascii="Cambria" w:eastAsia="Cambria" w:hAnsi="Cambria" w:cs="Cambria"/>
          <w:color w:val="000000"/>
          <w:sz w:val="24"/>
          <w:szCs w:val="24"/>
        </w:rPr>
        <w:t xml:space="preserve"> Jakarta: Lembaga Administrasi Negara Republik Indonesia.</w:t>
      </w:r>
    </w:p>
    <w:p w14:paraId="3C568D65" w14:textId="77777777" w:rsidR="004721CB" w:rsidRDefault="004721CB" w:rsidP="004721CB">
      <w:pPr>
        <w:pBdr>
          <w:top w:val="nil"/>
          <w:left w:val="nil"/>
          <w:bottom w:val="nil"/>
          <w:right w:val="nil"/>
          <w:between w:val="nil"/>
        </w:pBdr>
        <w:spacing w:line="36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 xml:space="preserve">Rahmanendra, D. (2021). </w:t>
      </w:r>
      <w:r>
        <w:rPr>
          <w:rFonts w:ascii="Cambria" w:eastAsia="Cambria" w:hAnsi="Cambria" w:cs="Cambria"/>
          <w:i/>
          <w:color w:val="000000"/>
          <w:sz w:val="24"/>
          <w:szCs w:val="24"/>
        </w:rPr>
        <w:t>LOYAL Modul Pelatihan Dasar Calon Pegawai Negeri Sipil.</w:t>
      </w:r>
      <w:r>
        <w:rPr>
          <w:rFonts w:ascii="Cambria" w:eastAsia="Cambria" w:hAnsi="Cambria" w:cs="Cambria"/>
          <w:color w:val="000000"/>
          <w:sz w:val="24"/>
          <w:szCs w:val="24"/>
        </w:rPr>
        <w:t xml:space="preserve"> Jakarta: Lembaga Administrasi Negara Republik Indonesia .</w:t>
      </w:r>
    </w:p>
    <w:p w14:paraId="5F7B1DB4" w14:textId="77777777" w:rsidR="004721CB" w:rsidRDefault="004721CB" w:rsidP="004721CB">
      <w:pPr>
        <w:pBdr>
          <w:top w:val="nil"/>
          <w:left w:val="nil"/>
          <w:bottom w:val="nil"/>
          <w:right w:val="nil"/>
          <w:between w:val="nil"/>
        </w:pBdr>
        <w:spacing w:line="36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 xml:space="preserve">Sejati, T. A. (2021). </w:t>
      </w:r>
      <w:r>
        <w:rPr>
          <w:rFonts w:ascii="Cambria" w:eastAsia="Cambria" w:hAnsi="Cambria" w:cs="Cambria"/>
          <w:i/>
          <w:color w:val="000000"/>
          <w:sz w:val="24"/>
          <w:szCs w:val="24"/>
        </w:rPr>
        <w:t>KOLABORATIF Modul Pelatihan Dasar Calon Pegawai Negeri Sipil.</w:t>
      </w:r>
      <w:r>
        <w:rPr>
          <w:rFonts w:ascii="Cambria" w:eastAsia="Cambria" w:hAnsi="Cambria" w:cs="Cambria"/>
          <w:color w:val="000000"/>
          <w:sz w:val="24"/>
          <w:szCs w:val="24"/>
        </w:rPr>
        <w:t xml:space="preserve"> Jakarta: Lembaga Administrasi Negara Republik Indonesia .</w:t>
      </w:r>
    </w:p>
    <w:p w14:paraId="112F5D35" w14:textId="77777777" w:rsidR="004721CB" w:rsidRDefault="004721CB" w:rsidP="004721CB">
      <w:pPr>
        <w:pBdr>
          <w:top w:val="nil"/>
          <w:left w:val="nil"/>
          <w:bottom w:val="nil"/>
          <w:right w:val="nil"/>
          <w:between w:val="nil"/>
        </w:pBdr>
        <w:spacing w:line="36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 xml:space="preserve">Sembodo, J. (2021). </w:t>
      </w:r>
      <w:r>
        <w:rPr>
          <w:rFonts w:ascii="Cambria" w:eastAsia="Cambria" w:hAnsi="Cambria" w:cs="Cambria"/>
          <w:i/>
          <w:color w:val="000000"/>
          <w:sz w:val="24"/>
          <w:szCs w:val="24"/>
        </w:rPr>
        <w:t>HARMONIS Modul Pelatihan Dasar Calon Pegawai Negeri Sipil.</w:t>
      </w:r>
      <w:r>
        <w:rPr>
          <w:rFonts w:ascii="Cambria" w:eastAsia="Cambria" w:hAnsi="Cambria" w:cs="Cambria"/>
          <w:color w:val="000000"/>
          <w:sz w:val="24"/>
          <w:szCs w:val="24"/>
        </w:rPr>
        <w:t xml:space="preserve"> Jakarta: Lembaga Administrasi Negara Republik Indonesia.</w:t>
      </w:r>
    </w:p>
    <w:p w14:paraId="6117736C" w14:textId="77777777" w:rsidR="004721CB" w:rsidRDefault="004721CB" w:rsidP="004721CB">
      <w:pPr>
        <w:pBdr>
          <w:top w:val="nil"/>
          <w:left w:val="nil"/>
          <w:bottom w:val="nil"/>
          <w:right w:val="nil"/>
          <w:between w:val="nil"/>
        </w:pBdr>
        <w:spacing w:line="36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 xml:space="preserve">Suwarno, Y. (2021). </w:t>
      </w:r>
      <w:r>
        <w:rPr>
          <w:rFonts w:ascii="Cambria" w:eastAsia="Cambria" w:hAnsi="Cambria" w:cs="Cambria"/>
          <w:i/>
          <w:color w:val="000000"/>
          <w:sz w:val="24"/>
          <w:szCs w:val="24"/>
        </w:rPr>
        <w:t>ADAPTIF Modul Pelatihan Dasar Calon Pegawai Negeri Sipil.</w:t>
      </w:r>
      <w:r>
        <w:rPr>
          <w:rFonts w:ascii="Cambria" w:eastAsia="Cambria" w:hAnsi="Cambria" w:cs="Cambria"/>
          <w:color w:val="000000"/>
          <w:sz w:val="24"/>
          <w:szCs w:val="24"/>
        </w:rPr>
        <w:t xml:space="preserve"> Jakarta: Lembaga Administrasi Negara Republik Indonesia .</w:t>
      </w:r>
    </w:p>
    <w:p w14:paraId="5BB3E6C6" w14:textId="77777777" w:rsidR="004721CB" w:rsidRDefault="004721CB" w:rsidP="004721CB">
      <w:pPr>
        <w:pBdr>
          <w:top w:val="nil"/>
          <w:left w:val="nil"/>
          <w:bottom w:val="nil"/>
          <w:right w:val="nil"/>
          <w:between w:val="nil"/>
        </w:pBdr>
        <w:spacing w:line="360" w:lineRule="auto"/>
        <w:ind w:left="720" w:hanging="720"/>
        <w:jc w:val="both"/>
        <w:rPr>
          <w:rFonts w:ascii="Cambria" w:eastAsia="Cambria" w:hAnsi="Cambria" w:cs="Cambria"/>
          <w:color w:val="000000"/>
          <w:sz w:val="24"/>
          <w:szCs w:val="24"/>
        </w:rPr>
      </w:pPr>
      <w:r>
        <w:rPr>
          <w:rFonts w:ascii="Cambria" w:eastAsia="Cambria" w:hAnsi="Cambria" w:cs="Cambria"/>
          <w:color w:val="000000"/>
          <w:sz w:val="24"/>
          <w:szCs w:val="24"/>
        </w:rPr>
        <w:t xml:space="preserve">Utomo, T. W., Basseng, &amp; Purwana, B. H. (2017). </w:t>
      </w:r>
      <w:r>
        <w:rPr>
          <w:rFonts w:ascii="Cambria" w:eastAsia="Cambria" w:hAnsi="Cambria" w:cs="Cambria"/>
          <w:i/>
          <w:color w:val="000000"/>
          <w:sz w:val="24"/>
          <w:szCs w:val="24"/>
        </w:rPr>
        <w:t>AKTUALISASI Modul Pelatihan Dasar Calon PNS.</w:t>
      </w:r>
      <w:r>
        <w:rPr>
          <w:rFonts w:ascii="Cambria" w:eastAsia="Cambria" w:hAnsi="Cambria" w:cs="Cambria"/>
          <w:color w:val="000000"/>
          <w:sz w:val="24"/>
          <w:szCs w:val="24"/>
        </w:rPr>
        <w:t xml:space="preserve"> Jakarta: Lembaga Administrasi Negara Republik Indonesia.</w:t>
      </w:r>
    </w:p>
    <w:p w14:paraId="1FA93364" w14:textId="77777777" w:rsidR="004721CB" w:rsidRPr="004721CB" w:rsidRDefault="004721CB" w:rsidP="004721CB"/>
    <w:sectPr w:rsidR="004721CB" w:rsidRPr="004721CB" w:rsidSect="0094035E">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C3EF1E" w14:textId="77777777" w:rsidR="00302844" w:rsidRDefault="00302844" w:rsidP="000D7F2B">
      <w:pPr>
        <w:spacing w:after="0" w:line="240" w:lineRule="auto"/>
      </w:pPr>
      <w:r>
        <w:separator/>
      </w:r>
    </w:p>
  </w:endnote>
  <w:endnote w:type="continuationSeparator" w:id="0">
    <w:p w14:paraId="1F700E0D" w14:textId="77777777" w:rsidR="00302844" w:rsidRDefault="00302844" w:rsidP="000D7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A71D9" w14:textId="77777777" w:rsidR="00FD6103" w:rsidRDefault="00FD6103">
    <w:pPr>
      <w:pStyle w:val="Footer"/>
      <w:jc w:val="right"/>
    </w:pPr>
  </w:p>
  <w:p w14:paraId="552E7E8D" w14:textId="77777777" w:rsidR="00FD6103" w:rsidRDefault="00FD61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0246391"/>
      <w:docPartObj>
        <w:docPartGallery w:val="Page Numbers (Bottom of Page)"/>
        <w:docPartUnique/>
      </w:docPartObj>
    </w:sdtPr>
    <w:sdtEndPr>
      <w:rPr>
        <w:noProof/>
      </w:rPr>
    </w:sdtEndPr>
    <w:sdtContent>
      <w:p w14:paraId="3B694F5E" w14:textId="77777777" w:rsidR="00FD6103" w:rsidRDefault="00FD6103">
        <w:pPr>
          <w:pStyle w:val="Footer"/>
          <w:jc w:val="center"/>
        </w:pPr>
        <w:r w:rsidRPr="00311FA8">
          <w:rPr>
            <w:rFonts w:ascii="Cambria" w:hAnsi="Cambria"/>
            <w:sz w:val="24"/>
          </w:rPr>
          <w:fldChar w:fldCharType="begin"/>
        </w:r>
        <w:r w:rsidRPr="00311FA8">
          <w:rPr>
            <w:rFonts w:ascii="Cambria" w:hAnsi="Cambria"/>
            <w:sz w:val="24"/>
          </w:rPr>
          <w:instrText xml:space="preserve"> PAGE   \* MERGEFORMAT </w:instrText>
        </w:r>
        <w:r w:rsidRPr="00311FA8">
          <w:rPr>
            <w:rFonts w:ascii="Cambria" w:hAnsi="Cambria"/>
            <w:sz w:val="24"/>
          </w:rPr>
          <w:fldChar w:fldCharType="separate"/>
        </w:r>
        <w:r w:rsidR="00E574E6">
          <w:rPr>
            <w:rFonts w:ascii="Cambria" w:hAnsi="Cambria"/>
            <w:noProof/>
            <w:sz w:val="24"/>
          </w:rPr>
          <w:t>vii</w:t>
        </w:r>
        <w:r w:rsidRPr="00311FA8">
          <w:rPr>
            <w:rFonts w:ascii="Cambria" w:hAnsi="Cambria"/>
            <w:noProof/>
            <w:sz w:val="24"/>
          </w:rPr>
          <w:fldChar w:fldCharType="end"/>
        </w:r>
      </w:p>
    </w:sdtContent>
  </w:sdt>
  <w:p w14:paraId="5216A921" w14:textId="77777777" w:rsidR="00FD6103" w:rsidRDefault="00FD61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7108413"/>
      <w:docPartObj>
        <w:docPartGallery w:val="Page Numbers (Bottom of Page)"/>
        <w:docPartUnique/>
      </w:docPartObj>
    </w:sdtPr>
    <w:sdtEndPr>
      <w:rPr>
        <w:rFonts w:ascii="Cambria" w:hAnsi="Cambria"/>
        <w:noProof/>
        <w:sz w:val="24"/>
      </w:rPr>
    </w:sdtEndPr>
    <w:sdtContent>
      <w:p w14:paraId="5E40398D" w14:textId="77777777" w:rsidR="00FD6103" w:rsidRPr="00311FA8" w:rsidRDefault="00FD6103">
        <w:pPr>
          <w:pStyle w:val="Footer"/>
          <w:jc w:val="center"/>
          <w:rPr>
            <w:rFonts w:ascii="Cambria" w:hAnsi="Cambria"/>
            <w:sz w:val="24"/>
          </w:rPr>
        </w:pPr>
        <w:r w:rsidRPr="00311FA8">
          <w:rPr>
            <w:rFonts w:ascii="Cambria" w:hAnsi="Cambria"/>
            <w:sz w:val="24"/>
          </w:rPr>
          <w:fldChar w:fldCharType="begin"/>
        </w:r>
        <w:r w:rsidRPr="00311FA8">
          <w:rPr>
            <w:rFonts w:ascii="Cambria" w:hAnsi="Cambria"/>
            <w:sz w:val="24"/>
          </w:rPr>
          <w:instrText xml:space="preserve"> PAGE   \* MERGEFORMAT </w:instrText>
        </w:r>
        <w:r w:rsidRPr="00311FA8">
          <w:rPr>
            <w:rFonts w:ascii="Cambria" w:hAnsi="Cambria"/>
            <w:sz w:val="24"/>
          </w:rPr>
          <w:fldChar w:fldCharType="separate"/>
        </w:r>
        <w:r w:rsidR="00E574E6">
          <w:rPr>
            <w:rFonts w:ascii="Cambria" w:hAnsi="Cambria"/>
            <w:noProof/>
            <w:sz w:val="24"/>
          </w:rPr>
          <w:t>13</w:t>
        </w:r>
        <w:r w:rsidRPr="00311FA8">
          <w:rPr>
            <w:rFonts w:ascii="Cambria" w:hAnsi="Cambria"/>
            <w:noProof/>
            <w:sz w:val="24"/>
          </w:rPr>
          <w:fldChar w:fldCharType="end"/>
        </w:r>
      </w:p>
    </w:sdtContent>
  </w:sdt>
  <w:p w14:paraId="60ECC32B" w14:textId="77777777" w:rsidR="00FD6103" w:rsidRDefault="00FD61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0EEDA6" w14:textId="77777777" w:rsidR="00302844" w:rsidRDefault="00302844" w:rsidP="000D7F2B">
      <w:pPr>
        <w:spacing w:after="0" w:line="240" w:lineRule="auto"/>
      </w:pPr>
      <w:r>
        <w:separator/>
      </w:r>
    </w:p>
  </w:footnote>
  <w:footnote w:type="continuationSeparator" w:id="0">
    <w:p w14:paraId="1F80E82E" w14:textId="77777777" w:rsidR="00302844" w:rsidRDefault="00302844" w:rsidP="000D7F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273E0"/>
    <w:multiLevelType w:val="hybridMultilevel"/>
    <w:tmpl w:val="3DA43BAE"/>
    <w:lvl w:ilvl="0" w:tplc="E1EA49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1A11E51"/>
    <w:multiLevelType w:val="multilevel"/>
    <w:tmpl w:val="81B6A32A"/>
    <w:lvl w:ilvl="0">
      <w:start w:val="1"/>
      <w:numFmt w:val="upperLetter"/>
      <w:lvlText w:val="%1."/>
      <w:lvlJc w:val="left"/>
      <w:pPr>
        <w:ind w:left="1854" w:hanging="360"/>
      </w:pPr>
      <w:rPr>
        <w:rFonts w:ascii="Times New Roman" w:eastAsia="Times New Roman" w:hAnsi="Times New Roman" w:cs="Times New Roman"/>
        <w:sz w:val="24"/>
        <w:szCs w:val="24"/>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 w15:restartNumberingAfterBreak="0">
    <w:nsid w:val="0E5C1C25"/>
    <w:multiLevelType w:val="hybridMultilevel"/>
    <w:tmpl w:val="F042D6E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F2E1B3E"/>
    <w:multiLevelType w:val="hybridMultilevel"/>
    <w:tmpl w:val="3DA43BAE"/>
    <w:lvl w:ilvl="0" w:tplc="E1EA49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5FE6717"/>
    <w:multiLevelType w:val="multilevel"/>
    <w:tmpl w:val="394CA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AA07CA"/>
    <w:multiLevelType w:val="multilevel"/>
    <w:tmpl w:val="EBAEF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581D96"/>
    <w:multiLevelType w:val="hybridMultilevel"/>
    <w:tmpl w:val="A2CCFA5C"/>
    <w:lvl w:ilvl="0" w:tplc="35CE6F0C">
      <w:start w:val="5"/>
      <w:numFmt w:val="upperLetter"/>
      <w:lvlText w:val="%1."/>
      <w:lvlJc w:val="left"/>
      <w:pPr>
        <w:ind w:left="720" w:hanging="360"/>
      </w:pPr>
      <w:rPr>
        <w:rFonts w:eastAsiaTheme="minorEastAsia" w:cstheme="minorBidi" w:hint="default"/>
        <w:color w:val="auto"/>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ACC3AD6"/>
    <w:multiLevelType w:val="hybridMultilevel"/>
    <w:tmpl w:val="DFCE6F1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338823CC"/>
    <w:multiLevelType w:val="hybridMultilevel"/>
    <w:tmpl w:val="3DA43BAE"/>
    <w:lvl w:ilvl="0" w:tplc="E1EA49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3A336AD0"/>
    <w:multiLevelType w:val="hybridMultilevel"/>
    <w:tmpl w:val="3DA43BAE"/>
    <w:lvl w:ilvl="0" w:tplc="E1EA49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41AF2A48"/>
    <w:multiLevelType w:val="multilevel"/>
    <w:tmpl w:val="A83CB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6E7FBB"/>
    <w:multiLevelType w:val="hybridMultilevel"/>
    <w:tmpl w:val="095C784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540A5565"/>
    <w:multiLevelType w:val="hybridMultilevel"/>
    <w:tmpl w:val="4A900A2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5F4117F9"/>
    <w:multiLevelType w:val="hybridMultilevel"/>
    <w:tmpl w:val="3DA43BAE"/>
    <w:lvl w:ilvl="0" w:tplc="E1EA49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63267487"/>
    <w:multiLevelType w:val="multilevel"/>
    <w:tmpl w:val="7D162EBA"/>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 w15:restartNumberingAfterBreak="0">
    <w:nsid w:val="64D34812"/>
    <w:multiLevelType w:val="multilevel"/>
    <w:tmpl w:val="53C2D452"/>
    <w:lvl w:ilvl="0">
      <w:start w:val="1"/>
      <w:numFmt w:val="upperLetter"/>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671B35EB"/>
    <w:multiLevelType w:val="multilevel"/>
    <w:tmpl w:val="5B901DA0"/>
    <w:lvl w:ilvl="0">
      <w:start w:val="1"/>
      <w:numFmt w:val="upp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7" w15:restartNumberingAfterBreak="0">
    <w:nsid w:val="6863776E"/>
    <w:multiLevelType w:val="hybridMultilevel"/>
    <w:tmpl w:val="3DA43BAE"/>
    <w:lvl w:ilvl="0" w:tplc="E1EA49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68A965AB"/>
    <w:multiLevelType w:val="multilevel"/>
    <w:tmpl w:val="1AA22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B363AC8"/>
    <w:multiLevelType w:val="hybridMultilevel"/>
    <w:tmpl w:val="BDC843BE"/>
    <w:lvl w:ilvl="0" w:tplc="53462E40">
      <w:start w:val="5"/>
      <w:numFmt w:val="upperLetter"/>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6D826C42"/>
    <w:multiLevelType w:val="multilevel"/>
    <w:tmpl w:val="5B16E436"/>
    <w:lvl w:ilvl="0">
      <w:start w:val="1"/>
      <w:numFmt w:val="lowerLetter"/>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F20EA4"/>
    <w:multiLevelType w:val="multilevel"/>
    <w:tmpl w:val="A06A9086"/>
    <w:lvl w:ilvl="0">
      <w:start w:val="1"/>
      <w:numFmt w:val="upperLetter"/>
      <w:lvlText w:val="%1."/>
      <w:lvlJc w:val="left"/>
      <w:pPr>
        <w:ind w:left="126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2" w15:restartNumberingAfterBreak="0">
    <w:nsid w:val="77597004"/>
    <w:multiLevelType w:val="multilevel"/>
    <w:tmpl w:val="0878668A"/>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796CB2"/>
    <w:multiLevelType w:val="multilevel"/>
    <w:tmpl w:val="4E4C3F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C226DE0"/>
    <w:multiLevelType w:val="multilevel"/>
    <w:tmpl w:val="FD1C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0E43B0"/>
    <w:multiLevelType w:val="multilevel"/>
    <w:tmpl w:val="D476473A"/>
    <w:lvl w:ilvl="0">
      <w:start w:val="1"/>
      <w:numFmt w:val="decimal"/>
      <w:lvlText w:val="%1."/>
      <w:lvlJc w:val="left"/>
      <w:pPr>
        <w:ind w:left="425" w:hanging="425"/>
      </w:pPr>
      <w:rPr>
        <w:color w:val="000000" w:themeColor="text1"/>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7E8F0ECD"/>
    <w:multiLevelType w:val="hybridMultilevel"/>
    <w:tmpl w:val="2AA0CAD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7EAD1697"/>
    <w:multiLevelType w:val="multilevel"/>
    <w:tmpl w:val="AA3C533C"/>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2"/>
  </w:num>
  <w:num w:numId="2">
    <w:abstractNumId w:val="26"/>
  </w:num>
  <w:num w:numId="3">
    <w:abstractNumId w:val="24"/>
  </w:num>
  <w:num w:numId="4">
    <w:abstractNumId w:val="20"/>
  </w:num>
  <w:num w:numId="5">
    <w:abstractNumId w:val="5"/>
  </w:num>
  <w:num w:numId="6">
    <w:abstractNumId w:val="18"/>
  </w:num>
  <w:num w:numId="7">
    <w:abstractNumId w:val="2"/>
  </w:num>
  <w:num w:numId="8">
    <w:abstractNumId w:val="7"/>
  </w:num>
  <w:num w:numId="9">
    <w:abstractNumId w:val="14"/>
  </w:num>
  <w:num w:numId="10">
    <w:abstractNumId w:val="11"/>
  </w:num>
  <w:num w:numId="11">
    <w:abstractNumId w:val="3"/>
  </w:num>
  <w:num w:numId="12">
    <w:abstractNumId w:val="10"/>
  </w:num>
  <w:num w:numId="13">
    <w:abstractNumId w:val="0"/>
  </w:num>
  <w:num w:numId="14">
    <w:abstractNumId w:val="9"/>
  </w:num>
  <w:num w:numId="15">
    <w:abstractNumId w:val="17"/>
  </w:num>
  <w:num w:numId="16">
    <w:abstractNumId w:val="13"/>
  </w:num>
  <w:num w:numId="17">
    <w:abstractNumId w:val="4"/>
  </w:num>
  <w:num w:numId="18">
    <w:abstractNumId w:val="8"/>
  </w:num>
  <w:num w:numId="19">
    <w:abstractNumId w:val="1"/>
  </w:num>
  <w:num w:numId="20">
    <w:abstractNumId w:val="25"/>
  </w:num>
  <w:num w:numId="21">
    <w:abstractNumId w:val="23"/>
  </w:num>
  <w:num w:numId="22">
    <w:abstractNumId w:val="6"/>
  </w:num>
  <w:num w:numId="23">
    <w:abstractNumId w:val="16"/>
  </w:num>
  <w:num w:numId="24">
    <w:abstractNumId w:val="15"/>
  </w:num>
  <w:num w:numId="25">
    <w:abstractNumId w:val="21"/>
  </w:num>
  <w:num w:numId="26">
    <w:abstractNumId w:val="27"/>
  </w:num>
  <w:num w:numId="27">
    <w:abstractNumId w:val="19"/>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B53"/>
    <w:rsid w:val="000047EC"/>
    <w:rsid w:val="00013365"/>
    <w:rsid w:val="00013A74"/>
    <w:rsid w:val="00013D81"/>
    <w:rsid w:val="00022ED6"/>
    <w:rsid w:val="0004037C"/>
    <w:rsid w:val="00053D88"/>
    <w:rsid w:val="0009422B"/>
    <w:rsid w:val="000A037B"/>
    <w:rsid w:val="000A16EE"/>
    <w:rsid w:val="000B7BF3"/>
    <w:rsid w:val="000C05AD"/>
    <w:rsid w:val="000C6C14"/>
    <w:rsid w:val="000D3AE4"/>
    <w:rsid w:val="000D7F2B"/>
    <w:rsid w:val="000F2EAD"/>
    <w:rsid w:val="001028DC"/>
    <w:rsid w:val="00114B2F"/>
    <w:rsid w:val="00126AB4"/>
    <w:rsid w:val="00134D5F"/>
    <w:rsid w:val="00143279"/>
    <w:rsid w:val="001571FE"/>
    <w:rsid w:val="00162F5E"/>
    <w:rsid w:val="001803F0"/>
    <w:rsid w:val="00180461"/>
    <w:rsid w:val="001919DE"/>
    <w:rsid w:val="001A6720"/>
    <w:rsid w:val="001A7285"/>
    <w:rsid w:val="001A7510"/>
    <w:rsid w:val="001E0CCA"/>
    <w:rsid w:val="001E3ED3"/>
    <w:rsid w:val="001F77F2"/>
    <w:rsid w:val="00207C91"/>
    <w:rsid w:val="0022651A"/>
    <w:rsid w:val="00227A5F"/>
    <w:rsid w:val="002342B8"/>
    <w:rsid w:val="002342D7"/>
    <w:rsid w:val="002353CC"/>
    <w:rsid w:val="00241B53"/>
    <w:rsid w:val="0024581C"/>
    <w:rsid w:val="00246A25"/>
    <w:rsid w:val="00246F3E"/>
    <w:rsid w:val="00254E6D"/>
    <w:rsid w:val="002567FB"/>
    <w:rsid w:val="0027599E"/>
    <w:rsid w:val="00275D05"/>
    <w:rsid w:val="002813DD"/>
    <w:rsid w:val="00293139"/>
    <w:rsid w:val="002A2BB7"/>
    <w:rsid w:val="002A3AB6"/>
    <w:rsid w:val="002C63C4"/>
    <w:rsid w:val="002D1378"/>
    <w:rsid w:val="002E483B"/>
    <w:rsid w:val="00302844"/>
    <w:rsid w:val="00302E31"/>
    <w:rsid w:val="00306CC4"/>
    <w:rsid w:val="00311FA8"/>
    <w:rsid w:val="0031224E"/>
    <w:rsid w:val="00317A6C"/>
    <w:rsid w:val="0032431F"/>
    <w:rsid w:val="00324588"/>
    <w:rsid w:val="00327C2B"/>
    <w:rsid w:val="003313A3"/>
    <w:rsid w:val="00336EAA"/>
    <w:rsid w:val="00342384"/>
    <w:rsid w:val="003449F4"/>
    <w:rsid w:val="00346199"/>
    <w:rsid w:val="00352718"/>
    <w:rsid w:val="00356289"/>
    <w:rsid w:val="003620FC"/>
    <w:rsid w:val="003646E9"/>
    <w:rsid w:val="00367A16"/>
    <w:rsid w:val="00383765"/>
    <w:rsid w:val="00395744"/>
    <w:rsid w:val="003A398A"/>
    <w:rsid w:val="003A5032"/>
    <w:rsid w:val="003C6432"/>
    <w:rsid w:val="003F6C8A"/>
    <w:rsid w:val="004023DC"/>
    <w:rsid w:val="00415A32"/>
    <w:rsid w:val="004372FB"/>
    <w:rsid w:val="0044146F"/>
    <w:rsid w:val="004437B9"/>
    <w:rsid w:val="004447D2"/>
    <w:rsid w:val="004507BA"/>
    <w:rsid w:val="004527BD"/>
    <w:rsid w:val="00453EF4"/>
    <w:rsid w:val="00462346"/>
    <w:rsid w:val="00465EC7"/>
    <w:rsid w:val="004721CB"/>
    <w:rsid w:val="00475EED"/>
    <w:rsid w:val="0048602C"/>
    <w:rsid w:val="004879B6"/>
    <w:rsid w:val="00494DA8"/>
    <w:rsid w:val="004A4CCF"/>
    <w:rsid w:val="004D24B0"/>
    <w:rsid w:val="004E32B0"/>
    <w:rsid w:val="004E41ED"/>
    <w:rsid w:val="004F0BBF"/>
    <w:rsid w:val="005023E3"/>
    <w:rsid w:val="00524FE7"/>
    <w:rsid w:val="00535A71"/>
    <w:rsid w:val="00541EB8"/>
    <w:rsid w:val="00544D8F"/>
    <w:rsid w:val="00546DCF"/>
    <w:rsid w:val="00560797"/>
    <w:rsid w:val="00562F02"/>
    <w:rsid w:val="0057702D"/>
    <w:rsid w:val="005B4B74"/>
    <w:rsid w:val="005C54A2"/>
    <w:rsid w:val="005D0917"/>
    <w:rsid w:val="005D7884"/>
    <w:rsid w:val="005E2B95"/>
    <w:rsid w:val="005F332F"/>
    <w:rsid w:val="00603AB9"/>
    <w:rsid w:val="0061003A"/>
    <w:rsid w:val="00646425"/>
    <w:rsid w:val="00647783"/>
    <w:rsid w:val="0065330C"/>
    <w:rsid w:val="0066750D"/>
    <w:rsid w:val="00673997"/>
    <w:rsid w:val="0067412C"/>
    <w:rsid w:val="006879D9"/>
    <w:rsid w:val="006A3348"/>
    <w:rsid w:val="006E722F"/>
    <w:rsid w:val="006F6CBD"/>
    <w:rsid w:val="00712747"/>
    <w:rsid w:val="00714112"/>
    <w:rsid w:val="00722122"/>
    <w:rsid w:val="0072708A"/>
    <w:rsid w:val="0073016A"/>
    <w:rsid w:val="00762D93"/>
    <w:rsid w:val="007958D1"/>
    <w:rsid w:val="00797A61"/>
    <w:rsid w:val="007A6B5C"/>
    <w:rsid w:val="007D48B7"/>
    <w:rsid w:val="007E7FC5"/>
    <w:rsid w:val="007F23D5"/>
    <w:rsid w:val="008015EB"/>
    <w:rsid w:val="00801A92"/>
    <w:rsid w:val="00815B0F"/>
    <w:rsid w:val="00835C04"/>
    <w:rsid w:val="00835CDC"/>
    <w:rsid w:val="00836748"/>
    <w:rsid w:val="00843B20"/>
    <w:rsid w:val="0084593D"/>
    <w:rsid w:val="00847590"/>
    <w:rsid w:val="00854B3C"/>
    <w:rsid w:val="008B4018"/>
    <w:rsid w:val="008C673C"/>
    <w:rsid w:val="008D1528"/>
    <w:rsid w:val="008D771B"/>
    <w:rsid w:val="00911F0C"/>
    <w:rsid w:val="009178A8"/>
    <w:rsid w:val="00921EEA"/>
    <w:rsid w:val="0094035E"/>
    <w:rsid w:val="00942351"/>
    <w:rsid w:val="009440B4"/>
    <w:rsid w:val="00951469"/>
    <w:rsid w:val="00972348"/>
    <w:rsid w:val="009875D8"/>
    <w:rsid w:val="00994C34"/>
    <w:rsid w:val="009C1DD3"/>
    <w:rsid w:val="009D3D43"/>
    <w:rsid w:val="009E0F15"/>
    <w:rsid w:val="00A04C56"/>
    <w:rsid w:val="00A053EA"/>
    <w:rsid w:val="00A20E1F"/>
    <w:rsid w:val="00A22737"/>
    <w:rsid w:val="00A240D2"/>
    <w:rsid w:val="00A253D3"/>
    <w:rsid w:val="00A665C4"/>
    <w:rsid w:val="00A85301"/>
    <w:rsid w:val="00A860EC"/>
    <w:rsid w:val="00A93F41"/>
    <w:rsid w:val="00A96FB3"/>
    <w:rsid w:val="00AA3057"/>
    <w:rsid w:val="00AC126A"/>
    <w:rsid w:val="00AC187D"/>
    <w:rsid w:val="00AD08BB"/>
    <w:rsid w:val="00AE0D86"/>
    <w:rsid w:val="00B07CCC"/>
    <w:rsid w:val="00B07DB4"/>
    <w:rsid w:val="00B14590"/>
    <w:rsid w:val="00B348C8"/>
    <w:rsid w:val="00B36E0F"/>
    <w:rsid w:val="00B47764"/>
    <w:rsid w:val="00B62C7D"/>
    <w:rsid w:val="00B678C1"/>
    <w:rsid w:val="00B82D3E"/>
    <w:rsid w:val="00B84ACD"/>
    <w:rsid w:val="00B92591"/>
    <w:rsid w:val="00BA2EE8"/>
    <w:rsid w:val="00BB78CA"/>
    <w:rsid w:val="00BC36D7"/>
    <w:rsid w:val="00BD29DC"/>
    <w:rsid w:val="00BD3640"/>
    <w:rsid w:val="00BE34D2"/>
    <w:rsid w:val="00BF2E0F"/>
    <w:rsid w:val="00C006C2"/>
    <w:rsid w:val="00C10A68"/>
    <w:rsid w:val="00C144DA"/>
    <w:rsid w:val="00C16BA0"/>
    <w:rsid w:val="00C176B4"/>
    <w:rsid w:val="00C30BDB"/>
    <w:rsid w:val="00C37E8B"/>
    <w:rsid w:val="00C46712"/>
    <w:rsid w:val="00C63169"/>
    <w:rsid w:val="00C801B3"/>
    <w:rsid w:val="00C86F71"/>
    <w:rsid w:val="00C8751F"/>
    <w:rsid w:val="00CB5DC9"/>
    <w:rsid w:val="00CD2202"/>
    <w:rsid w:val="00CE34FB"/>
    <w:rsid w:val="00CE3EB1"/>
    <w:rsid w:val="00CE41C8"/>
    <w:rsid w:val="00CF002E"/>
    <w:rsid w:val="00D2457D"/>
    <w:rsid w:val="00D32E75"/>
    <w:rsid w:val="00D400EA"/>
    <w:rsid w:val="00D60556"/>
    <w:rsid w:val="00D67EB5"/>
    <w:rsid w:val="00D74397"/>
    <w:rsid w:val="00DA5E8C"/>
    <w:rsid w:val="00DC067A"/>
    <w:rsid w:val="00DC250A"/>
    <w:rsid w:val="00DC3F04"/>
    <w:rsid w:val="00DC4101"/>
    <w:rsid w:val="00DD0F4B"/>
    <w:rsid w:val="00DD5731"/>
    <w:rsid w:val="00DD7BAF"/>
    <w:rsid w:val="00DE2B42"/>
    <w:rsid w:val="00DF65A8"/>
    <w:rsid w:val="00E10DDC"/>
    <w:rsid w:val="00E146BE"/>
    <w:rsid w:val="00E21CA8"/>
    <w:rsid w:val="00E43B19"/>
    <w:rsid w:val="00E51931"/>
    <w:rsid w:val="00E55CED"/>
    <w:rsid w:val="00E574E6"/>
    <w:rsid w:val="00E65396"/>
    <w:rsid w:val="00E7252E"/>
    <w:rsid w:val="00E90E4B"/>
    <w:rsid w:val="00E96F05"/>
    <w:rsid w:val="00EC2F3A"/>
    <w:rsid w:val="00ED1002"/>
    <w:rsid w:val="00ED7DB1"/>
    <w:rsid w:val="00EE474C"/>
    <w:rsid w:val="00EE4DE9"/>
    <w:rsid w:val="00EE73C5"/>
    <w:rsid w:val="00F11438"/>
    <w:rsid w:val="00F20B93"/>
    <w:rsid w:val="00F2339C"/>
    <w:rsid w:val="00F2493B"/>
    <w:rsid w:val="00F24C9D"/>
    <w:rsid w:val="00F56A30"/>
    <w:rsid w:val="00F617C6"/>
    <w:rsid w:val="00F662CB"/>
    <w:rsid w:val="00F67497"/>
    <w:rsid w:val="00F73270"/>
    <w:rsid w:val="00F8526C"/>
    <w:rsid w:val="00F858D1"/>
    <w:rsid w:val="00F97A5C"/>
    <w:rsid w:val="00FA7B6E"/>
    <w:rsid w:val="00FC485C"/>
    <w:rsid w:val="00FD494C"/>
    <w:rsid w:val="00FD6103"/>
    <w:rsid w:val="00FE0F55"/>
    <w:rsid w:val="00FE2CC1"/>
    <w:rsid w:val="00FE62E2"/>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17479"/>
  <w15:chartTrackingRefBased/>
  <w15:docId w15:val="{4F7391EF-0B69-4DAC-B050-1E32DB6D9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d-ID"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CCA"/>
  </w:style>
  <w:style w:type="paragraph" w:styleId="Heading1">
    <w:name w:val="heading 1"/>
    <w:basedOn w:val="Normal"/>
    <w:next w:val="Normal"/>
    <w:link w:val="Heading1Char"/>
    <w:uiPriority w:val="9"/>
    <w:qFormat/>
    <w:rsid w:val="009403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403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348C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B53"/>
    <w:pPr>
      <w:ind w:left="720"/>
      <w:contextualSpacing/>
    </w:pPr>
  </w:style>
  <w:style w:type="character" w:styleId="Hyperlink">
    <w:name w:val="Hyperlink"/>
    <w:basedOn w:val="DefaultParagraphFont"/>
    <w:uiPriority w:val="99"/>
    <w:unhideWhenUsed/>
    <w:rsid w:val="00241B53"/>
    <w:rPr>
      <w:color w:val="0563C1" w:themeColor="hyperlink"/>
      <w:u w:val="single"/>
    </w:rPr>
  </w:style>
  <w:style w:type="character" w:styleId="FollowedHyperlink">
    <w:name w:val="FollowedHyperlink"/>
    <w:basedOn w:val="DefaultParagraphFont"/>
    <w:uiPriority w:val="99"/>
    <w:semiHidden/>
    <w:unhideWhenUsed/>
    <w:rsid w:val="00AA3057"/>
    <w:rPr>
      <w:color w:val="954F72" w:themeColor="followedHyperlink"/>
      <w:u w:val="single"/>
    </w:rPr>
  </w:style>
  <w:style w:type="paragraph" w:styleId="NormalWeb">
    <w:name w:val="Normal (Web)"/>
    <w:basedOn w:val="Normal"/>
    <w:uiPriority w:val="99"/>
    <w:semiHidden/>
    <w:unhideWhenUsed/>
    <w:rsid w:val="00465EC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65EC7"/>
    <w:rPr>
      <w:i/>
      <w:iCs/>
    </w:rPr>
  </w:style>
  <w:style w:type="character" w:styleId="Strong">
    <w:name w:val="Strong"/>
    <w:basedOn w:val="DefaultParagraphFont"/>
    <w:uiPriority w:val="22"/>
    <w:qFormat/>
    <w:rsid w:val="00227A5F"/>
    <w:rPr>
      <w:b/>
      <w:bCs/>
    </w:rPr>
  </w:style>
  <w:style w:type="table" w:styleId="TableGrid">
    <w:name w:val="Table Grid"/>
    <w:basedOn w:val="TableNormal"/>
    <w:uiPriority w:val="39"/>
    <w:rsid w:val="00A05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7F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7F2B"/>
  </w:style>
  <w:style w:type="paragraph" w:styleId="Footer">
    <w:name w:val="footer"/>
    <w:basedOn w:val="Normal"/>
    <w:link w:val="FooterChar"/>
    <w:uiPriority w:val="99"/>
    <w:unhideWhenUsed/>
    <w:rsid w:val="000D7F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7F2B"/>
  </w:style>
  <w:style w:type="character" w:customStyle="1" w:styleId="Heading1Char">
    <w:name w:val="Heading 1 Char"/>
    <w:basedOn w:val="DefaultParagraphFont"/>
    <w:link w:val="Heading1"/>
    <w:uiPriority w:val="9"/>
    <w:rsid w:val="0094035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94035E"/>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94035E"/>
    <w:pPr>
      <w:outlineLvl w:val="9"/>
    </w:pPr>
    <w:rPr>
      <w:lang w:val="en-US" w:eastAsia="en-US"/>
    </w:rPr>
  </w:style>
  <w:style w:type="paragraph" w:styleId="TOC1">
    <w:name w:val="toc 1"/>
    <w:basedOn w:val="Normal"/>
    <w:next w:val="Normal"/>
    <w:autoRedefine/>
    <w:uiPriority w:val="39"/>
    <w:unhideWhenUsed/>
    <w:rsid w:val="0094035E"/>
    <w:pPr>
      <w:spacing w:after="100"/>
    </w:pPr>
  </w:style>
  <w:style w:type="paragraph" w:styleId="TOC2">
    <w:name w:val="toc 2"/>
    <w:basedOn w:val="Normal"/>
    <w:next w:val="Normal"/>
    <w:autoRedefine/>
    <w:uiPriority w:val="39"/>
    <w:unhideWhenUsed/>
    <w:rsid w:val="000047EC"/>
    <w:pPr>
      <w:spacing w:after="100"/>
      <w:ind w:left="220"/>
    </w:pPr>
    <w:rPr>
      <w:rFonts w:cs="Times New Roman"/>
      <w:lang w:val="en-US" w:eastAsia="en-US"/>
    </w:rPr>
  </w:style>
  <w:style w:type="paragraph" w:styleId="TOC3">
    <w:name w:val="toc 3"/>
    <w:basedOn w:val="Normal"/>
    <w:next w:val="Normal"/>
    <w:autoRedefine/>
    <w:uiPriority w:val="39"/>
    <w:unhideWhenUsed/>
    <w:rsid w:val="000047EC"/>
    <w:pPr>
      <w:spacing w:after="100"/>
      <w:ind w:left="440"/>
    </w:pPr>
    <w:rPr>
      <w:rFonts w:cs="Times New Roman"/>
      <w:lang w:val="en-US" w:eastAsia="en-US"/>
    </w:rPr>
  </w:style>
  <w:style w:type="paragraph" w:styleId="Caption">
    <w:name w:val="caption"/>
    <w:basedOn w:val="Normal"/>
    <w:next w:val="Normal"/>
    <w:uiPriority w:val="35"/>
    <w:unhideWhenUsed/>
    <w:qFormat/>
    <w:rsid w:val="00246F3E"/>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620FC"/>
    <w:pPr>
      <w:spacing w:after="0"/>
    </w:pPr>
  </w:style>
  <w:style w:type="paragraph" w:styleId="Bibliography">
    <w:name w:val="Bibliography"/>
    <w:basedOn w:val="Normal"/>
    <w:next w:val="Normal"/>
    <w:uiPriority w:val="37"/>
    <w:unhideWhenUsed/>
    <w:rsid w:val="00F2339C"/>
  </w:style>
  <w:style w:type="character" w:customStyle="1" w:styleId="Heading3Char">
    <w:name w:val="Heading 3 Char"/>
    <w:basedOn w:val="DefaultParagraphFont"/>
    <w:link w:val="Heading3"/>
    <w:uiPriority w:val="9"/>
    <w:semiHidden/>
    <w:rsid w:val="00B348C8"/>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32406">
      <w:bodyDiv w:val="1"/>
      <w:marLeft w:val="0"/>
      <w:marRight w:val="0"/>
      <w:marTop w:val="0"/>
      <w:marBottom w:val="0"/>
      <w:divBdr>
        <w:top w:val="none" w:sz="0" w:space="0" w:color="auto"/>
        <w:left w:val="none" w:sz="0" w:space="0" w:color="auto"/>
        <w:bottom w:val="none" w:sz="0" w:space="0" w:color="auto"/>
        <w:right w:val="none" w:sz="0" w:space="0" w:color="auto"/>
      </w:divBdr>
    </w:div>
    <w:div w:id="17515600">
      <w:bodyDiv w:val="1"/>
      <w:marLeft w:val="0"/>
      <w:marRight w:val="0"/>
      <w:marTop w:val="0"/>
      <w:marBottom w:val="0"/>
      <w:divBdr>
        <w:top w:val="none" w:sz="0" w:space="0" w:color="auto"/>
        <w:left w:val="none" w:sz="0" w:space="0" w:color="auto"/>
        <w:bottom w:val="none" w:sz="0" w:space="0" w:color="auto"/>
        <w:right w:val="none" w:sz="0" w:space="0" w:color="auto"/>
      </w:divBdr>
    </w:div>
    <w:div w:id="17705158">
      <w:bodyDiv w:val="1"/>
      <w:marLeft w:val="0"/>
      <w:marRight w:val="0"/>
      <w:marTop w:val="0"/>
      <w:marBottom w:val="0"/>
      <w:divBdr>
        <w:top w:val="none" w:sz="0" w:space="0" w:color="auto"/>
        <w:left w:val="none" w:sz="0" w:space="0" w:color="auto"/>
        <w:bottom w:val="none" w:sz="0" w:space="0" w:color="auto"/>
        <w:right w:val="none" w:sz="0" w:space="0" w:color="auto"/>
      </w:divBdr>
    </w:div>
    <w:div w:id="42364875">
      <w:bodyDiv w:val="1"/>
      <w:marLeft w:val="0"/>
      <w:marRight w:val="0"/>
      <w:marTop w:val="0"/>
      <w:marBottom w:val="0"/>
      <w:divBdr>
        <w:top w:val="none" w:sz="0" w:space="0" w:color="auto"/>
        <w:left w:val="none" w:sz="0" w:space="0" w:color="auto"/>
        <w:bottom w:val="none" w:sz="0" w:space="0" w:color="auto"/>
        <w:right w:val="none" w:sz="0" w:space="0" w:color="auto"/>
      </w:divBdr>
    </w:div>
    <w:div w:id="54012227">
      <w:bodyDiv w:val="1"/>
      <w:marLeft w:val="0"/>
      <w:marRight w:val="0"/>
      <w:marTop w:val="0"/>
      <w:marBottom w:val="0"/>
      <w:divBdr>
        <w:top w:val="none" w:sz="0" w:space="0" w:color="auto"/>
        <w:left w:val="none" w:sz="0" w:space="0" w:color="auto"/>
        <w:bottom w:val="none" w:sz="0" w:space="0" w:color="auto"/>
        <w:right w:val="none" w:sz="0" w:space="0" w:color="auto"/>
      </w:divBdr>
    </w:div>
    <w:div w:id="69667802">
      <w:bodyDiv w:val="1"/>
      <w:marLeft w:val="0"/>
      <w:marRight w:val="0"/>
      <w:marTop w:val="0"/>
      <w:marBottom w:val="0"/>
      <w:divBdr>
        <w:top w:val="none" w:sz="0" w:space="0" w:color="auto"/>
        <w:left w:val="none" w:sz="0" w:space="0" w:color="auto"/>
        <w:bottom w:val="none" w:sz="0" w:space="0" w:color="auto"/>
        <w:right w:val="none" w:sz="0" w:space="0" w:color="auto"/>
      </w:divBdr>
    </w:div>
    <w:div w:id="93133441">
      <w:bodyDiv w:val="1"/>
      <w:marLeft w:val="0"/>
      <w:marRight w:val="0"/>
      <w:marTop w:val="0"/>
      <w:marBottom w:val="0"/>
      <w:divBdr>
        <w:top w:val="none" w:sz="0" w:space="0" w:color="auto"/>
        <w:left w:val="none" w:sz="0" w:space="0" w:color="auto"/>
        <w:bottom w:val="none" w:sz="0" w:space="0" w:color="auto"/>
        <w:right w:val="none" w:sz="0" w:space="0" w:color="auto"/>
      </w:divBdr>
    </w:div>
    <w:div w:id="98647836">
      <w:bodyDiv w:val="1"/>
      <w:marLeft w:val="0"/>
      <w:marRight w:val="0"/>
      <w:marTop w:val="0"/>
      <w:marBottom w:val="0"/>
      <w:divBdr>
        <w:top w:val="none" w:sz="0" w:space="0" w:color="auto"/>
        <w:left w:val="none" w:sz="0" w:space="0" w:color="auto"/>
        <w:bottom w:val="none" w:sz="0" w:space="0" w:color="auto"/>
        <w:right w:val="none" w:sz="0" w:space="0" w:color="auto"/>
      </w:divBdr>
    </w:div>
    <w:div w:id="114299366">
      <w:bodyDiv w:val="1"/>
      <w:marLeft w:val="0"/>
      <w:marRight w:val="0"/>
      <w:marTop w:val="0"/>
      <w:marBottom w:val="0"/>
      <w:divBdr>
        <w:top w:val="none" w:sz="0" w:space="0" w:color="auto"/>
        <w:left w:val="none" w:sz="0" w:space="0" w:color="auto"/>
        <w:bottom w:val="none" w:sz="0" w:space="0" w:color="auto"/>
        <w:right w:val="none" w:sz="0" w:space="0" w:color="auto"/>
      </w:divBdr>
    </w:div>
    <w:div w:id="114957365">
      <w:bodyDiv w:val="1"/>
      <w:marLeft w:val="0"/>
      <w:marRight w:val="0"/>
      <w:marTop w:val="0"/>
      <w:marBottom w:val="0"/>
      <w:divBdr>
        <w:top w:val="none" w:sz="0" w:space="0" w:color="auto"/>
        <w:left w:val="none" w:sz="0" w:space="0" w:color="auto"/>
        <w:bottom w:val="none" w:sz="0" w:space="0" w:color="auto"/>
        <w:right w:val="none" w:sz="0" w:space="0" w:color="auto"/>
      </w:divBdr>
    </w:div>
    <w:div w:id="115294088">
      <w:bodyDiv w:val="1"/>
      <w:marLeft w:val="0"/>
      <w:marRight w:val="0"/>
      <w:marTop w:val="0"/>
      <w:marBottom w:val="0"/>
      <w:divBdr>
        <w:top w:val="none" w:sz="0" w:space="0" w:color="auto"/>
        <w:left w:val="none" w:sz="0" w:space="0" w:color="auto"/>
        <w:bottom w:val="none" w:sz="0" w:space="0" w:color="auto"/>
        <w:right w:val="none" w:sz="0" w:space="0" w:color="auto"/>
      </w:divBdr>
    </w:div>
    <w:div w:id="129397078">
      <w:bodyDiv w:val="1"/>
      <w:marLeft w:val="0"/>
      <w:marRight w:val="0"/>
      <w:marTop w:val="0"/>
      <w:marBottom w:val="0"/>
      <w:divBdr>
        <w:top w:val="none" w:sz="0" w:space="0" w:color="auto"/>
        <w:left w:val="none" w:sz="0" w:space="0" w:color="auto"/>
        <w:bottom w:val="none" w:sz="0" w:space="0" w:color="auto"/>
        <w:right w:val="none" w:sz="0" w:space="0" w:color="auto"/>
      </w:divBdr>
    </w:div>
    <w:div w:id="136800272">
      <w:bodyDiv w:val="1"/>
      <w:marLeft w:val="0"/>
      <w:marRight w:val="0"/>
      <w:marTop w:val="0"/>
      <w:marBottom w:val="0"/>
      <w:divBdr>
        <w:top w:val="none" w:sz="0" w:space="0" w:color="auto"/>
        <w:left w:val="none" w:sz="0" w:space="0" w:color="auto"/>
        <w:bottom w:val="none" w:sz="0" w:space="0" w:color="auto"/>
        <w:right w:val="none" w:sz="0" w:space="0" w:color="auto"/>
      </w:divBdr>
    </w:div>
    <w:div w:id="138305511">
      <w:bodyDiv w:val="1"/>
      <w:marLeft w:val="0"/>
      <w:marRight w:val="0"/>
      <w:marTop w:val="0"/>
      <w:marBottom w:val="0"/>
      <w:divBdr>
        <w:top w:val="none" w:sz="0" w:space="0" w:color="auto"/>
        <w:left w:val="none" w:sz="0" w:space="0" w:color="auto"/>
        <w:bottom w:val="none" w:sz="0" w:space="0" w:color="auto"/>
        <w:right w:val="none" w:sz="0" w:space="0" w:color="auto"/>
      </w:divBdr>
    </w:div>
    <w:div w:id="147402374">
      <w:bodyDiv w:val="1"/>
      <w:marLeft w:val="0"/>
      <w:marRight w:val="0"/>
      <w:marTop w:val="0"/>
      <w:marBottom w:val="0"/>
      <w:divBdr>
        <w:top w:val="none" w:sz="0" w:space="0" w:color="auto"/>
        <w:left w:val="none" w:sz="0" w:space="0" w:color="auto"/>
        <w:bottom w:val="none" w:sz="0" w:space="0" w:color="auto"/>
        <w:right w:val="none" w:sz="0" w:space="0" w:color="auto"/>
      </w:divBdr>
    </w:div>
    <w:div w:id="156238160">
      <w:bodyDiv w:val="1"/>
      <w:marLeft w:val="0"/>
      <w:marRight w:val="0"/>
      <w:marTop w:val="0"/>
      <w:marBottom w:val="0"/>
      <w:divBdr>
        <w:top w:val="none" w:sz="0" w:space="0" w:color="auto"/>
        <w:left w:val="none" w:sz="0" w:space="0" w:color="auto"/>
        <w:bottom w:val="none" w:sz="0" w:space="0" w:color="auto"/>
        <w:right w:val="none" w:sz="0" w:space="0" w:color="auto"/>
      </w:divBdr>
    </w:div>
    <w:div w:id="165487477">
      <w:bodyDiv w:val="1"/>
      <w:marLeft w:val="0"/>
      <w:marRight w:val="0"/>
      <w:marTop w:val="0"/>
      <w:marBottom w:val="0"/>
      <w:divBdr>
        <w:top w:val="none" w:sz="0" w:space="0" w:color="auto"/>
        <w:left w:val="none" w:sz="0" w:space="0" w:color="auto"/>
        <w:bottom w:val="none" w:sz="0" w:space="0" w:color="auto"/>
        <w:right w:val="none" w:sz="0" w:space="0" w:color="auto"/>
      </w:divBdr>
    </w:div>
    <w:div w:id="177082666">
      <w:bodyDiv w:val="1"/>
      <w:marLeft w:val="0"/>
      <w:marRight w:val="0"/>
      <w:marTop w:val="0"/>
      <w:marBottom w:val="0"/>
      <w:divBdr>
        <w:top w:val="none" w:sz="0" w:space="0" w:color="auto"/>
        <w:left w:val="none" w:sz="0" w:space="0" w:color="auto"/>
        <w:bottom w:val="none" w:sz="0" w:space="0" w:color="auto"/>
        <w:right w:val="none" w:sz="0" w:space="0" w:color="auto"/>
      </w:divBdr>
    </w:div>
    <w:div w:id="201673381">
      <w:bodyDiv w:val="1"/>
      <w:marLeft w:val="0"/>
      <w:marRight w:val="0"/>
      <w:marTop w:val="0"/>
      <w:marBottom w:val="0"/>
      <w:divBdr>
        <w:top w:val="none" w:sz="0" w:space="0" w:color="auto"/>
        <w:left w:val="none" w:sz="0" w:space="0" w:color="auto"/>
        <w:bottom w:val="none" w:sz="0" w:space="0" w:color="auto"/>
        <w:right w:val="none" w:sz="0" w:space="0" w:color="auto"/>
      </w:divBdr>
    </w:div>
    <w:div w:id="217740412">
      <w:bodyDiv w:val="1"/>
      <w:marLeft w:val="0"/>
      <w:marRight w:val="0"/>
      <w:marTop w:val="0"/>
      <w:marBottom w:val="0"/>
      <w:divBdr>
        <w:top w:val="none" w:sz="0" w:space="0" w:color="auto"/>
        <w:left w:val="none" w:sz="0" w:space="0" w:color="auto"/>
        <w:bottom w:val="none" w:sz="0" w:space="0" w:color="auto"/>
        <w:right w:val="none" w:sz="0" w:space="0" w:color="auto"/>
      </w:divBdr>
    </w:div>
    <w:div w:id="230233910">
      <w:bodyDiv w:val="1"/>
      <w:marLeft w:val="0"/>
      <w:marRight w:val="0"/>
      <w:marTop w:val="0"/>
      <w:marBottom w:val="0"/>
      <w:divBdr>
        <w:top w:val="none" w:sz="0" w:space="0" w:color="auto"/>
        <w:left w:val="none" w:sz="0" w:space="0" w:color="auto"/>
        <w:bottom w:val="none" w:sz="0" w:space="0" w:color="auto"/>
        <w:right w:val="none" w:sz="0" w:space="0" w:color="auto"/>
      </w:divBdr>
    </w:div>
    <w:div w:id="253520246">
      <w:bodyDiv w:val="1"/>
      <w:marLeft w:val="0"/>
      <w:marRight w:val="0"/>
      <w:marTop w:val="0"/>
      <w:marBottom w:val="0"/>
      <w:divBdr>
        <w:top w:val="none" w:sz="0" w:space="0" w:color="auto"/>
        <w:left w:val="none" w:sz="0" w:space="0" w:color="auto"/>
        <w:bottom w:val="none" w:sz="0" w:space="0" w:color="auto"/>
        <w:right w:val="none" w:sz="0" w:space="0" w:color="auto"/>
      </w:divBdr>
    </w:div>
    <w:div w:id="273292010">
      <w:bodyDiv w:val="1"/>
      <w:marLeft w:val="0"/>
      <w:marRight w:val="0"/>
      <w:marTop w:val="0"/>
      <w:marBottom w:val="0"/>
      <w:divBdr>
        <w:top w:val="none" w:sz="0" w:space="0" w:color="auto"/>
        <w:left w:val="none" w:sz="0" w:space="0" w:color="auto"/>
        <w:bottom w:val="none" w:sz="0" w:space="0" w:color="auto"/>
        <w:right w:val="none" w:sz="0" w:space="0" w:color="auto"/>
      </w:divBdr>
    </w:div>
    <w:div w:id="306788697">
      <w:bodyDiv w:val="1"/>
      <w:marLeft w:val="0"/>
      <w:marRight w:val="0"/>
      <w:marTop w:val="0"/>
      <w:marBottom w:val="0"/>
      <w:divBdr>
        <w:top w:val="none" w:sz="0" w:space="0" w:color="auto"/>
        <w:left w:val="none" w:sz="0" w:space="0" w:color="auto"/>
        <w:bottom w:val="none" w:sz="0" w:space="0" w:color="auto"/>
        <w:right w:val="none" w:sz="0" w:space="0" w:color="auto"/>
      </w:divBdr>
    </w:div>
    <w:div w:id="322126148">
      <w:bodyDiv w:val="1"/>
      <w:marLeft w:val="0"/>
      <w:marRight w:val="0"/>
      <w:marTop w:val="0"/>
      <w:marBottom w:val="0"/>
      <w:divBdr>
        <w:top w:val="none" w:sz="0" w:space="0" w:color="auto"/>
        <w:left w:val="none" w:sz="0" w:space="0" w:color="auto"/>
        <w:bottom w:val="none" w:sz="0" w:space="0" w:color="auto"/>
        <w:right w:val="none" w:sz="0" w:space="0" w:color="auto"/>
      </w:divBdr>
    </w:div>
    <w:div w:id="339820598">
      <w:bodyDiv w:val="1"/>
      <w:marLeft w:val="0"/>
      <w:marRight w:val="0"/>
      <w:marTop w:val="0"/>
      <w:marBottom w:val="0"/>
      <w:divBdr>
        <w:top w:val="none" w:sz="0" w:space="0" w:color="auto"/>
        <w:left w:val="none" w:sz="0" w:space="0" w:color="auto"/>
        <w:bottom w:val="none" w:sz="0" w:space="0" w:color="auto"/>
        <w:right w:val="none" w:sz="0" w:space="0" w:color="auto"/>
      </w:divBdr>
    </w:div>
    <w:div w:id="341977280">
      <w:bodyDiv w:val="1"/>
      <w:marLeft w:val="0"/>
      <w:marRight w:val="0"/>
      <w:marTop w:val="0"/>
      <w:marBottom w:val="0"/>
      <w:divBdr>
        <w:top w:val="none" w:sz="0" w:space="0" w:color="auto"/>
        <w:left w:val="none" w:sz="0" w:space="0" w:color="auto"/>
        <w:bottom w:val="none" w:sz="0" w:space="0" w:color="auto"/>
        <w:right w:val="none" w:sz="0" w:space="0" w:color="auto"/>
      </w:divBdr>
    </w:div>
    <w:div w:id="363101224">
      <w:bodyDiv w:val="1"/>
      <w:marLeft w:val="0"/>
      <w:marRight w:val="0"/>
      <w:marTop w:val="0"/>
      <w:marBottom w:val="0"/>
      <w:divBdr>
        <w:top w:val="none" w:sz="0" w:space="0" w:color="auto"/>
        <w:left w:val="none" w:sz="0" w:space="0" w:color="auto"/>
        <w:bottom w:val="none" w:sz="0" w:space="0" w:color="auto"/>
        <w:right w:val="none" w:sz="0" w:space="0" w:color="auto"/>
      </w:divBdr>
    </w:div>
    <w:div w:id="376898586">
      <w:bodyDiv w:val="1"/>
      <w:marLeft w:val="0"/>
      <w:marRight w:val="0"/>
      <w:marTop w:val="0"/>
      <w:marBottom w:val="0"/>
      <w:divBdr>
        <w:top w:val="none" w:sz="0" w:space="0" w:color="auto"/>
        <w:left w:val="none" w:sz="0" w:space="0" w:color="auto"/>
        <w:bottom w:val="none" w:sz="0" w:space="0" w:color="auto"/>
        <w:right w:val="none" w:sz="0" w:space="0" w:color="auto"/>
      </w:divBdr>
    </w:div>
    <w:div w:id="382293385">
      <w:bodyDiv w:val="1"/>
      <w:marLeft w:val="0"/>
      <w:marRight w:val="0"/>
      <w:marTop w:val="0"/>
      <w:marBottom w:val="0"/>
      <w:divBdr>
        <w:top w:val="none" w:sz="0" w:space="0" w:color="auto"/>
        <w:left w:val="none" w:sz="0" w:space="0" w:color="auto"/>
        <w:bottom w:val="none" w:sz="0" w:space="0" w:color="auto"/>
        <w:right w:val="none" w:sz="0" w:space="0" w:color="auto"/>
      </w:divBdr>
    </w:div>
    <w:div w:id="407967975">
      <w:bodyDiv w:val="1"/>
      <w:marLeft w:val="0"/>
      <w:marRight w:val="0"/>
      <w:marTop w:val="0"/>
      <w:marBottom w:val="0"/>
      <w:divBdr>
        <w:top w:val="none" w:sz="0" w:space="0" w:color="auto"/>
        <w:left w:val="none" w:sz="0" w:space="0" w:color="auto"/>
        <w:bottom w:val="none" w:sz="0" w:space="0" w:color="auto"/>
        <w:right w:val="none" w:sz="0" w:space="0" w:color="auto"/>
      </w:divBdr>
    </w:div>
    <w:div w:id="426004878">
      <w:bodyDiv w:val="1"/>
      <w:marLeft w:val="0"/>
      <w:marRight w:val="0"/>
      <w:marTop w:val="0"/>
      <w:marBottom w:val="0"/>
      <w:divBdr>
        <w:top w:val="none" w:sz="0" w:space="0" w:color="auto"/>
        <w:left w:val="none" w:sz="0" w:space="0" w:color="auto"/>
        <w:bottom w:val="none" w:sz="0" w:space="0" w:color="auto"/>
        <w:right w:val="none" w:sz="0" w:space="0" w:color="auto"/>
      </w:divBdr>
    </w:div>
    <w:div w:id="442654895">
      <w:bodyDiv w:val="1"/>
      <w:marLeft w:val="0"/>
      <w:marRight w:val="0"/>
      <w:marTop w:val="0"/>
      <w:marBottom w:val="0"/>
      <w:divBdr>
        <w:top w:val="none" w:sz="0" w:space="0" w:color="auto"/>
        <w:left w:val="none" w:sz="0" w:space="0" w:color="auto"/>
        <w:bottom w:val="none" w:sz="0" w:space="0" w:color="auto"/>
        <w:right w:val="none" w:sz="0" w:space="0" w:color="auto"/>
      </w:divBdr>
    </w:div>
    <w:div w:id="443112011">
      <w:bodyDiv w:val="1"/>
      <w:marLeft w:val="0"/>
      <w:marRight w:val="0"/>
      <w:marTop w:val="0"/>
      <w:marBottom w:val="0"/>
      <w:divBdr>
        <w:top w:val="none" w:sz="0" w:space="0" w:color="auto"/>
        <w:left w:val="none" w:sz="0" w:space="0" w:color="auto"/>
        <w:bottom w:val="none" w:sz="0" w:space="0" w:color="auto"/>
        <w:right w:val="none" w:sz="0" w:space="0" w:color="auto"/>
      </w:divBdr>
    </w:div>
    <w:div w:id="445540462">
      <w:bodyDiv w:val="1"/>
      <w:marLeft w:val="0"/>
      <w:marRight w:val="0"/>
      <w:marTop w:val="0"/>
      <w:marBottom w:val="0"/>
      <w:divBdr>
        <w:top w:val="none" w:sz="0" w:space="0" w:color="auto"/>
        <w:left w:val="none" w:sz="0" w:space="0" w:color="auto"/>
        <w:bottom w:val="none" w:sz="0" w:space="0" w:color="auto"/>
        <w:right w:val="none" w:sz="0" w:space="0" w:color="auto"/>
      </w:divBdr>
    </w:div>
    <w:div w:id="448621003">
      <w:bodyDiv w:val="1"/>
      <w:marLeft w:val="0"/>
      <w:marRight w:val="0"/>
      <w:marTop w:val="0"/>
      <w:marBottom w:val="0"/>
      <w:divBdr>
        <w:top w:val="none" w:sz="0" w:space="0" w:color="auto"/>
        <w:left w:val="none" w:sz="0" w:space="0" w:color="auto"/>
        <w:bottom w:val="none" w:sz="0" w:space="0" w:color="auto"/>
        <w:right w:val="none" w:sz="0" w:space="0" w:color="auto"/>
      </w:divBdr>
    </w:div>
    <w:div w:id="449979065">
      <w:bodyDiv w:val="1"/>
      <w:marLeft w:val="0"/>
      <w:marRight w:val="0"/>
      <w:marTop w:val="0"/>
      <w:marBottom w:val="0"/>
      <w:divBdr>
        <w:top w:val="none" w:sz="0" w:space="0" w:color="auto"/>
        <w:left w:val="none" w:sz="0" w:space="0" w:color="auto"/>
        <w:bottom w:val="none" w:sz="0" w:space="0" w:color="auto"/>
        <w:right w:val="none" w:sz="0" w:space="0" w:color="auto"/>
      </w:divBdr>
    </w:div>
    <w:div w:id="508445414">
      <w:bodyDiv w:val="1"/>
      <w:marLeft w:val="0"/>
      <w:marRight w:val="0"/>
      <w:marTop w:val="0"/>
      <w:marBottom w:val="0"/>
      <w:divBdr>
        <w:top w:val="none" w:sz="0" w:space="0" w:color="auto"/>
        <w:left w:val="none" w:sz="0" w:space="0" w:color="auto"/>
        <w:bottom w:val="none" w:sz="0" w:space="0" w:color="auto"/>
        <w:right w:val="none" w:sz="0" w:space="0" w:color="auto"/>
      </w:divBdr>
    </w:div>
    <w:div w:id="521629208">
      <w:bodyDiv w:val="1"/>
      <w:marLeft w:val="0"/>
      <w:marRight w:val="0"/>
      <w:marTop w:val="0"/>
      <w:marBottom w:val="0"/>
      <w:divBdr>
        <w:top w:val="none" w:sz="0" w:space="0" w:color="auto"/>
        <w:left w:val="none" w:sz="0" w:space="0" w:color="auto"/>
        <w:bottom w:val="none" w:sz="0" w:space="0" w:color="auto"/>
        <w:right w:val="none" w:sz="0" w:space="0" w:color="auto"/>
      </w:divBdr>
    </w:div>
    <w:div w:id="523250892">
      <w:bodyDiv w:val="1"/>
      <w:marLeft w:val="0"/>
      <w:marRight w:val="0"/>
      <w:marTop w:val="0"/>
      <w:marBottom w:val="0"/>
      <w:divBdr>
        <w:top w:val="none" w:sz="0" w:space="0" w:color="auto"/>
        <w:left w:val="none" w:sz="0" w:space="0" w:color="auto"/>
        <w:bottom w:val="none" w:sz="0" w:space="0" w:color="auto"/>
        <w:right w:val="none" w:sz="0" w:space="0" w:color="auto"/>
      </w:divBdr>
    </w:div>
    <w:div w:id="560868644">
      <w:bodyDiv w:val="1"/>
      <w:marLeft w:val="0"/>
      <w:marRight w:val="0"/>
      <w:marTop w:val="0"/>
      <w:marBottom w:val="0"/>
      <w:divBdr>
        <w:top w:val="none" w:sz="0" w:space="0" w:color="auto"/>
        <w:left w:val="none" w:sz="0" w:space="0" w:color="auto"/>
        <w:bottom w:val="none" w:sz="0" w:space="0" w:color="auto"/>
        <w:right w:val="none" w:sz="0" w:space="0" w:color="auto"/>
      </w:divBdr>
    </w:div>
    <w:div w:id="573903728">
      <w:bodyDiv w:val="1"/>
      <w:marLeft w:val="0"/>
      <w:marRight w:val="0"/>
      <w:marTop w:val="0"/>
      <w:marBottom w:val="0"/>
      <w:divBdr>
        <w:top w:val="none" w:sz="0" w:space="0" w:color="auto"/>
        <w:left w:val="none" w:sz="0" w:space="0" w:color="auto"/>
        <w:bottom w:val="none" w:sz="0" w:space="0" w:color="auto"/>
        <w:right w:val="none" w:sz="0" w:space="0" w:color="auto"/>
      </w:divBdr>
    </w:div>
    <w:div w:id="580605275">
      <w:bodyDiv w:val="1"/>
      <w:marLeft w:val="0"/>
      <w:marRight w:val="0"/>
      <w:marTop w:val="0"/>
      <w:marBottom w:val="0"/>
      <w:divBdr>
        <w:top w:val="none" w:sz="0" w:space="0" w:color="auto"/>
        <w:left w:val="none" w:sz="0" w:space="0" w:color="auto"/>
        <w:bottom w:val="none" w:sz="0" w:space="0" w:color="auto"/>
        <w:right w:val="none" w:sz="0" w:space="0" w:color="auto"/>
      </w:divBdr>
    </w:div>
    <w:div w:id="599459790">
      <w:bodyDiv w:val="1"/>
      <w:marLeft w:val="0"/>
      <w:marRight w:val="0"/>
      <w:marTop w:val="0"/>
      <w:marBottom w:val="0"/>
      <w:divBdr>
        <w:top w:val="none" w:sz="0" w:space="0" w:color="auto"/>
        <w:left w:val="none" w:sz="0" w:space="0" w:color="auto"/>
        <w:bottom w:val="none" w:sz="0" w:space="0" w:color="auto"/>
        <w:right w:val="none" w:sz="0" w:space="0" w:color="auto"/>
      </w:divBdr>
    </w:div>
    <w:div w:id="614095418">
      <w:bodyDiv w:val="1"/>
      <w:marLeft w:val="0"/>
      <w:marRight w:val="0"/>
      <w:marTop w:val="0"/>
      <w:marBottom w:val="0"/>
      <w:divBdr>
        <w:top w:val="none" w:sz="0" w:space="0" w:color="auto"/>
        <w:left w:val="none" w:sz="0" w:space="0" w:color="auto"/>
        <w:bottom w:val="none" w:sz="0" w:space="0" w:color="auto"/>
        <w:right w:val="none" w:sz="0" w:space="0" w:color="auto"/>
      </w:divBdr>
    </w:div>
    <w:div w:id="618993946">
      <w:bodyDiv w:val="1"/>
      <w:marLeft w:val="0"/>
      <w:marRight w:val="0"/>
      <w:marTop w:val="0"/>
      <w:marBottom w:val="0"/>
      <w:divBdr>
        <w:top w:val="none" w:sz="0" w:space="0" w:color="auto"/>
        <w:left w:val="none" w:sz="0" w:space="0" w:color="auto"/>
        <w:bottom w:val="none" w:sz="0" w:space="0" w:color="auto"/>
        <w:right w:val="none" w:sz="0" w:space="0" w:color="auto"/>
      </w:divBdr>
    </w:div>
    <w:div w:id="624119683">
      <w:bodyDiv w:val="1"/>
      <w:marLeft w:val="0"/>
      <w:marRight w:val="0"/>
      <w:marTop w:val="0"/>
      <w:marBottom w:val="0"/>
      <w:divBdr>
        <w:top w:val="none" w:sz="0" w:space="0" w:color="auto"/>
        <w:left w:val="none" w:sz="0" w:space="0" w:color="auto"/>
        <w:bottom w:val="none" w:sz="0" w:space="0" w:color="auto"/>
        <w:right w:val="none" w:sz="0" w:space="0" w:color="auto"/>
      </w:divBdr>
    </w:div>
    <w:div w:id="652951095">
      <w:bodyDiv w:val="1"/>
      <w:marLeft w:val="0"/>
      <w:marRight w:val="0"/>
      <w:marTop w:val="0"/>
      <w:marBottom w:val="0"/>
      <w:divBdr>
        <w:top w:val="none" w:sz="0" w:space="0" w:color="auto"/>
        <w:left w:val="none" w:sz="0" w:space="0" w:color="auto"/>
        <w:bottom w:val="none" w:sz="0" w:space="0" w:color="auto"/>
        <w:right w:val="none" w:sz="0" w:space="0" w:color="auto"/>
      </w:divBdr>
    </w:div>
    <w:div w:id="660699910">
      <w:bodyDiv w:val="1"/>
      <w:marLeft w:val="0"/>
      <w:marRight w:val="0"/>
      <w:marTop w:val="0"/>
      <w:marBottom w:val="0"/>
      <w:divBdr>
        <w:top w:val="none" w:sz="0" w:space="0" w:color="auto"/>
        <w:left w:val="none" w:sz="0" w:space="0" w:color="auto"/>
        <w:bottom w:val="none" w:sz="0" w:space="0" w:color="auto"/>
        <w:right w:val="none" w:sz="0" w:space="0" w:color="auto"/>
      </w:divBdr>
    </w:div>
    <w:div w:id="694431465">
      <w:bodyDiv w:val="1"/>
      <w:marLeft w:val="0"/>
      <w:marRight w:val="0"/>
      <w:marTop w:val="0"/>
      <w:marBottom w:val="0"/>
      <w:divBdr>
        <w:top w:val="none" w:sz="0" w:space="0" w:color="auto"/>
        <w:left w:val="none" w:sz="0" w:space="0" w:color="auto"/>
        <w:bottom w:val="none" w:sz="0" w:space="0" w:color="auto"/>
        <w:right w:val="none" w:sz="0" w:space="0" w:color="auto"/>
      </w:divBdr>
    </w:div>
    <w:div w:id="706686105">
      <w:bodyDiv w:val="1"/>
      <w:marLeft w:val="0"/>
      <w:marRight w:val="0"/>
      <w:marTop w:val="0"/>
      <w:marBottom w:val="0"/>
      <w:divBdr>
        <w:top w:val="none" w:sz="0" w:space="0" w:color="auto"/>
        <w:left w:val="none" w:sz="0" w:space="0" w:color="auto"/>
        <w:bottom w:val="none" w:sz="0" w:space="0" w:color="auto"/>
        <w:right w:val="none" w:sz="0" w:space="0" w:color="auto"/>
      </w:divBdr>
    </w:div>
    <w:div w:id="714350967">
      <w:bodyDiv w:val="1"/>
      <w:marLeft w:val="0"/>
      <w:marRight w:val="0"/>
      <w:marTop w:val="0"/>
      <w:marBottom w:val="0"/>
      <w:divBdr>
        <w:top w:val="none" w:sz="0" w:space="0" w:color="auto"/>
        <w:left w:val="none" w:sz="0" w:space="0" w:color="auto"/>
        <w:bottom w:val="none" w:sz="0" w:space="0" w:color="auto"/>
        <w:right w:val="none" w:sz="0" w:space="0" w:color="auto"/>
      </w:divBdr>
    </w:div>
    <w:div w:id="785348659">
      <w:bodyDiv w:val="1"/>
      <w:marLeft w:val="0"/>
      <w:marRight w:val="0"/>
      <w:marTop w:val="0"/>
      <w:marBottom w:val="0"/>
      <w:divBdr>
        <w:top w:val="none" w:sz="0" w:space="0" w:color="auto"/>
        <w:left w:val="none" w:sz="0" w:space="0" w:color="auto"/>
        <w:bottom w:val="none" w:sz="0" w:space="0" w:color="auto"/>
        <w:right w:val="none" w:sz="0" w:space="0" w:color="auto"/>
      </w:divBdr>
    </w:div>
    <w:div w:id="797340885">
      <w:bodyDiv w:val="1"/>
      <w:marLeft w:val="0"/>
      <w:marRight w:val="0"/>
      <w:marTop w:val="0"/>
      <w:marBottom w:val="0"/>
      <w:divBdr>
        <w:top w:val="none" w:sz="0" w:space="0" w:color="auto"/>
        <w:left w:val="none" w:sz="0" w:space="0" w:color="auto"/>
        <w:bottom w:val="none" w:sz="0" w:space="0" w:color="auto"/>
        <w:right w:val="none" w:sz="0" w:space="0" w:color="auto"/>
      </w:divBdr>
    </w:div>
    <w:div w:id="850872180">
      <w:bodyDiv w:val="1"/>
      <w:marLeft w:val="0"/>
      <w:marRight w:val="0"/>
      <w:marTop w:val="0"/>
      <w:marBottom w:val="0"/>
      <w:divBdr>
        <w:top w:val="none" w:sz="0" w:space="0" w:color="auto"/>
        <w:left w:val="none" w:sz="0" w:space="0" w:color="auto"/>
        <w:bottom w:val="none" w:sz="0" w:space="0" w:color="auto"/>
        <w:right w:val="none" w:sz="0" w:space="0" w:color="auto"/>
      </w:divBdr>
    </w:div>
    <w:div w:id="879053992">
      <w:bodyDiv w:val="1"/>
      <w:marLeft w:val="0"/>
      <w:marRight w:val="0"/>
      <w:marTop w:val="0"/>
      <w:marBottom w:val="0"/>
      <w:divBdr>
        <w:top w:val="none" w:sz="0" w:space="0" w:color="auto"/>
        <w:left w:val="none" w:sz="0" w:space="0" w:color="auto"/>
        <w:bottom w:val="none" w:sz="0" w:space="0" w:color="auto"/>
        <w:right w:val="none" w:sz="0" w:space="0" w:color="auto"/>
      </w:divBdr>
    </w:div>
    <w:div w:id="901788865">
      <w:bodyDiv w:val="1"/>
      <w:marLeft w:val="0"/>
      <w:marRight w:val="0"/>
      <w:marTop w:val="0"/>
      <w:marBottom w:val="0"/>
      <w:divBdr>
        <w:top w:val="none" w:sz="0" w:space="0" w:color="auto"/>
        <w:left w:val="none" w:sz="0" w:space="0" w:color="auto"/>
        <w:bottom w:val="none" w:sz="0" w:space="0" w:color="auto"/>
        <w:right w:val="none" w:sz="0" w:space="0" w:color="auto"/>
      </w:divBdr>
    </w:div>
    <w:div w:id="902526795">
      <w:bodyDiv w:val="1"/>
      <w:marLeft w:val="0"/>
      <w:marRight w:val="0"/>
      <w:marTop w:val="0"/>
      <w:marBottom w:val="0"/>
      <w:divBdr>
        <w:top w:val="none" w:sz="0" w:space="0" w:color="auto"/>
        <w:left w:val="none" w:sz="0" w:space="0" w:color="auto"/>
        <w:bottom w:val="none" w:sz="0" w:space="0" w:color="auto"/>
        <w:right w:val="none" w:sz="0" w:space="0" w:color="auto"/>
      </w:divBdr>
    </w:div>
    <w:div w:id="916868133">
      <w:bodyDiv w:val="1"/>
      <w:marLeft w:val="0"/>
      <w:marRight w:val="0"/>
      <w:marTop w:val="0"/>
      <w:marBottom w:val="0"/>
      <w:divBdr>
        <w:top w:val="none" w:sz="0" w:space="0" w:color="auto"/>
        <w:left w:val="none" w:sz="0" w:space="0" w:color="auto"/>
        <w:bottom w:val="none" w:sz="0" w:space="0" w:color="auto"/>
        <w:right w:val="none" w:sz="0" w:space="0" w:color="auto"/>
      </w:divBdr>
    </w:div>
    <w:div w:id="1001738249">
      <w:bodyDiv w:val="1"/>
      <w:marLeft w:val="0"/>
      <w:marRight w:val="0"/>
      <w:marTop w:val="0"/>
      <w:marBottom w:val="0"/>
      <w:divBdr>
        <w:top w:val="none" w:sz="0" w:space="0" w:color="auto"/>
        <w:left w:val="none" w:sz="0" w:space="0" w:color="auto"/>
        <w:bottom w:val="none" w:sz="0" w:space="0" w:color="auto"/>
        <w:right w:val="none" w:sz="0" w:space="0" w:color="auto"/>
      </w:divBdr>
    </w:div>
    <w:div w:id="1012924994">
      <w:bodyDiv w:val="1"/>
      <w:marLeft w:val="0"/>
      <w:marRight w:val="0"/>
      <w:marTop w:val="0"/>
      <w:marBottom w:val="0"/>
      <w:divBdr>
        <w:top w:val="none" w:sz="0" w:space="0" w:color="auto"/>
        <w:left w:val="none" w:sz="0" w:space="0" w:color="auto"/>
        <w:bottom w:val="none" w:sz="0" w:space="0" w:color="auto"/>
        <w:right w:val="none" w:sz="0" w:space="0" w:color="auto"/>
      </w:divBdr>
    </w:div>
    <w:div w:id="1024599025">
      <w:bodyDiv w:val="1"/>
      <w:marLeft w:val="0"/>
      <w:marRight w:val="0"/>
      <w:marTop w:val="0"/>
      <w:marBottom w:val="0"/>
      <w:divBdr>
        <w:top w:val="none" w:sz="0" w:space="0" w:color="auto"/>
        <w:left w:val="none" w:sz="0" w:space="0" w:color="auto"/>
        <w:bottom w:val="none" w:sz="0" w:space="0" w:color="auto"/>
        <w:right w:val="none" w:sz="0" w:space="0" w:color="auto"/>
      </w:divBdr>
    </w:div>
    <w:div w:id="1066490895">
      <w:bodyDiv w:val="1"/>
      <w:marLeft w:val="0"/>
      <w:marRight w:val="0"/>
      <w:marTop w:val="0"/>
      <w:marBottom w:val="0"/>
      <w:divBdr>
        <w:top w:val="none" w:sz="0" w:space="0" w:color="auto"/>
        <w:left w:val="none" w:sz="0" w:space="0" w:color="auto"/>
        <w:bottom w:val="none" w:sz="0" w:space="0" w:color="auto"/>
        <w:right w:val="none" w:sz="0" w:space="0" w:color="auto"/>
      </w:divBdr>
    </w:div>
    <w:div w:id="1108427465">
      <w:bodyDiv w:val="1"/>
      <w:marLeft w:val="0"/>
      <w:marRight w:val="0"/>
      <w:marTop w:val="0"/>
      <w:marBottom w:val="0"/>
      <w:divBdr>
        <w:top w:val="none" w:sz="0" w:space="0" w:color="auto"/>
        <w:left w:val="none" w:sz="0" w:space="0" w:color="auto"/>
        <w:bottom w:val="none" w:sz="0" w:space="0" w:color="auto"/>
        <w:right w:val="none" w:sz="0" w:space="0" w:color="auto"/>
      </w:divBdr>
    </w:div>
    <w:div w:id="1142770324">
      <w:bodyDiv w:val="1"/>
      <w:marLeft w:val="0"/>
      <w:marRight w:val="0"/>
      <w:marTop w:val="0"/>
      <w:marBottom w:val="0"/>
      <w:divBdr>
        <w:top w:val="none" w:sz="0" w:space="0" w:color="auto"/>
        <w:left w:val="none" w:sz="0" w:space="0" w:color="auto"/>
        <w:bottom w:val="none" w:sz="0" w:space="0" w:color="auto"/>
        <w:right w:val="none" w:sz="0" w:space="0" w:color="auto"/>
      </w:divBdr>
    </w:div>
    <w:div w:id="1150828873">
      <w:bodyDiv w:val="1"/>
      <w:marLeft w:val="0"/>
      <w:marRight w:val="0"/>
      <w:marTop w:val="0"/>
      <w:marBottom w:val="0"/>
      <w:divBdr>
        <w:top w:val="none" w:sz="0" w:space="0" w:color="auto"/>
        <w:left w:val="none" w:sz="0" w:space="0" w:color="auto"/>
        <w:bottom w:val="none" w:sz="0" w:space="0" w:color="auto"/>
        <w:right w:val="none" w:sz="0" w:space="0" w:color="auto"/>
      </w:divBdr>
    </w:div>
    <w:div w:id="1152914250">
      <w:bodyDiv w:val="1"/>
      <w:marLeft w:val="0"/>
      <w:marRight w:val="0"/>
      <w:marTop w:val="0"/>
      <w:marBottom w:val="0"/>
      <w:divBdr>
        <w:top w:val="none" w:sz="0" w:space="0" w:color="auto"/>
        <w:left w:val="none" w:sz="0" w:space="0" w:color="auto"/>
        <w:bottom w:val="none" w:sz="0" w:space="0" w:color="auto"/>
        <w:right w:val="none" w:sz="0" w:space="0" w:color="auto"/>
      </w:divBdr>
    </w:div>
    <w:div w:id="1176846059">
      <w:bodyDiv w:val="1"/>
      <w:marLeft w:val="0"/>
      <w:marRight w:val="0"/>
      <w:marTop w:val="0"/>
      <w:marBottom w:val="0"/>
      <w:divBdr>
        <w:top w:val="none" w:sz="0" w:space="0" w:color="auto"/>
        <w:left w:val="none" w:sz="0" w:space="0" w:color="auto"/>
        <w:bottom w:val="none" w:sz="0" w:space="0" w:color="auto"/>
        <w:right w:val="none" w:sz="0" w:space="0" w:color="auto"/>
      </w:divBdr>
    </w:div>
    <w:div w:id="1197698507">
      <w:bodyDiv w:val="1"/>
      <w:marLeft w:val="0"/>
      <w:marRight w:val="0"/>
      <w:marTop w:val="0"/>
      <w:marBottom w:val="0"/>
      <w:divBdr>
        <w:top w:val="none" w:sz="0" w:space="0" w:color="auto"/>
        <w:left w:val="none" w:sz="0" w:space="0" w:color="auto"/>
        <w:bottom w:val="none" w:sz="0" w:space="0" w:color="auto"/>
        <w:right w:val="none" w:sz="0" w:space="0" w:color="auto"/>
      </w:divBdr>
    </w:div>
    <w:div w:id="1204176798">
      <w:bodyDiv w:val="1"/>
      <w:marLeft w:val="0"/>
      <w:marRight w:val="0"/>
      <w:marTop w:val="0"/>
      <w:marBottom w:val="0"/>
      <w:divBdr>
        <w:top w:val="none" w:sz="0" w:space="0" w:color="auto"/>
        <w:left w:val="none" w:sz="0" w:space="0" w:color="auto"/>
        <w:bottom w:val="none" w:sz="0" w:space="0" w:color="auto"/>
        <w:right w:val="none" w:sz="0" w:space="0" w:color="auto"/>
      </w:divBdr>
    </w:div>
    <w:div w:id="1209756352">
      <w:bodyDiv w:val="1"/>
      <w:marLeft w:val="0"/>
      <w:marRight w:val="0"/>
      <w:marTop w:val="0"/>
      <w:marBottom w:val="0"/>
      <w:divBdr>
        <w:top w:val="none" w:sz="0" w:space="0" w:color="auto"/>
        <w:left w:val="none" w:sz="0" w:space="0" w:color="auto"/>
        <w:bottom w:val="none" w:sz="0" w:space="0" w:color="auto"/>
        <w:right w:val="none" w:sz="0" w:space="0" w:color="auto"/>
      </w:divBdr>
    </w:div>
    <w:div w:id="1222593967">
      <w:bodyDiv w:val="1"/>
      <w:marLeft w:val="0"/>
      <w:marRight w:val="0"/>
      <w:marTop w:val="0"/>
      <w:marBottom w:val="0"/>
      <w:divBdr>
        <w:top w:val="none" w:sz="0" w:space="0" w:color="auto"/>
        <w:left w:val="none" w:sz="0" w:space="0" w:color="auto"/>
        <w:bottom w:val="none" w:sz="0" w:space="0" w:color="auto"/>
        <w:right w:val="none" w:sz="0" w:space="0" w:color="auto"/>
      </w:divBdr>
    </w:div>
    <w:div w:id="1223372420">
      <w:bodyDiv w:val="1"/>
      <w:marLeft w:val="0"/>
      <w:marRight w:val="0"/>
      <w:marTop w:val="0"/>
      <w:marBottom w:val="0"/>
      <w:divBdr>
        <w:top w:val="none" w:sz="0" w:space="0" w:color="auto"/>
        <w:left w:val="none" w:sz="0" w:space="0" w:color="auto"/>
        <w:bottom w:val="none" w:sz="0" w:space="0" w:color="auto"/>
        <w:right w:val="none" w:sz="0" w:space="0" w:color="auto"/>
      </w:divBdr>
    </w:div>
    <w:div w:id="1225603598">
      <w:bodyDiv w:val="1"/>
      <w:marLeft w:val="0"/>
      <w:marRight w:val="0"/>
      <w:marTop w:val="0"/>
      <w:marBottom w:val="0"/>
      <w:divBdr>
        <w:top w:val="none" w:sz="0" w:space="0" w:color="auto"/>
        <w:left w:val="none" w:sz="0" w:space="0" w:color="auto"/>
        <w:bottom w:val="none" w:sz="0" w:space="0" w:color="auto"/>
        <w:right w:val="none" w:sz="0" w:space="0" w:color="auto"/>
      </w:divBdr>
    </w:div>
    <w:div w:id="1255554180">
      <w:bodyDiv w:val="1"/>
      <w:marLeft w:val="0"/>
      <w:marRight w:val="0"/>
      <w:marTop w:val="0"/>
      <w:marBottom w:val="0"/>
      <w:divBdr>
        <w:top w:val="none" w:sz="0" w:space="0" w:color="auto"/>
        <w:left w:val="none" w:sz="0" w:space="0" w:color="auto"/>
        <w:bottom w:val="none" w:sz="0" w:space="0" w:color="auto"/>
        <w:right w:val="none" w:sz="0" w:space="0" w:color="auto"/>
      </w:divBdr>
    </w:div>
    <w:div w:id="1262688975">
      <w:bodyDiv w:val="1"/>
      <w:marLeft w:val="0"/>
      <w:marRight w:val="0"/>
      <w:marTop w:val="0"/>
      <w:marBottom w:val="0"/>
      <w:divBdr>
        <w:top w:val="none" w:sz="0" w:space="0" w:color="auto"/>
        <w:left w:val="none" w:sz="0" w:space="0" w:color="auto"/>
        <w:bottom w:val="none" w:sz="0" w:space="0" w:color="auto"/>
        <w:right w:val="none" w:sz="0" w:space="0" w:color="auto"/>
      </w:divBdr>
    </w:div>
    <w:div w:id="1277366979">
      <w:bodyDiv w:val="1"/>
      <w:marLeft w:val="0"/>
      <w:marRight w:val="0"/>
      <w:marTop w:val="0"/>
      <w:marBottom w:val="0"/>
      <w:divBdr>
        <w:top w:val="none" w:sz="0" w:space="0" w:color="auto"/>
        <w:left w:val="none" w:sz="0" w:space="0" w:color="auto"/>
        <w:bottom w:val="none" w:sz="0" w:space="0" w:color="auto"/>
        <w:right w:val="none" w:sz="0" w:space="0" w:color="auto"/>
      </w:divBdr>
    </w:div>
    <w:div w:id="1280185528">
      <w:bodyDiv w:val="1"/>
      <w:marLeft w:val="0"/>
      <w:marRight w:val="0"/>
      <w:marTop w:val="0"/>
      <w:marBottom w:val="0"/>
      <w:divBdr>
        <w:top w:val="none" w:sz="0" w:space="0" w:color="auto"/>
        <w:left w:val="none" w:sz="0" w:space="0" w:color="auto"/>
        <w:bottom w:val="none" w:sz="0" w:space="0" w:color="auto"/>
        <w:right w:val="none" w:sz="0" w:space="0" w:color="auto"/>
      </w:divBdr>
    </w:div>
    <w:div w:id="1288511403">
      <w:bodyDiv w:val="1"/>
      <w:marLeft w:val="0"/>
      <w:marRight w:val="0"/>
      <w:marTop w:val="0"/>
      <w:marBottom w:val="0"/>
      <w:divBdr>
        <w:top w:val="none" w:sz="0" w:space="0" w:color="auto"/>
        <w:left w:val="none" w:sz="0" w:space="0" w:color="auto"/>
        <w:bottom w:val="none" w:sz="0" w:space="0" w:color="auto"/>
        <w:right w:val="none" w:sz="0" w:space="0" w:color="auto"/>
      </w:divBdr>
    </w:div>
    <w:div w:id="1374883669">
      <w:bodyDiv w:val="1"/>
      <w:marLeft w:val="0"/>
      <w:marRight w:val="0"/>
      <w:marTop w:val="0"/>
      <w:marBottom w:val="0"/>
      <w:divBdr>
        <w:top w:val="none" w:sz="0" w:space="0" w:color="auto"/>
        <w:left w:val="none" w:sz="0" w:space="0" w:color="auto"/>
        <w:bottom w:val="none" w:sz="0" w:space="0" w:color="auto"/>
        <w:right w:val="none" w:sz="0" w:space="0" w:color="auto"/>
      </w:divBdr>
      <w:divsChild>
        <w:div w:id="3454069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7703548">
      <w:bodyDiv w:val="1"/>
      <w:marLeft w:val="0"/>
      <w:marRight w:val="0"/>
      <w:marTop w:val="0"/>
      <w:marBottom w:val="0"/>
      <w:divBdr>
        <w:top w:val="none" w:sz="0" w:space="0" w:color="auto"/>
        <w:left w:val="none" w:sz="0" w:space="0" w:color="auto"/>
        <w:bottom w:val="none" w:sz="0" w:space="0" w:color="auto"/>
        <w:right w:val="none" w:sz="0" w:space="0" w:color="auto"/>
      </w:divBdr>
    </w:div>
    <w:div w:id="1417093413">
      <w:bodyDiv w:val="1"/>
      <w:marLeft w:val="0"/>
      <w:marRight w:val="0"/>
      <w:marTop w:val="0"/>
      <w:marBottom w:val="0"/>
      <w:divBdr>
        <w:top w:val="none" w:sz="0" w:space="0" w:color="auto"/>
        <w:left w:val="none" w:sz="0" w:space="0" w:color="auto"/>
        <w:bottom w:val="none" w:sz="0" w:space="0" w:color="auto"/>
        <w:right w:val="none" w:sz="0" w:space="0" w:color="auto"/>
      </w:divBdr>
    </w:div>
    <w:div w:id="1420254420">
      <w:bodyDiv w:val="1"/>
      <w:marLeft w:val="0"/>
      <w:marRight w:val="0"/>
      <w:marTop w:val="0"/>
      <w:marBottom w:val="0"/>
      <w:divBdr>
        <w:top w:val="none" w:sz="0" w:space="0" w:color="auto"/>
        <w:left w:val="none" w:sz="0" w:space="0" w:color="auto"/>
        <w:bottom w:val="none" w:sz="0" w:space="0" w:color="auto"/>
        <w:right w:val="none" w:sz="0" w:space="0" w:color="auto"/>
      </w:divBdr>
    </w:div>
    <w:div w:id="1449229373">
      <w:bodyDiv w:val="1"/>
      <w:marLeft w:val="0"/>
      <w:marRight w:val="0"/>
      <w:marTop w:val="0"/>
      <w:marBottom w:val="0"/>
      <w:divBdr>
        <w:top w:val="none" w:sz="0" w:space="0" w:color="auto"/>
        <w:left w:val="none" w:sz="0" w:space="0" w:color="auto"/>
        <w:bottom w:val="none" w:sz="0" w:space="0" w:color="auto"/>
        <w:right w:val="none" w:sz="0" w:space="0" w:color="auto"/>
      </w:divBdr>
    </w:div>
    <w:div w:id="1452940398">
      <w:bodyDiv w:val="1"/>
      <w:marLeft w:val="0"/>
      <w:marRight w:val="0"/>
      <w:marTop w:val="0"/>
      <w:marBottom w:val="0"/>
      <w:divBdr>
        <w:top w:val="none" w:sz="0" w:space="0" w:color="auto"/>
        <w:left w:val="none" w:sz="0" w:space="0" w:color="auto"/>
        <w:bottom w:val="none" w:sz="0" w:space="0" w:color="auto"/>
        <w:right w:val="none" w:sz="0" w:space="0" w:color="auto"/>
      </w:divBdr>
    </w:div>
    <w:div w:id="1457481638">
      <w:bodyDiv w:val="1"/>
      <w:marLeft w:val="0"/>
      <w:marRight w:val="0"/>
      <w:marTop w:val="0"/>
      <w:marBottom w:val="0"/>
      <w:divBdr>
        <w:top w:val="none" w:sz="0" w:space="0" w:color="auto"/>
        <w:left w:val="none" w:sz="0" w:space="0" w:color="auto"/>
        <w:bottom w:val="none" w:sz="0" w:space="0" w:color="auto"/>
        <w:right w:val="none" w:sz="0" w:space="0" w:color="auto"/>
      </w:divBdr>
    </w:div>
    <w:div w:id="1467703512">
      <w:bodyDiv w:val="1"/>
      <w:marLeft w:val="0"/>
      <w:marRight w:val="0"/>
      <w:marTop w:val="0"/>
      <w:marBottom w:val="0"/>
      <w:divBdr>
        <w:top w:val="none" w:sz="0" w:space="0" w:color="auto"/>
        <w:left w:val="none" w:sz="0" w:space="0" w:color="auto"/>
        <w:bottom w:val="none" w:sz="0" w:space="0" w:color="auto"/>
        <w:right w:val="none" w:sz="0" w:space="0" w:color="auto"/>
      </w:divBdr>
    </w:div>
    <w:div w:id="1474829752">
      <w:bodyDiv w:val="1"/>
      <w:marLeft w:val="0"/>
      <w:marRight w:val="0"/>
      <w:marTop w:val="0"/>
      <w:marBottom w:val="0"/>
      <w:divBdr>
        <w:top w:val="none" w:sz="0" w:space="0" w:color="auto"/>
        <w:left w:val="none" w:sz="0" w:space="0" w:color="auto"/>
        <w:bottom w:val="none" w:sz="0" w:space="0" w:color="auto"/>
        <w:right w:val="none" w:sz="0" w:space="0" w:color="auto"/>
      </w:divBdr>
    </w:div>
    <w:div w:id="1477336966">
      <w:bodyDiv w:val="1"/>
      <w:marLeft w:val="0"/>
      <w:marRight w:val="0"/>
      <w:marTop w:val="0"/>
      <w:marBottom w:val="0"/>
      <w:divBdr>
        <w:top w:val="none" w:sz="0" w:space="0" w:color="auto"/>
        <w:left w:val="none" w:sz="0" w:space="0" w:color="auto"/>
        <w:bottom w:val="none" w:sz="0" w:space="0" w:color="auto"/>
        <w:right w:val="none" w:sz="0" w:space="0" w:color="auto"/>
      </w:divBdr>
    </w:div>
    <w:div w:id="1542672557">
      <w:bodyDiv w:val="1"/>
      <w:marLeft w:val="0"/>
      <w:marRight w:val="0"/>
      <w:marTop w:val="0"/>
      <w:marBottom w:val="0"/>
      <w:divBdr>
        <w:top w:val="none" w:sz="0" w:space="0" w:color="auto"/>
        <w:left w:val="none" w:sz="0" w:space="0" w:color="auto"/>
        <w:bottom w:val="none" w:sz="0" w:space="0" w:color="auto"/>
        <w:right w:val="none" w:sz="0" w:space="0" w:color="auto"/>
      </w:divBdr>
    </w:div>
    <w:div w:id="1548949108">
      <w:bodyDiv w:val="1"/>
      <w:marLeft w:val="0"/>
      <w:marRight w:val="0"/>
      <w:marTop w:val="0"/>
      <w:marBottom w:val="0"/>
      <w:divBdr>
        <w:top w:val="none" w:sz="0" w:space="0" w:color="auto"/>
        <w:left w:val="none" w:sz="0" w:space="0" w:color="auto"/>
        <w:bottom w:val="none" w:sz="0" w:space="0" w:color="auto"/>
        <w:right w:val="none" w:sz="0" w:space="0" w:color="auto"/>
      </w:divBdr>
    </w:div>
    <w:div w:id="1591231024">
      <w:bodyDiv w:val="1"/>
      <w:marLeft w:val="0"/>
      <w:marRight w:val="0"/>
      <w:marTop w:val="0"/>
      <w:marBottom w:val="0"/>
      <w:divBdr>
        <w:top w:val="none" w:sz="0" w:space="0" w:color="auto"/>
        <w:left w:val="none" w:sz="0" w:space="0" w:color="auto"/>
        <w:bottom w:val="none" w:sz="0" w:space="0" w:color="auto"/>
        <w:right w:val="none" w:sz="0" w:space="0" w:color="auto"/>
      </w:divBdr>
    </w:div>
    <w:div w:id="1609580516">
      <w:bodyDiv w:val="1"/>
      <w:marLeft w:val="0"/>
      <w:marRight w:val="0"/>
      <w:marTop w:val="0"/>
      <w:marBottom w:val="0"/>
      <w:divBdr>
        <w:top w:val="none" w:sz="0" w:space="0" w:color="auto"/>
        <w:left w:val="none" w:sz="0" w:space="0" w:color="auto"/>
        <w:bottom w:val="none" w:sz="0" w:space="0" w:color="auto"/>
        <w:right w:val="none" w:sz="0" w:space="0" w:color="auto"/>
      </w:divBdr>
    </w:div>
    <w:div w:id="1614626731">
      <w:bodyDiv w:val="1"/>
      <w:marLeft w:val="0"/>
      <w:marRight w:val="0"/>
      <w:marTop w:val="0"/>
      <w:marBottom w:val="0"/>
      <w:divBdr>
        <w:top w:val="none" w:sz="0" w:space="0" w:color="auto"/>
        <w:left w:val="none" w:sz="0" w:space="0" w:color="auto"/>
        <w:bottom w:val="none" w:sz="0" w:space="0" w:color="auto"/>
        <w:right w:val="none" w:sz="0" w:space="0" w:color="auto"/>
      </w:divBdr>
    </w:div>
    <w:div w:id="1624075229">
      <w:bodyDiv w:val="1"/>
      <w:marLeft w:val="0"/>
      <w:marRight w:val="0"/>
      <w:marTop w:val="0"/>
      <w:marBottom w:val="0"/>
      <w:divBdr>
        <w:top w:val="none" w:sz="0" w:space="0" w:color="auto"/>
        <w:left w:val="none" w:sz="0" w:space="0" w:color="auto"/>
        <w:bottom w:val="none" w:sz="0" w:space="0" w:color="auto"/>
        <w:right w:val="none" w:sz="0" w:space="0" w:color="auto"/>
      </w:divBdr>
    </w:div>
    <w:div w:id="1628966656">
      <w:bodyDiv w:val="1"/>
      <w:marLeft w:val="0"/>
      <w:marRight w:val="0"/>
      <w:marTop w:val="0"/>
      <w:marBottom w:val="0"/>
      <w:divBdr>
        <w:top w:val="none" w:sz="0" w:space="0" w:color="auto"/>
        <w:left w:val="none" w:sz="0" w:space="0" w:color="auto"/>
        <w:bottom w:val="none" w:sz="0" w:space="0" w:color="auto"/>
        <w:right w:val="none" w:sz="0" w:space="0" w:color="auto"/>
      </w:divBdr>
    </w:div>
    <w:div w:id="1678918099">
      <w:bodyDiv w:val="1"/>
      <w:marLeft w:val="0"/>
      <w:marRight w:val="0"/>
      <w:marTop w:val="0"/>
      <w:marBottom w:val="0"/>
      <w:divBdr>
        <w:top w:val="none" w:sz="0" w:space="0" w:color="auto"/>
        <w:left w:val="none" w:sz="0" w:space="0" w:color="auto"/>
        <w:bottom w:val="none" w:sz="0" w:space="0" w:color="auto"/>
        <w:right w:val="none" w:sz="0" w:space="0" w:color="auto"/>
      </w:divBdr>
    </w:div>
    <w:div w:id="1689141043">
      <w:bodyDiv w:val="1"/>
      <w:marLeft w:val="0"/>
      <w:marRight w:val="0"/>
      <w:marTop w:val="0"/>
      <w:marBottom w:val="0"/>
      <w:divBdr>
        <w:top w:val="none" w:sz="0" w:space="0" w:color="auto"/>
        <w:left w:val="none" w:sz="0" w:space="0" w:color="auto"/>
        <w:bottom w:val="none" w:sz="0" w:space="0" w:color="auto"/>
        <w:right w:val="none" w:sz="0" w:space="0" w:color="auto"/>
      </w:divBdr>
    </w:div>
    <w:div w:id="1706713288">
      <w:bodyDiv w:val="1"/>
      <w:marLeft w:val="0"/>
      <w:marRight w:val="0"/>
      <w:marTop w:val="0"/>
      <w:marBottom w:val="0"/>
      <w:divBdr>
        <w:top w:val="none" w:sz="0" w:space="0" w:color="auto"/>
        <w:left w:val="none" w:sz="0" w:space="0" w:color="auto"/>
        <w:bottom w:val="none" w:sz="0" w:space="0" w:color="auto"/>
        <w:right w:val="none" w:sz="0" w:space="0" w:color="auto"/>
      </w:divBdr>
    </w:div>
    <w:div w:id="1717580533">
      <w:bodyDiv w:val="1"/>
      <w:marLeft w:val="0"/>
      <w:marRight w:val="0"/>
      <w:marTop w:val="0"/>
      <w:marBottom w:val="0"/>
      <w:divBdr>
        <w:top w:val="none" w:sz="0" w:space="0" w:color="auto"/>
        <w:left w:val="none" w:sz="0" w:space="0" w:color="auto"/>
        <w:bottom w:val="none" w:sz="0" w:space="0" w:color="auto"/>
        <w:right w:val="none" w:sz="0" w:space="0" w:color="auto"/>
      </w:divBdr>
    </w:div>
    <w:div w:id="1721244485">
      <w:bodyDiv w:val="1"/>
      <w:marLeft w:val="0"/>
      <w:marRight w:val="0"/>
      <w:marTop w:val="0"/>
      <w:marBottom w:val="0"/>
      <w:divBdr>
        <w:top w:val="none" w:sz="0" w:space="0" w:color="auto"/>
        <w:left w:val="none" w:sz="0" w:space="0" w:color="auto"/>
        <w:bottom w:val="none" w:sz="0" w:space="0" w:color="auto"/>
        <w:right w:val="none" w:sz="0" w:space="0" w:color="auto"/>
      </w:divBdr>
    </w:div>
    <w:div w:id="1802841511">
      <w:bodyDiv w:val="1"/>
      <w:marLeft w:val="0"/>
      <w:marRight w:val="0"/>
      <w:marTop w:val="0"/>
      <w:marBottom w:val="0"/>
      <w:divBdr>
        <w:top w:val="none" w:sz="0" w:space="0" w:color="auto"/>
        <w:left w:val="none" w:sz="0" w:space="0" w:color="auto"/>
        <w:bottom w:val="none" w:sz="0" w:space="0" w:color="auto"/>
        <w:right w:val="none" w:sz="0" w:space="0" w:color="auto"/>
      </w:divBdr>
    </w:div>
    <w:div w:id="1802915065">
      <w:bodyDiv w:val="1"/>
      <w:marLeft w:val="0"/>
      <w:marRight w:val="0"/>
      <w:marTop w:val="0"/>
      <w:marBottom w:val="0"/>
      <w:divBdr>
        <w:top w:val="none" w:sz="0" w:space="0" w:color="auto"/>
        <w:left w:val="none" w:sz="0" w:space="0" w:color="auto"/>
        <w:bottom w:val="none" w:sz="0" w:space="0" w:color="auto"/>
        <w:right w:val="none" w:sz="0" w:space="0" w:color="auto"/>
      </w:divBdr>
    </w:div>
    <w:div w:id="1818957710">
      <w:bodyDiv w:val="1"/>
      <w:marLeft w:val="0"/>
      <w:marRight w:val="0"/>
      <w:marTop w:val="0"/>
      <w:marBottom w:val="0"/>
      <w:divBdr>
        <w:top w:val="none" w:sz="0" w:space="0" w:color="auto"/>
        <w:left w:val="none" w:sz="0" w:space="0" w:color="auto"/>
        <w:bottom w:val="none" w:sz="0" w:space="0" w:color="auto"/>
        <w:right w:val="none" w:sz="0" w:space="0" w:color="auto"/>
      </w:divBdr>
    </w:div>
    <w:div w:id="1851870264">
      <w:bodyDiv w:val="1"/>
      <w:marLeft w:val="0"/>
      <w:marRight w:val="0"/>
      <w:marTop w:val="0"/>
      <w:marBottom w:val="0"/>
      <w:divBdr>
        <w:top w:val="none" w:sz="0" w:space="0" w:color="auto"/>
        <w:left w:val="none" w:sz="0" w:space="0" w:color="auto"/>
        <w:bottom w:val="none" w:sz="0" w:space="0" w:color="auto"/>
        <w:right w:val="none" w:sz="0" w:space="0" w:color="auto"/>
      </w:divBdr>
    </w:div>
    <w:div w:id="1882277322">
      <w:bodyDiv w:val="1"/>
      <w:marLeft w:val="0"/>
      <w:marRight w:val="0"/>
      <w:marTop w:val="0"/>
      <w:marBottom w:val="0"/>
      <w:divBdr>
        <w:top w:val="none" w:sz="0" w:space="0" w:color="auto"/>
        <w:left w:val="none" w:sz="0" w:space="0" w:color="auto"/>
        <w:bottom w:val="none" w:sz="0" w:space="0" w:color="auto"/>
        <w:right w:val="none" w:sz="0" w:space="0" w:color="auto"/>
      </w:divBdr>
    </w:div>
    <w:div w:id="1882278321">
      <w:bodyDiv w:val="1"/>
      <w:marLeft w:val="0"/>
      <w:marRight w:val="0"/>
      <w:marTop w:val="0"/>
      <w:marBottom w:val="0"/>
      <w:divBdr>
        <w:top w:val="none" w:sz="0" w:space="0" w:color="auto"/>
        <w:left w:val="none" w:sz="0" w:space="0" w:color="auto"/>
        <w:bottom w:val="none" w:sz="0" w:space="0" w:color="auto"/>
        <w:right w:val="none" w:sz="0" w:space="0" w:color="auto"/>
      </w:divBdr>
    </w:div>
    <w:div w:id="1908956219">
      <w:bodyDiv w:val="1"/>
      <w:marLeft w:val="0"/>
      <w:marRight w:val="0"/>
      <w:marTop w:val="0"/>
      <w:marBottom w:val="0"/>
      <w:divBdr>
        <w:top w:val="none" w:sz="0" w:space="0" w:color="auto"/>
        <w:left w:val="none" w:sz="0" w:space="0" w:color="auto"/>
        <w:bottom w:val="none" w:sz="0" w:space="0" w:color="auto"/>
        <w:right w:val="none" w:sz="0" w:space="0" w:color="auto"/>
      </w:divBdr>
    </w:div>
    <w:div w:id="1941335296">
      <w:bodyDiv w:val="1"/>
      <w:marLeft w:val="0"/>
      <w:marRight w:val="0"/>
      <w:marTop w:val="0"/>
      <w:marBottom w:val="0"/>
      <w:divBdr>
        <w:top w:val="none" w:sz="0" w:space="0" w:color="auto"/>
        <w:left w:val="none" w:sz="0" w:space="0" w:color="auto"/>
        <w:bottom w:val="none" w:sz="0" w:space="0" w:color="auto"/>
        <w:right w:val="none" w:sz="0" w:space="0" w:color="auto"/>
      </w:divBdr>
    </w:div>
    <w:div w:id="1950968309">
      <w:bodyDiv w:val="1"/>
      <w:marLeft w:val="0"/>
      <w:marRight w:val="0"/>
      <w:marTop w:val="0"/>
      <w:marBottom w:val="0"/>
      <w:divBdr>
        <w:top w:val="none" w:sz="0" w:space="0" w:color="auto"/>
        <w:left w:val="none" w:sz="0" w:space="0" w:color="auto"/>
        <w:bottom w:val="none" w:sz="0" w:space="0" w:color="auto"/>
        <w:right w:val="none" w:sz="0" w:space="0" w:color="auto"/>
      </w:divBdr>
    </w:div>
    <w:div w:id="1955820980">
      <w:bodyDiv w:val="1"/>
      <w:marLeft w:val="0"/>
      <w:marRight w:val="0"/>
      <w:marTop w:val="0"/>
      <w:marBottom w:val="0"/>
      <w:divBdr>
        <w:top w:val="none" w:sz="0" w:space="0" w:color="auto"/>
        <w:left w:val="none" w:sz="0" w:space="0" w:color="auto"/>
        <w:bottom w:val="none" w:sz="0" w:space="0" w:color="auto"/>
        <w:right w:val="none" w:sz="0" w:space="0" w:color="auto"/>
      </w:divBdr>
    </w:div>
    <w:div w:id="1960143675">
      <w:bodyDiv w:val="1"/>
      <w:marLeft w:val="0"/>
      <w:marRight w:val="0"/>
      <w:marTop w:val="0"/>
      <w:marBottom w:val="0"/>
      <w:divBdr>
        <w:top w:val="none" w:sz="0" w:space="0" w:color="auto"/>
        <w:left w:val="none" w:sz="0" w:space="0" w:color="auto"/>
        <w:bottom w:val="none" w:sz="0" w:space="0" w:color="auto"/>
        <w:right w:val="none" w:sz="0" w:space="0" w:color="auto"/>
      </w:divBdr>
    </w:div>
    <w:div w:id="1962223509">
      <w:bodyDiv w:val="1"/>
      <w:marLeft w:val="0"/>
      <w:marRight w:val="0"/>
      <w:marTop w:val="0"/>
      <w:marBottom w:val="0"/>
      <w:divBdr>
        <w:top w:val="none" w:sz="0" w:space="0" w:color="auto"/>
        <w:left w:val="none" w:sz="0" w:space="0" w:color="auto"/>
        <w:bottom w:val="none" w:sz="0" w:space="0" w:color="auto"/>
        <w:right w:val="none" w:sz="0" w:space="0" w:color="auto"/>
      </w:divBdr>
    </w:div>
    <w:div w:id="1970087532">
      <w:bodyDiv w:val="1"/>
      <w:marLeft w:val="0"/>
      <w:marRight w:val="0"/>
      <w:marTop w:val="0"/>
      <w:marBottom w:val="0"/>
      <w:divBdr>
        <w:top w:val="none" w:sz="0" w:space="0" w:color="auto"/>
        <w:left w:val="none" w:sz="0" w:space="0" w:color="auto"/>
        <w:bottom w:val="none" w:sz="0" w:space="0" w:color="auto"/>
        <w:right w:val="none" w:sz="0" w:space="0" w:color="auto"/>
      </w:divBdr>
    </w:div>
    <w:div w:id="1984310852">
      <w:bodyDiv w:val="1"/>
      <w:marLeft w:val="0"/>
      <w:marRight w:val="0"/>
      <w:marTop w:val="0"/>
      <w:marBottom w:val="0"/>
      <w:divBdr>
        <w:top w:val="none" w:sz="0" w:space="0" w:color="auto"/>
        <w:left w:val="none" w:sz="0" w:space="0" w:color="auto"/>
        <w:bottom w:val="none" w:sz="0" w:space="0" w:color="auto"/>
        <w:right w:val="none" w:sz="0" w:space="0" w:color="auto"/>
      </w:divBdr>
    </w:div>
    <w:div w:id="1988121945">
      <w:bodyDiv w:val="1"/>
      <w:marLeft w:val="0"/>
      <w:marRight w:val="0"/>
      <w:marTop w:val="0"/>
      <w:marBottom w:val="0"/>
      <w:divBdr>
        <w:top w:val="none" w:sz="0" w:space="0" w:color="auto"/>
        <w:left w:val="none" w:sz="0" w:space="0" w:color="auto"/>
        <w:bottom w:val="none" w:sz="0" w:space="0" w:color="auto"/>
        <w:right w:val="none" w:sz="0" w:space="0" w:color="auto"/>
      </w:divBdr>
    </w:div>
    <w:div w:id="1990209329">
      <w:bodyDiv w:val="1"/>
      <w:marLeft w:val="0"/>
      <w:marRight w:val="0"/>
      <w:marTop w:val="0"/>
      <w:marBottom w:val="0"/>
      <w:divBdr>
        <w:top w:val="none" w:sz="0" w:space="0" w:color="auto"/>
        <w:left w:val="none" w:sz="0" w:space="0" w:color="auto"/>
        <w:bottom w:val="none" w:sz="0" w:space="0" w:color="auto"/>
        <w:right w:val="none" w:sz="0" w:space="0" w:color="auto"/>
      </w:divBdr>
    </w:div>
    <w:div w:id="1990666129">
      <w:bodyDiv w:val="1"/>
      <w:marLeft w:val="0"/>
      <w:marRight w:val="0"/>
      <w:marTop w:val="0"/>
      <w:marBottom w:val="0"/>
      <w:divBdr>
        <w:top w:val="none" w:sz="0" w:space="0" w:color="auto"/>
        <w:left w:val="none" w:sz="0" w:space="0" w:color="auto"/>
        <w:bottom w:val="none" w:sz="0" w:space="0" w:color="auto"/>
        <w:right w:val="none" w:sz="0" w:space="0" w:color="auto"/>
      </w:divBdr>
    </w:div>
    <w:div w:id="1995185823">
      <w:bodyDiv w:val="1"/>
      <w:marLeft w:val="0"/>
      <w:marRight w:val="0"/>
      <w:marTop w:val="0"/>
      <w:marBottom w:val="0"/>
      <w:divBdr>
        <w:top w:val="none" w:sz="0" w:space="0" w:color="auto"/>
        <w:left w:val="none" w:sz="0" w:space="0" w:color="auto"/>
        <w:bottom w:val="none" w:sz="0" w:space="0" w:color="auto"/>
        <w:right w:val="none" w:sz="0" w:space="0" w:color="auto"/>
      </w:divBdr>
    </w:div>
    <w:div w:id="2081440481">
      <w:bodyDiv w:val="1"/>
      <w:marLeft w:val="0"/>
      <w:marRight w:val="0"/>
      <w:marTop w:val="0"/>
      <w:marBottom w:val="0"/>
      <w:divBdr>
        <w:top w:val="none" w:sz="0" w:space="0" w:color="auto"/>
        <w:left w:val="none" w:sz="0" w:space="0" w:color="auto"/>
        <w:bottom w:val="none" w:sz="0" w:space="0" w:color="auto"/>
        <w:right w:val="none" w:sz="0" w:space="0" w:color="auto"/>
      </w:divBdr>
    </w:div>
    <w:div w:id="2092504843">
      <w:bodyDiv w:val="1"/>
      <w:marLeft w:val="0"/>
      <w:marRight w:val="0"/>
      <w:marTop w:val="0"/>
      <w:marBottom w:val="0"/>
      <w:divBdr>
        <w:top w:val="none" w:sz="0" w:space="0" w:color="auto"/>
        <w:left w:val="none" w:sz="0" w:space="0" w:color="auto"/>
        <w:bottom w:val="none" w:sz="0" w:space="0" w:color="auto"/>
        <w:right w:val="none" w:sz="0" w:space="0" w:color="auto"/>
      </w:divBdr>
    </w:div>
    <w:div w:id="2102527163">
      <w:bodyDiv w:val="1"/>
      <w:marLeft w:val="0"/>
      <w:marRight w:val="0"/>
      <w:marTop w:val="0"/>
      <w:marBottom w:val="0"/>
      <w:divBdr>
        <w:top w:val="none" w:sz="0" w:space="0" w:color="auto"/>
        <w:left w:val="none" w:sz="0" w:space="0" w:color="auto"/>
        <w:bottom w:val="none" w:sz="0" w:space="0" w:color="auto"/>
        <w:right w:val="none" w:sz="0" w:space="0" w:color="auto"/>
      </w:divBdr>
    </w:div>
    <w:div w:id="2112583811">
      <w:bodyDiv w:val="1"/>
      <w:marLeft w:val="0"/>
      <w:marRight w:val="0"/>
      <w:marTop w:val="0"/>
      <w:marBottom w:val="0"/>
      <w:divBdr>
        <w:top w:val="none" w:sz="0" w:space="0" w:color="auto"/>
        <w:left w:val="none" w:sz="0" w:space="0" w:color="auto"/>
        <w:bottom w:val="none" w:sz="0" w:space="0" w:color="auto"/>
        <w:right w:val="none" w:sz="0" w:space="0" w:color="auto"/>
      </w:divBdr>
    </w:div>
    <w:div w:id="2122843557">
      <w:bodyDiv w:val="1"/>
      <w:marLeft w:val="0"/>
      <w:marRight w:val="0"/>
      <w:marTop w:val="0"/>
      <w:marBottom w:val="0"/>
      <w:divBdr>
        <w:top w:val="none" w:sz="0" w:space="0" w:color="auto"/>
        <w:left w:val="none" w:sz="0" w:space="0" w:color="auto"/>
        <w:bottom w:val="none" w:sz="0" w:space="0" w:color="auto"/>
        <w:right w:val="none" w:sz="0" w:space="0" w:color="auto"/>
      </w:divBdr>
    </w:div>
    <w:div w:id="213374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ocha\RA-Fauzan%20H-20251106.docx" TargetMode="External"/><Relationship Id="rId18" Type="http://schemas.openxmlformats.org/officeDocument/2006/relationships/diagramLayout" Target="diagrams/layout1.xml"/><Relationship Id="rId26" Type="http://schemas.openxmlformats.org/officeDocument/2006/relationships/image" Target="media/image10.jpeg"/><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diagramData" Target="diagrams/data1.xml"/><Relationship Id="rId25" Type="http://schemas.openxmlformats.org/officeDocument/2006/relationships/image" Target="media/image9.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diagramColors" Target="diagrams/colors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8.jpe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diagramQuickStyle" Target="diagrams/quickStyle1.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E:\ocha\RA-Fauzan%20H-20251106.docx"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theme" Target="theme/theme1.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FFEC4A-15BC-4E6C-84CA-054DE63B8FCE}"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CC5AE9BC-EE8C-43D4-AB06-E07EBB77C4F5}">
      <dgm:prSet phldrT="[Text]" custT="1"/>
      <dgm:spPr/>
      <dgm:t>
        <a:bodyPr/>
        <a:lstStyle/>
        <a:p>
          <a:r>
            <a:rPr lang="en-US" sz="900" b="1"/>
            <a:t>Kepala Stasiun Siaran Luar Negeri</a:t>
          </a:r>
        </a:p>
        <a:p>
          <a:endParaRPr lang="en-US" sz="900" b="1"/>
        </a:p>
        <a:p>
          <a:r>
            <a:rPr lang="en-US" sz="900" b="1"/>
            <a:t>Widhie Kurniawan, S.H.</a:t>
          </a:r>
        </a:p>
        <a:p>
          <a:r>
            <a:rPr lang="en-US" sz="900" b="1"/>
            <a:t>NIP 196710121990031007</a:t>
          </a:r>
        </a:p>
      </dgm:t>
    </dgm:pt>
    <dgm:pt modelId="{57D83594-4A72-44FF-9E92-F69758465C57}" type="parTrans" cxnId="{69DE8E4E-3781-41EC-BACA-723AC1D53690}">
      <dgm:prSet/>
      <dgm:spPr/>
      <dgm:t>
        <a:bodyPr/>
        <a:lstStyle/>
        <a:p>
          <a:endParaRPr lang="en-US"/>
        </a:p>
      </dgm:t>
    </dgm:pt>
    <dgm:pt modelId="{34A9D045-705E-4B0C-836F-A70F157BD0B1}" type="sibTrans" cxnId="{69DE8E4E-3781-41EC-BACA-723AC1D53690}">
      <dgm:prSet/>
      <dgm:spPr/>
      <dgm:t>
        <a:bodyPr/>
        <a:lstStyle/>
        <a:p>
          <a:endParaRPr lang="en-US"/>
        </a:p>
      </dgm:t>
    </dgm:pt>
    <dgm:pt modelId="{CDF8714D-1919-4C6C-A39A-7EC83F660940}" type="asst">
      <dgm:prSet phldrT="[Text]" custT="1"/>
      <dgm:spPr/>
      <dgm:t>
        <a:bodyPr/>
        <a:lstStyle/>
        <a:p>
          <a:r>
            <a:rPr lang="en-US" sz="900" b="1"/>
            <a:t>Kepala Bagian Tata Usaha</a:t>
          </a:r>
        </a:p>
        <a:p>
          <a:endParaRPr lang="en-US" sz="900" b="1"/>
        </a:p>
        <a:p>
          <a:r>
            <a:rPr lang="en-US" sz="900" b="1"/>
            <a:t>Asep Sugiantoro, S.A.P.</a:t>
          </a:r>
        </a:p>
        <a:p>
          <a:r>
            <a:rPr lang="en-US" sz="900" b="1"/>
            <a:t>NIP 197607111998031002</a:t>
          </a:r>
        </a:p>
      </dgm:t>
    </dgm:pt>
    <dgm:pt modelId="{37BC2A2D-17E5-4398-9F5E-8F4949E59D59}" type="parTrans" cxnId="{59D1C6AB-B3FD-4581-B06A-9ADE50675CF4}">
      <dgm:prSet/>
      <dgm:spPr/>
      <dgm:t>
        <a:bodyPr/>
        <a:lstStyle/>
        <a:p>
          <a:endParaRPr lang="en-US" sz="2800" b="1"/>
        </a:p>
      </dgm:t>
    </dgm:pt>
    <dgm:pt modelId="{09D1114D-A004-4668-933F-F9763E3F618F}" type="sibTrans" cxnId="{59D1C6AB-B3FD-4581-B06A-9ADE50675CF4}">
      <dgm:prSet/>
      <dgm:spPr/>
      <dgm:t>
        <a:bodyPr/>
        <a:lstStyle/>
        <a:p>
          <a:endParaRPr lang="en-US"/>
        </a:p>
      </dgm:t>
    </dgm:pt>
    <dgm:pt modelId="{F1A0415E-AEBB-45EC-B6E0-F2ACF6C858FA}">
      <dgm:prSet phldrT="[Text]" custT="1"/>
      <dgm:spPr/>
      <dgm:t>
        <a:bodyPr/>
        <a:lstStyle/>
        <a:p>
          <a:r>
            <a:rPr lang="en-US" sz="900" b="1"/>
            <a:t>Tenaga Kontrak</a:t>
          </a:r>
        </a:p>
      </dgm:t>
    </dgm:pt>
    <dgm:pt modelId="{49311757-1738-470A-8C49-015C572B0825}" type="parTrans" cxnId="{79D2882D-0A48-48A2-8D3E-90F779EEC06D}">
      <dgm:prSet/>
      <dgm:spPr/>
      <dgm:t>
        <a:bodyPr/>
        <a:lstStyle/>
        <a:p>
          <a:endParaRPr lang="en-US" sz="2800" b="1"/>
        </a:p>
      </dgm:t>
    </dgm:pt>
    <dgm:pt modelId="{70DE3173-5D28-49D5-95C7-027CE201BF7C}" type="sibTrans" cxnId="{79D2882D-0A48-48A2-8D3E-90F779EEC06D}">
      <dgm:prSet/>
      <dgm:spPr/>
      <dgm:t>
        <a:bodyPr/>
        <a:lstStyle/>
        <a:p>
          <a:endParaRPr lang="en-US"/>
        </a:p>
      </dgm:t>
    </dgm:pt>
    <dgm:pt modelId="{814C5FB3-79A6-428A-A0BB-97C2651F53A2}">
      <dgm:prSet phldrT="[Text]" custT="1"/>
      <dgm:spPr/>
      <dgm:t>
        <a:bodyPr/>
        <a:lstStyle/>
        <a:p>
          <a:r>
            <a:rPr lang="en-US" sz="900" b="1"/>
            <a:t>JFT CPNS</a:t>
          </a:r>
        </a:p>
      </dgm:t>
    </dgm:pt>
    <dgm:pt modelId="{DEFBE4AA-0B0F-4908-8696-604392133BA6}" type="parTrans" cxnId="{F20F6DFD-2E4B-4882-B756-45A26B7561B7}">
      <dgm:prSet/>
      <dgm:spPr/>
      <dgm:t>
        <a:bodyPr/>
        <a:lstStyle/>
        <a:p>
          <a:endParaRPr lang="en-US" sz="2800" b="1"/>
        </a:p>
      </dgm:t>
    </dgm:pt>
    <dgm:pt modelId="{0C2380F1-DE86-4C1E-A27D-AE2011672B33}" type="sibTrans" cxnId="{F20F6DFD-2E4B-4882-B756-45A26B7561B7}">
      <dgm:prSet/>
      <dgm:spPr/>
      <dgm:t>
        <a:bodyPr/>
        <a:lstStyle/>
        <a:p>
          <a:endParaRPr lang="en-US"/>
        </a:p>
      </dgm:t>
    </dgm:pt>
    <dgm:pt modelId="{CFD8A82A-D561-4BF2-A5DA-1D52E89CBF17}">
      <dgm:prSet phldrT="[Text]" custT="1"/>
      <dgm:spPr/>
      <dgm:t>
        <a:bodyPr/>
        <a:lstStyle/>
        <a:p>
          <a:r>
            <a:rPr lang="en-US" sz="900" b="1"/>
            <a:t>JFT PNS</a:t>
          </a:r>
        </a:p>
      </dgm:t>
    </dgm:pt>
    <dgm:pt modelId="{51E79AFB-78E2-47D8-9755-339420798647}" type="parTrans" cxnId="{9033CB71-6319-4FEF-A17E-A1C9B5EB8687}">
      <dgm:prSet/>
      <dgm:spPr/>
      <dgm:t>
        <a:bodyPr/>
        <a:lstStyle/>
        <a:p>
          <a:endParaRPr lang="en-US" sz="2800" b="1"/>
        </a:p>
      </dgm:t>
    </dgm:pt>
    <dgm:pt modelId="{7AB6FA82-273D-4951-BBD5-6440566651BD}" type="sibTrans" cxnId="{9033CB71-6319-4FEF-A17E-A1C9B5EB8687}">
      <dgm:prSet/>
      <dgm:spPr/>
      <dgm:t>
        <a:bodyPr/>
        <a:lstStyle/>
        <a:p>
          <a:endParaRPr lang="en-US"/>
        </a:p>
      </dgm:t>
    </dgm:pt>
    <dgm:pt modelId="{FF9F4A48-D78F-4151-9326-1DB93CCCEE82}">
      <dgm:prSet custT="1"/>
      <dgm:spPr/>
      <dgm:t>
        <a:bodyPr/>
        <a:lstStyle/>
        <a:p>
          <a:r>
            <a:rPr lang="en-US" sz="900" b="1"/>
            <a:t>JFU PNS</a:t>
          </a:r>
        </a:p>
      </dgm:t>
    </dgm:pt>
    <dgm:pt modelId="{E9A67E48-BA6A-4C99-9B4D-F32D970459BE}" type="parTrans" cxnId="{F42DA5E8-9CBF-413A-B0EE-25FE48EC9440}">
      <dgm:prSet/>
      <dgm:spPr/>
      <dgm:t>
        <a:bodyPr/>
        <a:lstStyle/>
        <a:p>
          <a:endParaRPr lang="en-US" sz="2800" b="1"/>
        </a:p>
      </dgm:t>
    </dgm:pt>
    <dgm:pt modelId="{0D526EB0-5D54-4550-AACE-4205E1749F94}" type="sibTrans" cxnId="{F42DA5E8-9CBF-413A-B0EE-25FE48EC9440}">
      <dgm:prSet/>
      <dgm:spPr/>
      <dgm:t>
        <a:bodyPr/>
        <a:lstStyle/>
        <a:p>
          <a:endParaRPr lang="en-US"/>
        </a:p>
      </dgm:t>
    </dgm:pt>
    <dgm:pt modelId="{C6FDC1E4-0F92-4E48-9B24-E0FBFDF9A2F6}">
      <dgm:prSet custT="1"/>
      <dgm:spPr/>
      <dgm:t>
        <a:bodyPr/>
        <a:lstStyle/>
        <a:p>
          <a:r>
            <a:rPr lang="en-US" sz="900" b="1"/>
            <a:t>PBPNS</a:t>
          </a:r>
        </a:p>
      </dgm:t>
    </dgm:pt>
    <dgm:pt modelId="{5BD7C633-BCE2-4803-905D-593CE4127AEC}" type="parTrans" cxnId="{E6E1CFE7-32C7-48F7-98DB-4C29394FAA46}">
      <dgm:prSet/>
      <dgm:spPr/>
      <dgm:t>
        <a:bodyPr/>
        <a:lstStyle/>
        <a:p>
          <a:endParaRPr lang="en-US" sz="2800" b="1"/>
        </a:p>
      </dgm:t>
    </dgm:pt>
    <dgm:pt modelId="{5E86DEAF-5727-4C48-ADA4-13AE29906949}" type="sibTrans" cxnId="{E6E1CFE7-32C7-48F7-98DB-4C29394FAA46}">
      <dgm:prSet/>
      <dgm:spPr/>
      <dgm:t>
        <a:bodyPr/>
        <a:lstStyle/>
        <a:p>
          <a:endParaRPr lang="en-US"/>
        </a:p>
      </dgm:t>
    </dgm:pt>
    <dgm:pt modelId="{BF988847-BA54-4560-AC81-4E482A59488A}">
      <dgm:prSet custT="1"/>
      <dgm:spPr/>
      <dgm:t>
        <a:bodyPr/>
        <a:lstStyle/>
        <a:p>
          <a:r>
            <a:rPr lang="en-US" sz="900" b="1"/>
            <a:t>JFT PPPK</a:t>
          </a:r>
        </a:p>
      </dgm:t>
    </dgm:pt>
    <dgm:pt modelId="{B3707CAA-F004-4A84-8CA2-3A5992D2BA13}" type="parTrans" cxnId="{AEAABA54-3A6D-4636-BE16-811A2A1DA4D5}">
      <dgm:prSet/>
      <dgm:spPr/>
      <dgm:t>
        <a:bodyPr/>
        <a:lstStyle/>
        <a:p>
          <a:endParaRPr lang="en-US" sz="2800" b="1"/>
        </a:p>
      </dgm:t>
    </dgm:pt>
    <dgm:pt modelId="{DC22A6A7-B919-4E80-9E22-155028260553}" type="sibTrans" cxnId="{AEAABA54-3A6D-4636-BE16-811A2A1DA4D5}">
      <dgm:prSet/>
      <dgm:spPr/>
      <dgm:t>
        <a:bodyPr/>
        <a:lstStyle/>
        <a:p>
          <a:endParaRPr lang="en-US"/>
        </a:p>
      </dgm:t>
    </dgm:pt>
    <dgm:pt modelId="{92693978-ACF4-4864-A86E-CD72FD5D2EFD}" type="pres">
      <dgm:prSet presAssocID="{8EFFEC4A-15BC-4E6C-84CA-054DE63B8FCE}" presName="hierChild1" presStyleCnt="0">
        <dgm:presLayoutVars>
          <dgm:orgChart val="1"/>
          <dgm:chPref val="1"/>
          <dgm:dir/>
          <dgm:animOne val="branch"/>
          <dgm:animLvl val="lvl"/>
          <dgm:resizeHandles/>
        </dgm:presLayoutVars>
      </dgm:prSet>
      <dgm:spPr/>
    </dgm:pt>
    <dgm:pt modelId="{3F2F1113-4C69-456B-9348-736815872D5E}" type="pres">
      <dgm:prSet presAssocID="{CC5AE9BC-EE8C-43D4-AB06-E07EBB77C4F5}" presName="hierRoot1" presStyleCnt="0">
        <dgm:presLayoutVars>
          <dgm:hierBranch val="init"/>
        </dgm:presLayoutVars>
      </dgm:prSet>
      <dgm:spPr/>
    </dgm:pt>
    <dgm:pt modelId="{B5BF0947-4C3C-4B85-BBDA-8FAF9E33B02E}" type="pres">
      <dgm:prSet presAssocID="{CC5AE9BC-EE8C-43D4-AB06-E07EBB77C4F5}" presName="rootComposite1" presStyleCnt="0"/>
      <dgm:spPr/>
    </dgm:pt>
    <dgm:pt modelId="{287B4B1B-3EC5-4A4B-9FE7-609FFE1A7778}" type="pres">
      <dgm:prSet presAssocID="{CC5AE9BC-EE8C-43D4-AB06-E07EBB77C4F5}" presName="rootText1" presStyleLbl="node0" presStyleIdx="0" presStyleCnt="1" custScaleX="143815" custScaleY="174237">
        <dgm:presLayoutVars>
          <dgm:chPref val="3"/>
        </dgm:presLayoutVars>
      </dgm:prSet>
      <dgm:spPr/>
    </dgm:pt>
    <dgm:pt modelId="{3D81CD53-92C0-485E-B5E5-A960553142F7}" type="pres">
      <dgm:prSet presAssocID="{CC5AE9BC-EE8C-43D4-AB06-E07EBB77C4F5}" presName="rootConnector1" presStyleLbl="node1" presStyleIdx="0" presStyleCnt="0"/>
      <dgm:spPr/>
    </dgm:pt>
    <dgm:pt modelId="{AB117366-476E-4C5A-B32C-0F2A9F60C5DC}" type="pres">
      <dgm:prSet presAssocID="{CC5AE9BC-EE8C-43D4-AB06-E07EBB77C4F5}" presName="hierChild2" presStyleCnt="0"/>
      <dgm:spPr/>
    </dgm:pt>
    <dgm:pt modelId="{D4A03FE8-1145-440D-8F65-B8CD63FCAEDE}" type="pres">
      <dgm:prSet presAssocID="{49311757-1738-470A-8C49-015C572B0825}" presName="Name37" presStyleLbl="parChTrans1D2" presStyleIdx="0" presStyleCnt="6"/>
      <dgm:spPr/>
    </dgm:pt>
    <dgm:pt modelId="{5D2D4168-92ED-4DC7-B700-15788001AE2F}" type="pres">
      <dgm:prSet presAssocID="{F1A0415E-AEBB-45EC-B6E0-F2ACF6C858FA}" presName="hierRoot2" presStyleCnt="0">
        <dgm:presLayoutVars>
          <dgm:hierBranch val="init"/>
        </dgm:presLayoutVars>
      </dgm:prSet>
      <dgm:spPr/>
    </dgm:pt>
    <dgm:pt modelId="{E40F5D97-7526-4283-A0F0-FAAC56BB0018}" type="pres">
      <dgm:prSet presAssocID="{F1A0415E-AEBB-45EC-B6E0-F2ACF6C858FA}" presName="rootComposite" presStyleCnt="0"/>
      <dgm:spPr/>
    </dgm:pt>
    <dgm:pt modelId="{BC9091DC-C396-4389-8967-ACACE4E8D2EC}" type="pres">
      <dgm:prSet presAssocID="{F1A0415E-AEBB-45EC-B6E0-F2ACF6C858FA}" presName="rootText" presStyleLbl="node2" presStyleIdx="0" presStyleCnt="5">
        <dgm:presLayoutVars>
          <dgm:chPref val="3"/>
        </dgm:presLayoutVars>
      </dgm:prSet>
      <dgm:spPr/>
    </dgm:pt>
    <dgm:pt modelId="{DDD55500-54C3-4DC5-BFEA-ED86FDA85938}" type="pres">
      <dgm:prSet presAssocID="{F1A0415E-AEBB-45EC-B6E0-F2ACF6C858FA}" presName="rootConnector" presStyleLbl="node2" presStyleIdx="0" presStyleCnt="5"/>
      <dgm:spPr/>
    </dgm:pt>
    <dgm:pt modelId="{F315656B-B734-420E-9478-62805354664A}" type="pres">
      <dgm:prSet presAssocID="{F1A0415E-AEBB-45EC-B6E0-F2ACF6C858FA}" presName="hierChild4" presStyleCnt="0"/>
      <dgm:spPr/>
    </dgm:pt>
    <dgm:pt modelId="{92AB30B8-4577-4D55-96D0-0742066AD9E6}" type="pres">
      <dgm:prSet presAssocID="{F1A0415E-AEBB-45EC-B6E0-F2ACF6C858FA}" presName="hierChild5" presStyleCnt="0"/>
      <dgm:spPr/>
    </dgm:pt>
    <dgm:pt modelId="{365913D9-84AA-46E9-B08B-D35952D4D9F2}" type="pres">
      <dgm:prSet presAssocID="{5BD7C633-BCE2-4803-905D-593CE4127AEC}" presName="Name37" presStyleLbl="parChTrans1D2" presStyleIdx="1" presStyleCnt="6"/>
      <dgm:spPr/>
    </dgm:pt>
    <dgm:pt modelId="{39D5394F-094B-493A-87BF-4A9ED452E259}" type="pres">
      <dgm:prSet presAssocID="{C6FDC1E4-0F92-4E48-9B24-E0FBFDF9A2F6}" presName="hierRoot2" presStyleCnt="0">
        <dgm:presLayoutVars>
          <dgm:hierBranch val="init"/>
        </dgm:presLayoutVars>
      </dgm:prSet>
      <dgm:spPr/>
    </dgm:pt>
    <dgm:pt modelId="{25B7966D-B44F-46A7-B487-2B0149B31BC7}" type="pres">
      <dgm:prSet presAssocID="{C6FDC1E4-0F92-4E48-9B24-E0FBFDF9A2F6}" presName="rootComposite" presStyleCnt="0"/>
      <dgm:spPr/>
    </dgm:pt>
    <dgm:pt modelId="{F8D63422-794A-40DC-A7AA-E820936F6AE0}" type="pres">
      <dgm:prSet presAssocID="{C6FDC1E4-0F92-4E48-9B24-E0FBFDF9A2F6}" presName="rootText" presStyleLbl="node2" presStyleIdx="1" presStyleCnt="5">
        <dgm:presLayoutVars>
          <dgm:chPref val="3"/>
        </dgm:presLayoutVars>
      </dgm:prSet>
      <dgm:spPr/>
    </dgm:pt>
    <dgm:pt modelId="{9F755306-1AEC-4EA9-A72E-A02035EBA85D}" type="pres">
      <dgm:prSet presAssocID="{C6FDC1E4-0F92-4E48-9B24-E0FBFDF9A2F6}" presName="rootConnector" presStyleLbl="node2" presStyleIdx="1" presStyleCnt="5"/>
      <dgm:spPr/>
    </dgm:pt>
    <dgm:pt modelId="{1C3A3261-EEB6-464C-9ACF-8DB6BEFB2985}" type="pres">
      <dgm:prSet presAssocID="{C6FDC1E4-0F92-4E48-9B24-E0FBFDF9A2F6}" presName="hierChild4" presStyleCnt="0"/>
      <dgm:spPr/>
    </dgm:pt>
    <dgm:pt modelId="{01B2F7D0-25CE-4A96-B220-335BF0A28596}" type="pres">
      <dgm:prSet presAssocID="{C6FDC1E4-0F92-4E48-9B24-E0FBFDF9A2F6}" presName="hierChild5" presStyleCnt="0"/>
      <dgm:spPr/>
    </dgm:pt>
    <dgm:pt modelId="{0331D918-B69A-44B1-9CEB-800FDFB1D44E}" type="pres">
      <dgm:prSet presAssocID="{B3707CAA-F004-4A84-8CA2-3A5992D2BA13}" presName="Name37" presStyleLbl="parChTrans1D2" presStyleIdx="2" presStyleCnt="6"/>
      <dgm:spPr/>
    </dgm:pt>
    <dgm:pt modelId="{730D7B47-6B66-4349-8BAD-46405731ECBF}" type="pres">
      <dgm:prSet presAssocID="{BF988847-BA54-4560-AC81-4E482A59488A}" presName="hierRoot2" presStyleCnt="0">
        <dgm:presLayoutVars>
          <dgm:hierBranch val="init"/>
        </dgm:presLayoutVars>
      </dgm:prSet>
      <dgm:spPr/>
    </dgm:pt>
    <dgm:pt modelId="{A4237E5B-BC8C-4502-A4A2-C6256C580F96}" type="pres">
      <dgm:prSet presAssocID="{BF988847-BA54-4560-AC81-4E482A59488A}" presName="rootComposite" presStyleCnt="0"/>
      <dgm:spPr/>
    </dgm:pt>
    <dgm:pt modelId="{55ABDCA9-1BCA-4E60-ABCB-3DE1D3ABD44F}" type="pres">
      <dgm:prSet presAssocID="{BF988847-BA54-4560-AC81-4E482A59488A}" presName="rootText" presStyleLbl="node2" presStyleIdx="2" presStyleCnt="5">
        <dgm:presLayoutVars>
          <dgm:chPref val="3"/>
        </dgm:presLayoutVars>
      </dgm:prSet>
      <dgm:spPr/>
    </dgm:pt>
    <dgm:pt modelId="{CDA0ECB1-63CB-4A46-B356-534A08C425B3}" type="pres">
      <dgm:prSet presAssocID="{BF988847-BA54-4560-AC81-4E482A59488A}" presName="rootConnector" presStyleLbl="node2" presStyleIdx="2" presStyleCnt="5"/>
      <dgm:spPr/>
    </dgm:pt>
    <dgm:pt modelId="{33DB1AE1-2BDF-4752-8A4B-70831650F1C8}" type="pres">
      <dgm:prSet presAssocID="{BF988847-BA54-4560-AC81-4E482A59488A}" presName="hierChild4" presStyleCnt="0"/>
      <dgm:spPr/>
    </dgm:pt>
    <dgm:pt modelId="{AD566EEF-B620-4E0C-863D-A9A82054E890}" type="pres">
      <dgm:prSet presAssocID="{BF988847-BA54-4560-AC81-4E482A59488A}" presName="hierChild5" presStyleCnt="0"/>
      <dgm:spPr/>
    </dgm:pt>
    <dgm:pt modelId="{0E84877F-F256-4A69-9303-6718F99627C3}" type="pres">
      <dgm:prSet presAssocID="{DEFBE4AA-0B0F-4908-8696-604392133BA6}" presName="Name37" presStyleLbl="parChTrans1D2" presStyleIdx="3" presStyleCnt="6"/>
      <dgm:spPr/>
    </dgm:pt>
    <dgm:pt modelId="{1ED263CF-7B74-44D8-B075-C259AC447269}" type="pres">
      <dgm:prSet presAssocID="{814C5FB3-79A6-428A-A0BB-97C2651F53A2}" presName="hierRoot2" presStyleCnt="0">
        <dgm:presLayoutVars>
          <dgm:hierBranch val="init"/>
        </dgm:presLayoutVars>
      </dgm:prSet>
      <dgm:spPr/>
    </dgm:pt>
    <dgm:pt modelId="{73DBD00A-5443-4954-B99B-2F8CE9922547}" type="pres">
      <dgm:prSet presAssocID="{814C5FB3-79A6-428A-A0BB-97C2651F53A2}" presName="rootComposite" presStyleCnt="0"/>
      <dgm:spPr/>
    </dgm:pt>
    <dgm:pt modelId="{377BEC71-FCAE-48B8-BEA8-449493348EC5}" type="pres">
      <dgm:prSet presAssocID="{814C5FB3-79A6-428A-A0BB-97C2651F53A2}" presName="rootText" presStyleLbl="node2" presStyleIdx="3" presStyleCnt="5">
        <dgm:presLayoutVars>
          <dgm:chPref val="3"/>
        </dgm:presLayoutVars>
      </dgm:prSet>
      <dgm:spPr/>
    </dgm:pt>
    <dgm:pt modelId="{7EE33EDB-B92A-4665-8D3F-4B1C6C87C55B}" type="pres">
      <dgm:prSet presAssocID="{814C5FB3-79A6-428A-A0BB-97C2651F53A2}" presName="rootConnector" presStyleLbl="node2" presStyleIdx="3" presStyleCnt="5"/>
      <dgm:spPr/>
    </dgm:pt>
    <dgm:pt modelId="{86802E78-0B53-4B25-84CE-3DC6CF241D23}" type="pres">
      <dgm:prSet presAssocID="{814C5FB3-79A6-428A-A0BB-97C2651F53A2}" presName="hierChild4" presStyleCnt="0"/>
      <dgm:spPr/>
    </dgm:pt>
    <dgm:pt modelId="{2AF86FFF-05C2-42DE-8BB2-27C39D8AEB3A}" type="pres">
      <dgm:prSet presAssocID="{814C5FB3-79A6-428A-A0BB-97C2651F53A2}" presName="hierChild5" presStyleCnt="0"/>
      <dgm:spPr/>
    </dgm:pt>
    <dgm:pt modelId="{6D2D409B-6C67-4686-943C-FA9E71FF3021}" type="pres">
      <dgm:prSet presAssocID="{51E79AFB-78E2-47D8-9755-339420798647}" presName="Name37" presStyleLbl="parChTrans1D2" presStyleIdx="4" presStyleCnt="6"/>
      <dgm:spPr/>
    </dgm:pt>
    <dgm:pt modelId="{59919501-C4C3-4925-BDE0-B9BEC77119F3}" type="pres">
      <dgm:prSet presAssocID="{CFD8A82A-D561-4BF2-A5DA-1D52E89CBF17}" presName="hierRoot2" presStyleCnt="0">
        <dgm:presLayoutVars>
          <dgm:hierBranch val="init"/>
        </dgm:presLayoutVars>
      </dgm:prSet>
      <dgm:spPr/>
    </dgm:pt>
    <dgm:pt modelId="{25E5C42B-ADBB-4984-992E-ACE6EC1F3C2B}" type="pres">
      <dgm:prSet presAssocID="{CFD8A82A-D561-4BF2-A5DA-1D52E89CBF17}" presName="rootComposite" presStyleCnt="0"/>
      <dgm:spPr/>
    </dgm:pt>
    <dgm:pt modelId="{085E1951-834E-4728-A083-2A6F110BB4D6}" type="pres">
      <dgm:prSet presAssocID="{CFD8A82A-D561-4BF2-A5DA-1D52E89CBF17}" presName="rootText" presStyleLbl="node2" presStyleIdx="4" presStyleCnt="5">
        <dgm:presLayoutVars>
          <dgm:chPref val="3"/>
        </dgm:presLayoutVars>
      </dgm:prSet>
      <dgm:spPr/>
    </dgm:pt>
    <dgm:pt modelId="{178A1E0E-2368-4D9E-A743-26C0DB645344}" type="pres">
      <dgm:prSet presAssocID="{CFD8A82A-D561-4BF2-A5DA-1D52E89CBF17}" presName="rootConnector" presStyleLbl="node2" presStyleIdx="4" presStyleCnt="5"/>
      <dgm:spPr/>
    </dgm:pt>
    <dgm:pt modelId="{2CE66421-CF44-487B-8196-9825CDBC0D2A}" type="pres">
      <dgm:prSet presAssocID="{CFD8A82A-D561-4BF2-A5DA-1D52E89CBF17}" presName="hierChild4" presStyleCnt="0"/>
      <dgm:spPr/>
    </dgm:pt>
    <dgm:pt modelId="{6B6B21E2-1580-417D-B5B6-D50CCCEE0FC6}" type="pres">
      <dgm:prSet presAssocID="{CFD8A82A-D561-4BF2-A5DA-1D52E89CBF17}" presName="hierChild5" presStyleCnt="0"/>
      <dgm:spPr/>
    </dgm:pt>
    <dgm:pt modelId="{8DF51818-B27A-48AD-A0C4-E5E0E287B9CB}" type="pres">
      <dgm:prSet presAssocID="{CC5AE9BC-EE8C-43D4-AB06-E07EBB77C4F5}" presName="hierChild3" presStyleCnt="0"/>
      <dgm:spPr/>
    </dgm:pt>
    <dgm:pt modelId="{2F777E08-C363-4EB6-85A3-AED14584ED9C}" type="pres">
      <dgm:prSet presAssocID="{37BC2A2D-17E5-4398-9F5E-8F4949E59D59}" presName="Name111" presStyleLbl="parChTrans1D2" presStyleIdx="5" presStyleCnt="6"/>
      <dgm:spPr/>
    </dgm:pt>
    <dgm:pt modelId="{EB36B310-0AC4-4D36-A542-3A96729C2C2C}" type="pres">
      <dgm:prSet presAssocID="{CDF8714D-1919-4C6C-A39A-7EC83F660940}" presName="hierRoot3" presStyleCnt="0">
        <dgm:presLayoutVars>
          <dgm:hierBranch val="init"/>
        </dgm:presLayoutVars>
      </dgm:prSet>
      <dgm:spPr/>
    </dgm:pt>
    <dgm:pt modelId="{134738FA-69BB-4842-9E9C-89350FC2B9D1}" type="pres">
      <dgm:prSet presAssocID="{CDF8714D-1919-4C6C-A39A-7EC83F660940}" presName="rootComposite3" presStyleCnt="0"/>
      <dgm:spPr/>
    </dgm:pt>
    <dgm:pt modelId="{EB6FFCAC-BD7C-4112-BB68-E15D85CFF517}" type="pres">
      <dgm:prSet presAssocID="{CDF8714D-1919-4C6C-A39A-7EC83F660940}" presName="rootText3" presStyleLbl="asst1" presStyleIdx="0" presStyleCnt="1" custScaleX="138872" custScaleY="149005">
        <dgm:presLayoutVars>
          <dgm:chPref val="3"/>
        </dgm:presLayoutVars>
      </dgm:prSet>
      <dgm:spPr/>
    </dgm:pt>
    <dgm:pt modelId="{0E26DB23-EFBF-4574-AA02-C6EA965FBAA5}" type="pres">
      <dgm:prSet presAssocID="{CDF8714D-1919-4C6C-A39A-7EC83F660940}" presName="rootConnector3" presStyleLbl="asst1" presStyleIdx="0" presStyleCnt="1"/>
      <dgm:spPr/>
    </dgm:pt>
    <dgm:pt modelId="{1B72FA22-CFE0-4E5B-8BE2-0ED1D44DC954}" type="pres">
      <dgm:prSet presAssocID="{CDF8714D-1919-4C6C-A39A-7EC83F660940}" presName="hierChild6" presStyleCnt="0"/>
      <dgm:spPr/>
    </dgm:pt>
    <dgm:pt modelId="{08404107-06AF-49AB-86A6-1C6443641018}" type="pres">
      <dgm:prSet presAssocID="{E9A67E48-BA6A-4C99-9B4D-F32D970459BE}" presName="Name37" presStyleLbl="parChTrans1D3" presStyleIdx="0" presStyleCnt="1"/>
      <dgm:spPr/>
    </dgm:pt>
    <dgm:pt modelId="{A9D5E925-ED24-4E1B-8815-FA82D5273BF1}" type="pres">
      <dgm:prSet presAssocID="{FF9F4A48-D78F-4151-9326-1DB93CCCEE82}" presName="hierRoot2" presStyleCnt="0">
        <dgm:presLayoutVars>
          <dgm:hierBranch val="init"/>
        </dgm:presLayoutVars>
      </dgm:prSet>
      <dgm:spPr/>
    </dgm:pt>
    <dgm:pt modelId="{1E59484F-90DF-4359-88E0-B7F4B60CBAE0}" type="pres">
      <dgm:prSet presAssocID="{FF9F4A48-D78F-4151-9326-1DB93CCCEE82}" presName="rootComposite" presStyleCnt="0"/>
      <dgm:spPr/>
    </dgm:pt>
    <dgm:pt modelId="{A5F7A99D-6CFB-4182-B5EF-83B60E0D55C0}" type="pres">
      <dgm:prSet presAssocID="{FF9F4A48-D78F-4151-9326-1DB93CCCEE82}" presName="rootText" presStyleLbl="node3" presStyleIdx="0" presStyleCnt="1">
        <dgm:presLayoutVars>
          <dgm:chPref val="3"/>
        </dgm:presLayoutVars>
      </dgm:prSet>
      <dgm:spPr/>
    </dgm:pt>
    <dgm:pt modelId="{1824B6EE-FF85-4315-84A9-962F99C1BC3A}" type="pres">
      <dgm:prSet presAssocID="{FF9F4A48-D78F-4151-9326-1DB93CCCEE82}" presName="rootConnector" presStyleLbl="node3" presStyleIdx="0" presStyleCnt="1"/>
      <dgm:spPr/>
    </dgm:pt>
    <dgm:pt modelId="{D90A8F84-29DD-4117-84BC-D65B2869DBB2}" type="pres">
      <dgm:prSet presAssocID="{FF9F4A48-D78F-4151-9326-1DB93CCCEE82}" presName="hierChild4" presStyleCnt="0"/>
      <dgm:spPr/>
    </dgm:pt>
    <dgm:pt modelId="{1897A349-965B-4011-B605-1F7594C043E4}" type="pres">
      <dgm:prSet presAssocID="{FF9F4A48-D78F-4151-9326-1DB93CCCEE82}" presName="hierChild5" presStyleCnt="0"/>
      <dgm:spPr/>
    </dgm:pt>
    <dgm:pt modelId="{6AD9284E-42F2-47B2-A46C-228E2BC048C3}" type="pres">
      <dgm:prSet presAssocID="{CDF8714D-1919-4C6C-A39A-7EC83F660940}" presName="hierChild7" presStyleCnt="0"/>
      <dgm:spPr/>
    </dgm:pt>
  </dgm:ptLst>
  <dgm:cxnLst>
    <dgm:cxn modelId="{B3532E1D-7EB7-4F2C-B214-1B5E347CFEFC}" type="presOf" srcId="{DEFBE4AA-0B0F-4908-8696-604392133BA6}" destId="{0E84877F-F256-4A69-9303-6718F99627C3}" srcOrd="0" destOrd="0" presId="urn:microsoft.com/office/officeart/2005/8/layout/orgChart1"/>
    <dgm:cxn modelId="{79D2882D-0A48-48A2-8D3E-90F779EEC06D}" srcId="{CC5AE9BC-EE8C-43D4-AB06-E07EBB77C4F5}" destId="{F1A0415E-AEBB-45EC-B6E0-F2ACF6C858FA}" srcOrd="1" destOrd="0" parTransId="{49311757-1738-470A-8C49-015C572B0825}" sibTransId="{70DE3173-5D28-49D5-95C7-027CE201BF7C}"/>
    <dgm:cxn modelId="{37E3F240-555A-4810-A371-3F2A49A729B4}" type="presOf" srcId="{B3707CAA-F004-4A84-8CA2-3A5992D2BA13}" destId="{0331D918-B69A-44B1-9CEB-800FDFB1D44E}" srcOrd="0" destOrd="0" presId="urn:microsoft.com/office/officeart/2005/8/layout/orgChart1"/>
    <dgm:cxn modelId="{9846AC5B-910F-489F-9E0E-12D85CC8A784}" type="presOf" srcId="{FF9F4A48-D78F-4151-9326-1DB93CCCEE82}" destId="{1824B6EE-FF85-4315-84A9-962F99C1BC3A}" srcOrd="1" destOrd="0" presId="urn:microsoft.com/office/officeart/2005/8/layout/orgChart1"/>
    <dgm:cxn modelId="{4BE31063-224D-47FD-9534-54F52F549A1F}" type="presOf" srcId="{F1A0415E-AEBB-45EC-B6E0-F2ACF6C858FA}" destId="{BC9091DC-C396-4389-8967-ACACE4E8D2EC}" srcOrd="0" destOrd="0" presId="urn:microsoft.com/office/officeart/2005/8/layout/orgChart1"/>
    <dgm:cxn modelId="{69DE8E4E-3781-41EC-BACA-723AC1D53690}" srcId="{8EFFEC4A-15BC-4E6C-84CA-054DE63B8FCE}" destId="{CC5AE9BC-EE8C-43D4-AB06-E07EBB77C4F5}" srcOrd="0" destOrd="0" parTransId="{57D83594-4A72-44FF-9E92-F69758465C57}" sibTransId="{34A9D045-705E-4B0C-836F-A70F157BD0B1}"/>
    <dgm:cxn modelId="{9033CB71-6319-4FEF-A17E-A1C9B5EB8687}" srcId="{CC5AE9BC-EE8C-43D4-AB06-E07EBB77C4F5}" destId="{CFD8A82A-D561-4BF2-A5DA-1D52E89CBF17}" srcOrd="5" destOrd="0" parTransId="{51E79AFB-78E2-47D8-9755-339420798647}" sibTransId="{7AB6FA82-273D-4951-BBD5-6440566651BD}"/>
    <dgm:cxn modelId="{AEAABA54-3A6D-4636-BE16-811A2A1DA4D5}" srcId="{CC5AE9BC-EE8C-43D4-AB06-E07EBB77C4F5}" destId="{BF988847-BA54-4560-AC81-4E482A59488A}" srcOrd="3" destOrd="0" parTransId="{B3707CAA-F004-4A84-8CA2-3A5992D2BA13}" sibTransId="{DC22A6A7-B919-4E80-9E22-155028260553}"/>
    <dgm:cxn modelId="{12AEE977-415C-43C1-9989-516C06E73136}" type="presOf" srcId="{CDF8714D-1919-4C6C-A39A-7EC83F660940}" destId="{0E26DB23-EFBF-4574-AA02-C6EA965FBAA5}" srcOrd="1" destOrd="0" presId="urn:microsoft.com/office/officeart/2005/8/layout/orgChart1"/>
    <dgm:cxn modelId="{20A88679-946E-4E5A-AEF9-2A5DBFDADF08}" type="presOf" srcId="{C6FDC1E4-0F92-4E48-9B24-E0FBFDF9A2F6}" destId="{9F755306-1AEC-4EA9-A72E-A02035EBA85D}" srcOrd="1" destOrd="0" presId="urn:microsoft.com/office/officeart/2005/8/layout/orgChart1"/>
    <dgm:cxn modelId="{0EA7AF88-32D4-4648-8600-E08A458D4576}" type="presOf" srcId="{5BD7C633-BCE2-4803-905D-593CE4127AEC}" destId="{365913D9-84AA-46E9-B08B-D35952D4D9F2}" srcOrd="0" destOrd="0" presId="urn:microsoft.com/office/officeart/2005/8/layout/orgChart1"/>
    <dgm:cxn modelId="{195E4E8F-72FA-45F9-9DAF-1A5A30A7BC9B}" type="presOf" srcId="{CC5AE9BC-EE8C-43D4-AB06-E07EBB77C4F5}" destId="{3D81CD53-92C0-485E-B5E5-A960553142F7}" srcOrd="1" destOrd="0" presId="urn:microsoft.com/office/officeart/2005/8/layout/orgChart1"/>
    <dgm:cxn modelId="{37D88591-7FEF-42FF-BD14-007F254A2EAB}" type="presOf" srcId="{8EFFEC4A-15BC-4E6C-84CA-054DE63B8FCE}" destId="{92693978-ACF4-4864-A86E-CD72FD5D2EFD}" srcOrd="0" destOrd="0" presId="urn:microsoft.com/office/officeart/2005/8/layout/orgChart1"/>
    <dgm:cxn modelId="{12D9849D-B9F3-4B65-A713-FE4F22DF46C9}" type="presOf" srcId="{CFD8A82A-D561-4BF2-A5DA-1D52E89CBF17}" destId="{178A1E0E-2368-4D9E-A743-26C0DB645344}" srcOrd="1" destOrd="0" presId="urn:microsoft.com/office/officeart/2005/8/layout/orgChart1"/>
    <dgm:cxn modelId="{9495D9A0-829D-4444-A0F4-D7246EF081F8}" type="presOf" srcId="{BF988847-BA54-4560-AC81-4E482A59488A}" destId="{55ABDCA9-1BCA-4E60-ABCB-3DE1D3ABD44F}" srcOrd="0" destOrd="0" presId="urn:microsoft.com/office/officeart/2005/8/layout/orgChart1"/>
    <dgm:cxn modelId="{D490E7A3-F199-4788-80DD-E06AC7524A09}" type="presOf" srcId="{CC5AE9BC-EE8C-43D4-AB06-E07EBB77C4F5}" destId="{287B4B1B-3EC5-4A4B-9FE7-609FFE1A7778}" srcOrd="0" destOrd="0" presId="urn:microsoft.com/office/officeart/2005/8/layout/orgChart1"/>
    <dgm:cxn modelId="{59D1C6AB-B3FD-4581-B06A-9ADE50675CF4}" srcId="{CC5AE9BC-EE8C-43D4-AB06-E07EBB77C4F5}" destId="{CDF8714D-1919-4C6C-A39A-7EC83F660940}" srcOrd="0" destOrd="0" parTransId="{37BC2A2D-17E5-4398-9F5E-8F4949E59D59}" sibTransId="{09D1114D-A004-4668-933F-F9763E3F618F}"/>
    <dgm:cxn modelId="{285526B1-6F91-47B9-A3E1-C47E8B507F0D}" type="presOf" srcId="{BF988847-BA54-4560-AC81-4E482A59488A}" destId="{CDA0ECB1-63CB-4A46-B356-534A08C425B3}" srcOrd="1" destOrd="0" presId="urn:microsoft.com/office/officeart/2005/8/layout/orgChart1"/>
    <dgm:cxn modelId="{72F45CB5-45F8-453F-A642-02C5203EFD23}" type="presOf" srcId="{C6FDC1E4-0F92-4E48-9B24-E0FBFDF9A2F6}" destId="{F8D63422-794A-40DC-A7AA-E820936F6AE0}" srcOrd="0" destOrd="0" presId="urn:microsoft.com/office/officeart/2005/8/layout/orgChart1"/>
    <dgm:cxn modelId="{7C6A9DB6-8036-42F3-B891-315978A3B95C}" type="presOf" srcId="{E9A67E48-BA6A-4C99-9B4D-F32D970459BE}" destId="{08404107-06AF-49AB-86A6-1C6443641018}" srcOrd="0" destOrd="0" presId="urn:microsoft.com/office/officeart/2005/8/layout/orgChart1"/>
    <dgm:cxn modelId="{90B52CBA-79FE-4623-9A40-B02CC96DB7B8}" type="presOf" srcId="{CDF8714D-1919-4C6C-A39A-7EC83F660940}" destId="{EB6FFCAC-BD7C-4112-BB68-E15D85CFF517}" srcOrd="0" destOrd="0" presId="urn:microsoft.com/office/officeart/2005/8/layout/orgChart1"/>
    <dgm:cxn modelId="{01635CBE-B993-4BFA-A99D-60CC87D58BFA}" type="presOf" srcId="{814C5FB3-79A6-428A-A0BB-97C2651F53A2}" destId="{377BEC71-FCAE-48B8-BEA8-449493348EC5}" srcOrd="0" destOrd="0" presId="urn:microsoft.com/office/officeart/2005/8/layout/orgChart1"/>
    <dgm:cxn modelId="{D1C2B4BF-08FA-46E2-A8A5-EA3BA3D7A0AD}" type="presOf" srcId="{37BC2A2D-17E5-4398-9F5E-8F4949E59D59}" destId="{2F777E08-C363-4EB6-85A3-AED14584ED9C}" srcOrd="0" destOrd="0" presId="urn:microsoft.com/office/officeart/2005/8/layout/orgChart1"/>
    <dgm:cxn modelId="{F79987CF-6D9F-4A82-A862-63BF1845DB11}" type="presOf" srcId="{49311757-1738-470A-8C49-015C572B0825}" destId="{D4A03FE8-1145-440D-8F65-B8CD63FCAEDE}" srcOrd="0" destOrd="0" presId="urn:microsoft.com/office/officeart/2005/8/layout/orgChart1"/>
    <dgm:cxn modelId="{F2F9C1DC-52F9-4D89-9882-681595B106D8}" type="presOf" srcId="{CFD8A82A-D561-4BF2-A5DA-1D52E89CBF17}" destId="{085E1951-834E-4728-A083-2A6F110BB4D6}" srcOrd="0" destOrd="0" presId="urn:microsoft.com/office/officeart/2005/8/layout/orgChart1"/>
    <dgm:cxn modelId="{F9013FDF-DB3D-440F-B1E2-C46B8D078E57}" type="presOf" srcId="{51E79AFB-78E2-47D8-9755-339420798647}" destId="{6D2D409B-6C67-4686-943C-FA9E71FF3021}" srcOrd="0" destOrd="0" presId="urn:microsoft.com/office/officeart/2005/8/layout/orgChart1"/>
    <dgm:cxn modelId="{997B2DE0-3C17-4C1E-B318-3F7E9FFD4ABD}" type="presOf" srcId="{F1A0415E-AEBB-45EC-B6E0-F2ACF6C858FA}" destId="{DDD55500-54C3-4DC5-BFEA-ED86FDA85938}" srcOrd="1" destOrd="0" presId="urn:microsoft.com/office/officeart/2005/8/layout/orgChart1"/>
    <dgm:cxn modelId="{0DD1BBE2-413B-456D-99F7-D1754156FB88}" type="presOf" srcId="{FF9F4A48-D78F-4151-9326-1DB93CCCEE82}" destId="{A5F7A99D-6CFB-4182-B5EF-83B60E0D55C0}" srcOrd="0" destOrd="0" presId="urn:microsoft.com/office/officeart/2005/8/layout/orgChart1"/>
    <dgm:cxn modelId="{E6E1CFE7-32C7-48F7-98DB-4C29394FAA46}" srcId="{CC5AE9BC-EE8C-43D4-AB06-E07EBB77C4F5}" destId="{C6FDC1E4-0F92-4E48-9B24-E0FBFDF9A2F6}" srcOrd="2" destOrd="0" parTransId="{5BD7C633-BCE2-4803-905D-593CE4127AEC}" sibTransId="{5E86DEAF-5727-4C48-ADA4-13AE29906949}"/>
    <dgm:cxn modelId="{F42DA5E8-9CBF-413A-B0EE-25FE48EC9440}" srcId="{CDF8714D-1919-4C6C-A39A-7EC83F660940}" destId="{FF9F4A48-D78F-4151-9326-1DB93CCCEE82}" srcOrd="0" destOrd="0" parTransId="{E9A67E48-BA6A-4C99-9B4D-F32D970459BE}" sibTransId="{0D526EB0-5D54-4550-AACE-4205E1749F94}"/>
    <dgm:cxn modelId="{70F77AFB-53FA-4122-8FEA-DFF4AEFAA300}" type="presOf" srcId="{814C5FB3-79A6-428A-A0BB-97C2651F53A2}" destId="{7EE33EDB-B92A-4665-8D3F-4B1C6C87C55B}" srcOrd="1" destOrd="0" presId="urn:microsoft.com/office/officeart/2005/8/layout/orgChart1"/>
    <dgm:cxn modelId="{F20F6DFD-2E4B-4882-B756-45A26B7561B7}" srcId="{CC5AE9BC-EE8C-43D4-AB06-E07EBB77C4F5}" destId="{814C5FB3-79A6-428A-A0BB-97C2651F53A2}" srcOrd="4" destOrd="0" parTransId="{DEFBE4AA-0B0F-4908-8696-604392133BA6}" sibTransId="{0C2380F1-DE86-4C1E-A27D-AE2011672B33}"/>
    <dgm:cxn modelId="{136CDE9C-42CE-49E0-AC34-04803EDF60E7}" type="presParOf" srcId="{92693978-ACF4-4864-A86E-CD72FD5D2EFD}" destId="{3F2F1113-4C69-456B-9348-736815872D5E}" srcOrd="0" destOrd="0" presId="urn:microsoft.com/office/officeart/2005/8/layout/orgChart1"/>
    <dgm:cxn modelId="{E24B4755-AD84-4587-86B2-81986A3FF725}" type="presParOf" srcId="{3F2F1113-4C69-456B-9348-736815872D5E}" destId="{B5BF0947-4C3C-4B85-BBDA-8FAF9E33B02E}" srcOrd="0" destOrd="0" presId="urn:microsoft.com/office/officeart/2005/8/layout/orgChart1"/>
    <dgm:cxn modelId="{4A09B6C7-DC15-41F7-BE1B-CF7CB97F1D5C}" type="presParOf" srcId="{B5BF0947-4C3C-4B85-BBDA-8FAF9E33B02E}" destId="{287B4B1B-3EC5-4A4B-9FE7-609FFE1A7778}" srcOrd="0" destOrd="0" presId="urn:microsoft.com/office/officeart/2005/8/layout/orgChart1"/>
    <dgm:cxn modelId="{5B5B6FB2-5BCF-40FF-8DCC-93D431538F2F}" type="presParOf" srcId="{B5BF0947-4C3C-4B85-BBDA-8FAF9E33B02E}" destId="{3D81CD53-92C0-485E-B5E5-A960553142F7}" srcOrd="1" destOrd="0" presId="urn:microsoft.com/office/officeart/2005/8/layout/orgChart1"/>
    <dgm:cxn modelId="{20DEDD40-D95D-463B-B4BC-717A383ADC34}" type="presParOf" srcId="{3F2F1113-4C69-456B-9348-736815872D5E}" destId="{AB117366-476E-4C5A-B32C-0F2A9F60C5DC}" srcOrd="1" destOrd="0" presId="urn:microsoft.com/office/officeart/2005/8/layout/orgChart1"/>
    <dgm:cxn modelId="{3750807C-072D-46D0-A6C0-DFDA0F2C59EF}" type="presParOf" srcId="{AB117366-476E-4C5A-B32C-0F2A9F60C5DC}" destId="{D4A03FE8-1145-440D-8F65-B8CD63FCAEDE}" srcOrd="0" destOrd="0" presId="urn:microsoft.com/office/officeart/2005/8/layout/orgChart1"/>
    <dgm:cxn modelId="{69629D19-5DB4-439D-8A02-893F94ACD433}" type="presParOf" srcId="{AB117366-476E-4C5A-B32C-0F2A9F60C5DC}" destId="{5D2D4168-92ED-4DC7-B700-15788001AE2F}" srcOrd="1" destOrd="0" presId="urn:microsoft.com/office/officeart/2005/8/layout/orgChart1"/>
    <dgm:cxn modelId="{96018003-A58B-4A85-98A1-67D3E6AD9911}" type="presParOf" srcId="{5D2D4168-92ED-4DC7-B700-15788001AE2F}" destId="{E40F5D97-7526-4283-A0F0-FAAC56BB0018}" srcOrd="0" destOrd="0" presId="urn:microsoft.com/office/officeart/2005/8/layout/orgChart1"/>
    <dgm:cxn modelId="{3C8CB813-ADE5-420B-9C1B-428989CB39AE}" type="presParOf" srcId="{E40F5D97-7526-4283-A0F0-FAAC56BB0018}" destId="{BC9091DC-C396-4389-8967-ACACE4E8D2EC}" srcOrd="0" destOrd="0" presId="urn:microsoft.com/office/officeart/2005/8/layout/orgChart1"/>
    <dgm:cxn modelId="{ED13B23B-978A-4AB2-9D7B-AAF0362A67BA}" type="presParOf" srcId="{E40F5D97-7526-4283-A0F0-FAAC56BB0018}" destId="{DDD55500-54C3-4DC5-BFEA-ED86FDA85938}" srcOrd="1" destOrd="0" presId="urn:microsoft.com/office/officeart/2005/8/layout/orgChart1"/>
    <dgm:cxn modelId="{CA8495C9-0655-4758-B5F8-EB60F12E6F2C}" type="presParOf" srcId="{5D2D4168-92ED-4DC7-B700-15788001AE2F}" destId="{F315656B-B734-420E-9478-62805354664A}" srcOrd="1" destOrd="0" presId="urn:microsoft.com/office/officeart/2005/8/layout/orgChart1"/>
    <dgm:cxn modelId="{56B2C822-ADEB-423B-8114-6EBFA48BD2BA}" type="presParOf" srcId="{5D2D4168-92ED-4DC7-B700-15788001AE2F}" destId="{92AB30B8-4577-4D55-96D0-0742066AD9E6}" srcOrd="2" destOrd="0" presId="urn:microsoft.com/office/officeart/2005/8/layout/orgChart1"/>
    <dgm:cxn modelId="{5DBDCE69-E54A-4F68-A186-FE207DE34FAD}" type="presParOf" srcId="{AB117366-476E-4C5A-B32C-0F2A9F60C5DC}" destId="{365913D9-84AA-46E9-B08B-D35952D4D9F2}" srcOrd="2" destOrd="0" presId="urn:microsoft.com/office/officeart/2005/8/layout/orgChart1"/>
    <dgm:cxn modelId="{5A4A3F99-9903-40CA-9F25-A081D9EB85A1}" type="presParOf" srcId="{AB117366-476E-4C5A-B32C-0F2A9F60C5DC}" destId="{39D5394F-094B-493A-87BF-4A9ED452E259}" srcOrd="3" destOrd="0" presId="urn:microsoft.com/office/officeart/2005/8/layout/orgChart1"/>
    <dgm:cxn modelId="{A9C6B866-36C9-4F75-B7D4-D1071A9CC497}" type="presParOf" srcId="{39D5394F-094B-493A-87BF-4A9ED452E259}" destId="{25B7966D-B44F-46A7-B487-2B0149B31BC7}" srcOrd="0" destOrd="0" presId="urn:microsoft.com/office/officeart/2005/8/layout/orgChart1"/>
    <dgm:cxn modelId="{66FA88C9-8BE4-4F30-B346-D296FC172849}" type="presParOf" srcId="{25B7966D-B44F-46A7-B487-2B0149B31BC7}" destId="{F8D63422-794A-40DC-A7AA-E820936F6AE0}" srcOrd="0" destOrd="0" presId="urn:microsoft.com/office/officeart/2005/8/layout/orgChart1"/>
    <dgm:cxn modelId="{9065FD1E-0A65-4772-8A51-5093B8A69907}" type="presParOf" srcId="{25B7966D-B44F-46A7-B487-2B0149B31BC7}" destId="{9F755306-1AEC-4EA9-A72E-A02035EBA85D}" srcOrd="1" destOrd="0" presId="urn:microsoft.com/office/officeart/2005/8/layout/orgChart1"/>
    <dgm:cxn modelId="{083348E8-DB3F-4994-ABDE-9C2F6880976D}" type="presParOf" srcId="{39D5394F-094B-493A-87BF-4A9ED452E259}" destId="{1C3A3261-EEB6-464C-9ACF-8DB6BEFB2985}" srcOrd="1" destOrd="0" presId="urn:microsoft.com/office/officeart/2005/8/layout/orgChart1"/>
    <dgm:cxn modelId="{8095CAEA-38F9-4606-B973-07D6C2794406}" type="presParOf" srcId="{39D5394F-094B-493A-87BF-4A9ED452E259}" destId="{01B2F7D0-25CE-4A96-B220-335BF0A28596}" srcOrd="2" destOrd="0" presId="urn:microsoft.com/office/officeart/2005/8/layout/orgChart1"/>
    <dgm:cxn modelId="{AF259E7E-EB0E-43C5-9320-3BE62FE28358}" type="presParOf" srcId="{AB117366-476E-4C5A-B32C-0F2A9F60C5DC}" destId="{0331D918-B69A-44B1-9CEB-800FDFB1D44E}" srcOrd="4" destOrd="0" presId="urn:microsoft.com/office/officeart/2005/8/layout/orgChart1"/>
    <dgm:cxn modelId="{3E57814D-60E9-4781-98A1-23B8C798DE35}" type="presParOf" srcId="{AB117366-476E-4C5A-B32C-0F2A9F60C5DC}" destId="{730D7B47-6B66-4349-8BAD-46405731ECBF}" srcOrd="5" destOrd="0" presId="urn:microsoft.com/office/officeart/2005/8/layout/orgChart1"/>
    <dgm:cxn modelId="{5BB13AFB-75CA-4C48-8488-239B2BCC9A05}" type="presParOf" srcId="{730D7B47-6B66-4349-8BAD-46405731ECBF}" destId="{A4237E5B-BC8C-4502-A4A2-C6256C580F96}" srcOrd="0" destOrd="0" presId="urn:microsoft.com/office/officeart/2005/8/layout/orgChart1"/>
    <dgm:cxn modelId="{220153E5-C179-4D6A-845D-9330CF1FA977}" type="presParOf" srcId="{A4237E5B-BC8C-4502-A4A2-C6256C580F96}" destId="{55ABDCA9-1BCA-4E60-ABCB-3DE1D3ABD44F}" srcOrd="0" destOrd="0" presId="urn:microsoft.com/office/officeart/2005/8/layout/orgChart1"/>
    <dgm:cxn modelId="{7B434431-6475-403A-BEE9-F83E529BF88B}" type="presParOf" srcId="{A4237E5B-BC8C-4502-A4A2-C6256C580F96}" destId="{CDA0ECB1-63CB-4A46-B356-534A08C425B3}" srcOrd="1" destOrd="0" presId="urn:microsoft.com/office/officeart/2005/8/layout/orgChart1"/>
    <dgm:cxn modelId="{3DB5F18A-0656-4189-A29E-A247B08E6EA9}" type="presParOf" srcId="{730D7B47-6B66-4349-8BAD-46405731ECBF}" destId="{33DB1AE1-2BDF-4752-8A4B-70831650F1C8}" srcOrd="1" destOrd="0" presId="urn:microsoft.com/office/officeart/2005/8/layout/orgChart1"/>
    <dgm:cxn modelId="{DA38A181-1346-48E9-B6A4-C02BCF31AEBF}" type="presParOf" srcId="{730D7B47-6B66-4349-8BAD-46405731ECBF}" destId="{AD566EEF-B620-4E0C-863D-A9A82054E890}" srcOrd="2" destOrd="0" presId="urn:microsoft.com/office/officeart/2005/8/layout/orgChart1"/>
    <dgm:cxn modelId="{C16BB7F0-4DDE-4431-95A4-25AEAFEDB924}" type="presParOf" srcId="{AB117366-476E-4C5A-B32C-0F2A9F60C5DC}" destId="{0E84877F-F256-4A69-9303-6718F99627C3}" srcOrd="6" destOrd="0" presId="urn:microsoft.com/office/officeart/2005/8/layout/orgChart1"/>
    <dgm:cxn modelId="{60809D5B-1F2C-4EE1-9173-B9D06EE59AC6}" type="presParOf" srcId="{AB117366-476E-4C5A-B32C-0F2A9F60C5DC}" destId="{1ED263CF-7B74-44D8-B075-C259AC447269}" srcOrd="7" destOrd="0" presId="urn:microsoft.com/office/officeart/2005/8/layout/orgChart1"/>
    <dgm:cxn modelId="{572B1992-08E8-4371-B4D9-5E67DDB32DC6}" type="presParOf" srcId="{1ED263CF-7B74-44D8-B075-C259AC447269}" destId="{73DBD00A-5443-4954-B99B-2F8CE9922547}" srcOrd="0" destOrd="0" presId="urn:microsoft.com/office/officeart/2005/8/layout/orgChart1"/>
    <dgm:cxn modelId="{C167D640-0F6C-4C8A-9062-ADFBFB006A6C}" type="presParOf" srcId="{73DBD00A-5443-4954-B99B-2F8CE9922547}" destId="{377BEC71-FCAE-48B8-BEA8-449493348EC5}" srcOrd="0" destOrd="0" presId="urn:microsoft.com/office/officeart/2005/8/layout/orgChart1"/>
    <dgm:cxn modelId="{FCD76547-E6D4-4DDA-9D98-58AC7D972F21}" type="presParOf" srcId="{73DBD00A-5443-4954-B99B-2F8CE9922547}" destId="{7EE33EDB-B92A-4665-8D3F-4B1C6C87C55B}" srcOrd="1" destOrd="0" presId="urn:microsoft.com/office/officeart/2005/8/layout/orgChart1"/>
    <dgm:cxn modelId="{08D78741-A658-4054-8B73-84DB73C2972D}" type="presParOf" srcId="{1ED263CF-7B74-44D8-B075-C259AC447269}" destId="{86802E78-0B53-4B25-84CE-3DC6CF241D23}" srcOrd="1" destOrd="0" presId="urn:microsoft.com/office/officeart/2005/8/layout/orgChart1"/>
    <dgm:cxn modelId="{450DD4A8-4B10-4BFB-A068-45EEED61FDE1}" type="presParOf" srcId="{1ED263CF-7B74-44D8-B075-C259AC447269}" destId="{2AF86FFF-05C2-42DE-8BB2-27C39D8AEB3A}" srcOrd="2" destOrd="0" presId="urn:microsoft.com/office/officeart/2005/8/layout/orgChart1"/>
    <dgm:cxn modelId="{9F67F982-5075-4B56-99BE-BE6DC644CBC0}" type="presParOf" srcId="{AB117366-476E-4C5A-B32C-0F2A9F60C5DC}" destId="{6D2D409B-6C67-4686-943C-FA9E71FF3021}" srcOrd="8" destOrd="0" presId="urn:microsoft.com/office/officeart/2005/8/layout/orgChart1"/>
    <dgm:cxn modelId="{66B24C58-4933-48D0-B26E-7867139FD7EC}" type="presParOf" srcId="{AB117366-476E-4C5A-B32C-0F2A9F60C5DC}" destId="{59919501-C4C3-4925-BDE0-B9BEC77119F3}" srcOrd="9" destOrd="0" presId="urn:microsoft.com/office/officeart/2005/8/layout/orgChart1"/>
    <dgm:cxn modelId="{797A1625-0FC7-4C9F-9D49-34376C552529}" type="presParOf" srcId="{59919501-C4C3-4925-BDE0-B9BEC77119F3}" destId="{25E5C42B-ADBB-4984-992E-ACE6EC1F3C2B}" srcOrd="0" destOrd="0" presId="urn:microsoft.com/office/officeart/2005/8/layout/orgChart1"/>
    <dgm:cxn modelId="{A74E31D7-38A7-4C2F-BE4A-863F35BF7B87}" type="presParOf" srcId="{25E5C42B-ADBB-4984-992E-ACE6EC1F3C2B}" destId="{085E1951-834E-4728-A083-2A6F110BB4D6}" srcOrd="0" destOrd="0" presId="urn:microsoft.com/office/officeart/2005/8/layout/orgChart1"/>
    <dgm:cxn modelId="{0DBF89ED-7118-4BEA-BFD5-1F011B41EDB4}" type="presParOf" srcId="{25E5C42B-ADBB-4984-992E-ACE6EC1F3C2B}" destId="{178A1E0E-2368-4D9E-A743-26C0DB645344}" srcOrd="1" destOrd="0" presId="urn:microsoft.com/office/officeart/2005/8/layout/orgChart1"/>
    <dgm:cxn modelId="{F8E49C19-4A08-4784-8C8C-63BCD585F3E5}" type="presParOf" srcId="{59919501-C4C3-4925-BDE0-B9BEC77119F3}" destId="{2CE66421-CF44-487B-8196-9825CDBC0D2A}" srcOrd="1" destOrd="0" presId="urn:microsoft.com/office/officeart/2005/8/layout/orgChart1"/>
    <dgm:cxn modelId="{29E26DC7-7CB8-4027-B938-A09463F04165}" type="presParOf" srcId="{59919501-C4C3-4925-BDE0-B9BEC77119F3}" destId="{6B6B21E2-1580-417D-B5B6-D50CCCEE0FC6}" srcOrd="2" destOrd="0" presId="urn:microsoft.com/office/officeart/2005/8/layout/orgChart1"/>
    <dgm:cxn modelId="{A3DCA79D-D0A0-4D0C-BF3A-A4E1C0299E70}" type="presParOf" srcId="{3F2F1113-4C69-456B-9348-736815872D5E}" destId="{8DF51818-B27A-48AD-A0C4-E5E0E287B9CB}" srcOrd="2" destOrd="0" presId="urn:microsoft.com/office/officeart/2005/8/layout/orgChart1"/>
    <dgm:cxn modelId="{8E2F354D-0C94-4BC3-8CBB-7ABCD15E36DB}" type="presParOf" srcId="{8DF51818-B27A-48AD-A0C4-E5E0E287B9CB}" destId="{2F777E08-C363-4EB6-85A3-AED14584ED9C}" srcOrd="0" destOrd="0" presId="urn:microsoft.com/office/officeart/2005/8/layout/orgChart1"/>
    <dgm:cxn modelId="{7CF29FE8-7300-4008-B0F2-E4342BD20AA7}" type="presParOf" srcId="{8DF51818-B27A-48AD-A0C4-E5E0E287B9CB}" destId="{EB36B310-0AC4-4D36-A542-3A96729C2C2C}" srcOrd="1" destOrd="0" presId="urn:microsoft.com/office/officeart/2005/8/layout/orgChart1"/>
    <dgm:cxn modelId="{8D4D0317-8DAB-4DC9-9852-8FF890F37073}" type="presParOf" srcId="{EB36B310-0AC4-4D36-A542-3A96729C2C2C}" destId="{134738FA-69BB-4842-9E9C-89350FC2B9D1}" srcOrd="0" destOrd="0" presId="urn:microsoft.com/office/officeart/2005/8/layout/orgChart1"/>
    <dgm:cxn modelId="{23FB912D-E41F-43B9-9FA4-EB7D7E245A5D}" type="presParOf" srcId="{134738FA-69BB-4842-9E9C-89350FC2B9D1}" destId="{EB6FFCAC-BD7C-4112-BB68-E15D85CFF517}" srcOrd="0" destOrd="0" presId="urn:microsoft.com/office/officeart/2005/8/layout/orgChart1"/>
    <dgm:cxn modelId="{4398460F-04AC-4B0A-A9F3-FB4CEA5A6D31}" type="presParOf" srcId="{134738FA-69BB-4842-9E9C-89350FC2B9D1}" destId="{0E26DB23-EFBF-4574-AA02-C6EA965FBAA5}" srcOrd="1" destOrd="0" presId="urn:microsoft.com/office/officeart/2005/8/layout/orgChart1"/>
    <dgm:cxn modelId="{768EAAB6-A10F-4CFF-9D50-45704639A07D}" type="presParOf" srcId="{EB36B310-0AC4-4D36-A542-3A96729C2C2C}" destId="{1B72FA22-CFE0-4E5B-8BE2-0ED1D44DC954}" srcOrd="1" destOrd="0" presId="urn:microsoft.com/office/officeart/2005/8/layout/orgChart1"/>
    <dgm:cxn modelId="{836D870D-3235-4470-80C6-3D770BC00724}" type="presParOf" srcId="{1B72FA22-CFE0-4E5B-8BE2-0ED1D44DC954}" destId="{08404107-06AF-49AB-86A6-1C6443641018}" srcOrd="0" destOrd="0" presId="urn:microsoft.com/office/officeart/2005/8/layout/orgChart1"/>
    <dgm:cxn modelId="{71AE2E58-C746-4766-8688-839FEBE92D4C}" type="presParOf" srcId="{1B72FA22-CFE0-4E5B-8BE2-0ED1D44DC954}" destId="{A9D5E925-ED24-4E1B-8815-FA82D5273BF1}" srcOrd="1" destOrd="0" presId="urn:microsoft.com/office/officeart/2005/8/layout/orgChart1"/>
    <dgm:cxn modelId="{86D34A55-6B06-4703-A77F-0D9487655000}" type="presParOf" srcId="{A9D5E925-ED24-4E1B-8815-FA82D5273BF1}" destId="{1E59484F-90DF-4359-88E0-B7F4B60CBAE0}" srcOrd="0" destOrd="0" presId="urn:microsoft.com/office/officeart/2005/8/layout/orgChart1"/>
    <dgm:cxn modelId="{E9392C4D-FC90-43A0-942D-7AD3744D400B}" type="presParOf" srcId="{1E59484F-90DF-4359-88E0-B7F4B60CBAE0}" destId="{A5F7A99D-6CFB-4182-B5EF-83B60E0D55C0}" srcOrd="0" destOrd="0" presId="urn:microsoft.com/office/officeart/2005/8/layout/orgChart1"/>
    <dgm:cxn modelId="{A5C30026-8823-4CD1-9EAE-41ED757AC44A}" type="presParOf" srcId="{1E59484F-90DF-4359-88E0-B7F4B60CBAE0}" destId="{1824B6EE-FF85-4315-84A9-962F99C1BC3A}" srcOrd="1" destOrd="0" presId="urn:microsoft.com/office/officeart/2005/8/layout/orgChart1"/>
    <dgm:cxn modelId="{4E16D71D-8578-4976-AF83-C32E496D42A5}" type="presParOf" srcId="{A9D5E925-ED24-4E1B-8815-FA82D5273BF1}" destId="{D90A8F84-29DD-4117-84BC-D65B2869DBB2}" srcOrd="1" destOrd="0" presId="urn:microsoft.com/office/officeart/2005/8/layout/orgChart1"/>
    <dgm:cxn modelId="{D44CBB67-2F9E-419F-8365-5E2657125FF5}" type="presParOf" srcId="{A9D5E925-ED24-4E1B-8815-FA82D5273BF1}" destId="{1897A349-965B-4011-B605-1F7594C043E4}" srcOrd="2" destOrd="0" presId="urn:microsoft.com/office/officeart/2005/8/layout/orgChart1"/>
    <dgm:cxn modelId="{7BE897AE-0B3E-43A4-8979-CEF760E49914}" type="presParOf" srcId="{EB36B310-0AC4-4D36-A542-3A96729C2C2C}" destId="{6AD9284E-42F2-47B2-A46C-228E2BC048C3}"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404107-06AF-49AB-86A6-1C6443641018}">
      <dsp:nvSpPr>
        <dsp:cNvPr id="0" name=""/>
        <dsp:cNvSpPr/>
      </dsp:nvSpPr>
      <dsp:spPr>
        <a:xfrm>
          <a:off x="1584903" y="1856288"/>
          <a:ext cx="205419" cy="453621"/>
        </a:xfrm>
        <a:custGeom>
          <a:avLst/>
          <a:gdLst/>
          <a:ahLst/>
          <a:cxnLst/>
          <a:rect l="0" t="0" r="0" b="0"/>
          <a:pathLst>
            <a:path>
              <a:moveTo>
                <a:pt x="0" y="0"/>
              </a:moveTo>
              <a:lnTo>
                <a:pt x="0" y="453621"/>
              </a:lnTo>
              <a:lnTo>
                <a:pt x="205419" y="45362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777E08-C363-4EB6-85A3-AED14584ED9C}">
      <dsp:nvSpPr>
        <dsp:cNvPr id="0" name=""/>
        <dsp:cNvSpPr/>
      </dsp:nvSpPr>
      <dsp:spPr>
        <a:xfrm>
          <a:off x="2269635" y="914507"/>
          <a:ext cx="610364" cy="574434"/>
        </a:xfrm>
        <a:custGeom>
          <a:avLst/>
          <a:gdLst/>
          <a:ahLst/>
          <a:cxnLst/>
          <a:rect l="0" t="0" r="0" b="0"/>
          <a:pathLst>
            <a:path>
              <a:moveTo>
                <a:pt x="610364" y="0"/>
              </a:moveTo>
              <a:lnTo>
                <a:pt x="610364" y="574434"/>
              </a:lnTo>
              <a:lnTo>
                <a:pt x="0" y="57443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2D409B-6C67-4686-943C-FA9E71FF3021}">
      <dsp:nvSpPr>
        <dsp:cNvPr id="0" name=""/>
        <dsp:cNvSpPr/>
      </dsp:nvSpPr>
      <dsp:spPr>
        <a:xfrm>
          <a:off x="2880000" y="914507"/>
          <a:ext cx="2386441" cy="1849023"/>
        </a:xfrm>
        <a:custGeom>
          <a:avLst/>
          <a:gdLst/>
          <a:ahLst/>
          <a:cxnLst/>
          <a:rect l="0" t="0" r="0" b="0"/>
          <a:pathLst>
            <a:path>
              <a:moveTo>
                <a:pt x="0" y="0"/>
              </a:moveTo>
              <a:lnTo>
                <a:pt x="0" y="1745479"/>
              </a:lnTo>
              <a:lnTo>
                <a:pt x="2386441" y="1745479"/>
              </a:lnTo>
              <a:lnTo>
                <a:pt x="2386441" y="184902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84877F-F256-4A69-9303-6718F99627C3}">
      <dsp:nvSpPr>
        <dsp:cNvPr id="0" name=""/>
        <dsp:cNvSpPr/>
      </dsp:nvSpPr>
      <dsp:spPr>
        <a:xfrm>
          <a:off x="2880000" y="914507"/>
          <a:ext cx="1193220" cy="1849023"/>
        </a:xfrm>
        <a:custGeom>
          <a:avLst/>
          <a:gdLst/>
          <a:ahLst/>
          <a:cxnLst/>
          <a:rect l="0" t="0" r="0" b="0"/>
          <a:pathLst>
            <a:path>
              <a:moveTo>
                <a:pt x="0" y="0"/>
              </a:moveTo>
              <a:lnTo>
                <a:pt x="0" y="1745479"/>
              </a:lnTo>
              <a:lnTo>
                <a:pt x="1193220" y="1745479"/>
              </a:lnTo>
              <a:lnTo>
                <a:pt x="1193220" y="184902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31D918-B69A-44B1-9CEB-800FDFB1D44E}">
      <dsp:nvSpPr>
        <dsp:cNvPr id="0" name=""/>
        <dsp:cNvSpPr/>
      </dsp:nvSpPr>
      <dsp:spPr>
        <a:xfrm>
          <a:off x="2834280" y="914507"/>
          <a:ext cx="91440" cy="1849023"/>
        </a:xfrm>
        <a:custGeom>
          <a:avLst/>
          <a:gdLst/>
          <a:ahLst/>
          <a:cxnLst/>
          <a:rect l="0" t="0" r="0" b="0"/>
          <a:pathLst>
            <a:path>
              <a:moveTo>
                <a:pt x="45720" y="0"/>
              </a:moveTo>
              <a:lnTo>
                <a:pt x="45720" y="184902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5913D9-84AA-46E9-B08B-D35952D4D9F2}">
      <dsp:nvSpPr>
        <dsp:cNvPr id="0" name=""/>
        <dsp:cNvSpPr/>
      </dsp:nvSpPr>
      <dsp:spPr>
        <a:xfrm>
          <a:off x="1686779" y="914507"/>
          <a:ext cx="1193220" cy="1849023"/>
        </a:xfrm>
        <a:custGeom>
          <a:avLst/>
          <a:gdLst/>
          <a:ahLst/>
          <a:cxnLst/>
          <a:rect l="0" t="0" r="0" b="0"/>
          <a:pathLst>
            <a:path>
              <a:moveTo>
                <a:pt x="1193220" y="0"/>
              </a:moveTo>
              <a:lnTo>
                <a:pt x="1193220" y="1745479"/>
              </a:lnTo>
              <a:lnTo>
                <a:pt x="0" y="1745479"/>
              </a:lnTo>
              <a:lnTo>
                <a:pt x="0" y="184902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A03FE8-1145-440D-8F65-B8CD63FCAEDE}">
      <dsp:nvSpPr>
        <dsp:cNvPr id="0" name=""/>
        <dsp:cNvSpPr/>
      </dsp:nvSpPr>
      <dsp:spPr>
        <a:xfrm>
          <a:off x="493558" y="914507"/>
          <a:ext cx="2386441" cy="1849023"/>
        </a:xfrm>
        <a:custGeom>
          <a:avLst/>
          <a:gdLst/>
          <a:ahLst/>
          <a:cxnLst/>
          <a:rect l="0" t="0" r="0" b="0"/>
          <a:pathLst>
            <a:path>
              <a:moveTo>
                <a:pt x="2386441" y="0"/>
              </a:moveTo>
              <a:lnTo>
                <a:pt x="2386441" y="1745479"/>
              </a:lnTo>
              <a:lnTo>
                <a:pt x="0" y="1745479"/>
              </a:lnTo>
              <a:lnTo>
                <a:pt x="0" y="184902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7B4B1B-3EC5-4A4B-9FE7-609FFE1A7778}">
      <dsp:nvSpPr>
        <dsp:cNvPr id="0" name=""/>
        <dsp:cNvSpPr/>
      </dsp:nvSpPr>
      <dsp:spPr>
        <a:xfrm>
          <a:off x="2170896" y="55402"/>
          <a:ext cx="1418206" cy="85910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t>Kepala Stasiun Siaran Luar Negeri</a:t>
          </a:r>
        </a:p>
        <a:p>
          <a:pPr marL="0" lvl="0" indent="0" algn="ctr" defTabSz="400050">
            <a:lnSpc>
              <a:spcPct val="90000"/>
            </a:lnSpc>
            <a:spcBef>
              <a:spcPct val="0"/>
            </a:spcBef>
            <a:spcAft>
              <a:spcPct val="35000"/>
            </a:spcAft>
            <a:buNone/>
          </a:pPr>
          <a:endParaRPr lang="en-US" sz="900" b="1" kern="1200"/>
        </a:p>
        <a:p>
          <a:pPr marL="0" lvl="0" indent="0" algn="ctr" defTabSz="400050">
            <a:lnSpc>
              <a:spcPct val="90000"/>
            </a:lnSpc>
            <a:spcBef>
              <a:spcPct val="0"/>
            </a:spcBef>
            <a:spcAft>
              <a:spcPct val="35000"/>
            </a:spcAft>
            <a:buNone/>
          </a:pPr>
          <a:r>
            <a:rPr lang="en-US" sz="900" b="1" kern="1200"/>
            <a:t>Widhie Kurniawan, S.H.</a:t>
          </a:r>
        </a:p>
        <a:p>
          <a:pPr marL="0" lvl="0" indent="0" algn="ctr" defTabSz="400050">
            <a:lnSpc>
              <a:spcPct val="90000"/>
            </a:lnSpc>
            <a:spcBef>
              <a:spcPct val="0"/>
            </a:spcBef>
            <a:spcAft>
              <a:spcPct val="35000"/>
            </a:spcAft>
            <a:buNone/>
          </a:pPr>
          <a:r>
            <a:rPr lang="en-US" sz="900" b="1" kern="1200"/>
            <a:t>NIP 196710121990031007</a:t>
          </a:r>
        </a:p>
      </dsp:txBody>
      <dsp:txXfrm>
        <a:off x="2170896" y="55402"/>
        <a:ext cx="1418206" cy="859104"/>
      </dsp:txXfrm>
    </dsp:sp>
    <dsp:sp modelId="{BC9091DC-C396-4389-8967-ACACE4E8D2EC}">
      <dsp:nvSpPr>
        <dsp:cNvPr id="0" name=""/>
        <dsp:cNvSpPr/>
      </dsp:nvSpPr>
      <dsp:spPr>
        <a:xfrm>
          <a:off x="492" y="2763530"/>
          <a:ext cx="986132" cy="49306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t>Tenaga Kontrak</a:t>
          </a:r>
        </a:p>
      </dsp:txBody>
      <dsp:txXfrm>
        <a:off x="492" y="2763530"/>
        <a:ext cx="986132" cy="493066"/>
      </dsp:txXfrm>
    </dsp:sp>
    <dsp:sp modelId="{F8D63422-794A-40DC-A7AA-E820936F6AE0}">
      <dsp:nvSpPr>
        <dsp:cNvPr id="0" name=""/>
        <dsp:cNvSpPr/>
      </dsp:nvSpPr>
      <dsp:spPr>
        <a:xfrm>
          <a:off x="1193712" y="2763530"/>
          <a:ext cx="986132" cy="49306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t>PBPNS</a:t>
          </a:r>
        </a:p>
      </dsp:txBody>
      <dsp:txXfrm>
        <a:off x="1193712" y="2763530"/>
        <a:ext cx="986132" cy="493066"/>
      </dsp:txXfrm>
    </dsp:sp>
    <dsp:sp modelId="{55ABDCA9-1BCA-4E60-ABCB-3DE1D3ABD44F}">
      <dsp:nvSpPr>
        <dsp:cNvPr id="0" name=""/>
        <dsp:cNvSpPr/>
      </dsp:nvSpPr>
      <dsp:spPr>
        <a:xfrm>
          <a:off x="2386933" y="2763530"/>
          <a:ext cx="986132" cy="49306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t>JFT PPPK</a:t>
          </a:r>
        </a:p>
      </dsp:txBody>
      <dsp:txXfrm>
        <a:off x="2386933" y="2763530"/>
        <a:ext cx="986132" cy="493066"/>
      </dsp:txXfrm>
    </dsp:sp>
    <dsp:sp modelId="{377BEC71-FCAE-48B8-BEA8-449493348EC5}">
      <dsp:nvSpPr>
        <dsp:cNvPr id="0" name=""/>
        <dsp:cNvSpPr/>
      </dsp:nvSpPr>
      <dsp:spPr>
        <a:xfrm>
          <a:off x="3580154" y="2763530"/>
          <a:ext cx="986132" cy="49306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t>JFT CPNS</a:t>
          </a:r>
        </a:p>
      </dsp:txBody>
      <dsp:txXfrm>
        <a:off x="3580154" y="2763530"/>
        <a:ext cx="986132" cy="493066"/>
      </dsp:txXfrm>
    </dsp:sp>
    <dsp:sp modelId="{085E1951-834E-4728-A083-2A6F110BB4D6}">
      <dsp:nvSpPr>
        <dsp:cNvPr id="0" name=""/>
        <dsp:cNvSpPr/>
      </dsp:nvSpPr>
      <dsp:spPr>
        <a:xfrm>
          <a:off x="4773375" y="2763530"/>
          <a:ext cx="986132" cy="49306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t>JFT PNS</a:t>
          </a:r>
        </a:p>
      </dsp:txBody>
      <dsp:txXfrm>
        <a:off x="4773375" y="2763530"/>
        <a:ext cx="986132" cy="493066"/>
      </dsp:txXfrm>
    </dsp:sp>
    <dsp:sp modelId="{EB6FFCAC-BD7C-4112-BB68-E15D85CFF517}">
      <dsp:nvSpPr>
        <dsp:cNvPr id="0" name=""/>
        <dsp:cNvSpPr/>
      </dsp:nvSpPr>
      <dsp:spPr>
        <a:xfrm>
          <a:off x="900172" y="1121594"/>
          <a:ext cx="1369462" cy="73469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t>Kepala Bagian Tata Usaha</a:t>
          </a:r>
        </a:p>
        <a:p>
          <a:pPr marL="0" lvl="0" indent="0" algn="ctr" defTabSz="400050">
            <a:lnSpc>
              <a:spcPct val="90000"/>
            </a:lnSpc>
            <a:spcBef>
              <a:spcPct val="0"/>
            </a:spcBef>
            <a:spcAft>
              <a:spcPct val="35000"/>
            </a:spcAft>
            <a:buNone/>
          </a:pPr>
          <a:endParaRPr lang="en-US" sz="900" b="1" kern="1200"/>
        </a:p>
        <a:p>
          <a:pPr marL="0" lvl="0" indent="0" algn="ctr" defTabSz="400050">
            <a:lnSpc>
              <a:spcPct val="90000"/>
            </a:lnSpc>
            <a:spcBef>
              <a:spcPct val="0"/>
            </a:spcBef>
            <a:spcAft>
              <a:spcPct val="35000"/>
            </a:spcAft>
            <a:buNone/>
          </a:pPr>
          <a:r>
            <a:rPr lang="en-US" sz="900" b="1" kern="1200"/>
            <a:t>Asep Sugiantoro, S.A.P.</a:t>
          </a:r>
        </a:p>
        <a:p>
          <a:pPr marL="0" lvl="0" indent="0" algn="ctr" defTabSz="400050">
            <a:lnSpc>
              <a:spcPct val="90000"/>
            </a:lnSpc>
            <a:spcBef>
              <a:spcPct val="0"/>
            </a:spcBef>
            <a:spcAft>
              <a:spcPct val="35000"/>
            </a:spcAft>
            <a:buNone/>
          </a:pPr>
          <a:r>
            <a:rPr lang="en-US" sz="900" b="1" kern="1200"/>
            <a:t>NIP 197607111998031002</a:t>
          </a:r>
        </a:p>
      </dsp:txBody>
      <dsp:txXfrm>
        <a:off x="900172" y="1121594"/>
        <a:ext cx="1369462" cy="734693"/>
      </dsp:txXfrm>
    </dsp:sp>
    <dsp:sp modelId="{A5F7A99D-6CFB-4182-B5EF-83B60E0D55C0}">
      <dsp:nvSpPr>
        <dsp:cNvPr id="0" name=""/>
        <dsp:cNvSpPr/>
      </dsp:nvSpPr>
      <dsp:spPr>
        <a:xfrm>
          <a:off x="1790323" y="2063376"/>
          <a:ext cx="986132" cy="49306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t>JFU PNS</a:t>
          </a:r>
        </a:p>
      </dsp:txBody>
      <dsp:txXfrm>
        <a:off x="1790323" y="2063376"/>
        <a:ext cx="986132" cy="49306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Cog20</b:Tag>
    <b:SourceType>Book</b:SourceType>
    <b:Guid>{5D633935-BECB-4FB1-8EAF-5D29A467C7B4}</b:Guid>
    <b:Title>Standar Internasional ISO 9001:2015 Sistem Manajemen Mutu - Persyaratan</b:Title>
    <b:Year>2020</b:Year>
    <b:Author>
      <b:Author>
        <b:Corporate>Cognoscenti Consulting Group</b:Corporate>
      </b:Author>
    </b:Author>
    <b:City>Yogyakarta</b:City>
    <b:Publisher>UII - Cognoscenti Consulting Group</b:Publisher>
    <b:RefOrder>2</b:RefOrder>
  </b:Source>
  <b:Source>
    <b:Tag>Hen25</b:Tag>
    <b:SourceType>InternetSite</b:SourceType>
    <b:Guid>{411E81DD-D111-42AF-B9E5-489D0F149D59}</b:Guid>
    <b:Title>Hadapi Disrupsi Media, Dirut: RRI Harus Semakin Relevan</b:Title>
    <b:Year>2025</b:Year>
    <b:Author>
      <b:Author>
        <b:NameList>
          <b:Person>
            <b:Last>Purnamasari</b:Last>
            <b:First>Henny</b:First>
            <b:Middle>Rachmawati</b:Middle>
          </b:Person>
        </b:NameList>
      </b:Author>
    </b:Author>
    <b:InternetSiteTitle>rri.co.id</b:InternetSiteTitle>
    <b:Month>Agustus</b:Month>
    <b:Day>7</b:Day>
    <b:URL>https://rri.co.id/daerah/1796247/hadapi-disrupsi-media-dirut-rri-harus-semakin-relevan</b:URL>
    <b:RefOrder>3</b:RefOrder>
  </b:Source>
  <b:Source>
    <b:Tag>Voi25</b:Tag>
    <b:SourceType>InternetSite</b:SourceType>
    <b:Guid>{175BD90B-781A-44E6-A2D4-E09032E3B780}</b:Guid>
    <b:Author>
      <b:Author>
        <b:Corporate>Voice of Indonesia</b:Corporate>
      </b:Author>
    </b:Author>
    <b:Title>Program List - VOI Talk</b:Title>
    <b:InternetSiteTitle>voinews.id</b:InternetSiteTitle>
    <b:Year>2025</b:Year>
    <b:URL>https://voinews.id/program/voi-talk</b:URL>
    <b:RefOrder>4</b:RefOrder>
  </b:Source>
  <b:Source>
    <b:Tag>Voi251</b:Tag>
    <b:SourceType>InternetSite</b:SourceType>
    <b:Guid>{8FC6B453-9126-448F-9739-1805AF2E19E4}</b:Guid>
    <b:Author>
      <b:Author>
        <b:Corporate>Voice of Indonesia</b:Corporate>
      </b:Author>
    </b:Author>
    <b:Title>Program List - The Session</b:Title>
    <b:InternetSiteTitle>voinews.id</b:InternetSiteTitle>
    <b:Year>2025</b:Year>
    <b:URL>https://voinews.id/program/the-session</b:URL>
    <b:RefOrder>5</b:RefOrder>
  </b:Source>
  <b:Source>
    <b:Tag>Kur24</b:Tag>
    <b:SourceType>Book</b:SourceType>
    <b:Guid>{7A4EAB17-2751-4F9F-B3EB-4A16927BF901}</b:Guid>
    <b:Title>Kamus Kinerja 2025 Stasiun Siaran Luar Negeri LPP RRI</b:Title>
    <b:Year>2024</b:Year>
    <b:Author>
      <b:Author>
        <b:NameList>
          <b:Person>
            <b:Last>Kurniawan</b:Last>
            <b:First>Widhie</b:First>
          </b:Person>
        </b:NameList>
      </b:Author>
    </b:Author>
    <b:City>Jakarta</b:City>
    <b:Publisher>Stasiun Siaran Luar Negeri LPP RRI</b:Publisher>
    <b:RefOrder>6</b:RefOrder>
  </b:Source>
  <b:Source>
    <b:Tag>Tri17</b:Tag>
    <b:SourceType>Book</b:SourceType>
    <b:Guid>{B9F60972-5DB1-4739-A1DF-36EA359047B4}</b:Guid>
    <b:Author>
      <b:Author>
        <b:NameList>
          <b:Person>
            <b:Last>Utomo</b:Last>
            <b:First>Tri</b:First>
            <b:Middle>Widodo W.</b:Middle>
          </b:Person>
          <b:Person>
            <b:Last>Basseng</b:Last>
          </b:Person>
          <b:Person>
            <b:Last>Purwana</b:Last>
            <b:First>Bayu</b:First>
            <b:Middle>Hikmat</b:Middle>
          </b:Person>
        </b:NameList>
      </b:Author>
    </b:Author>
    <b:Title>Modul Pelatihan Dasar Calon PNS Habituasi</b:Title>
    <b:Year>2017</b:Year>
    <b:City>Jakarta</b:City>
    <b:Publisher>Lembaga Administrasi Negara Republik Indonesia</b:Publisher>
    <b:RefOrder>7</b:RefOrder>
  </b:Source>
  <b:Source>
    <b:Tag>Yul24</b:Tag>
    <b:SourceType>InternetSite</b:SourceType>
    <b:Guid>{FB95B663-55E5-4F5E-9FF5-D8AD10D17248}</b:Guid>
    <b:Title>Fakta Unik Seputar RRI Yang Tak Banyak Diketahui</b:Title>
    <b:Year>2024</b:Year>
    <b:Author>
      <b:Author>
        <b:NameList>
          <b:Person>
            <b:Last>Indrasari</b:Last>
            <b:First>Yulia</b:First>
          </b:Person>
        </b:NameList>
      </b:Author>
    </b:Author>
    <b:InternetSiteTitle>rri.co.id</b:InternetSiteTitle>
    <b:Month>September</b:Month>
    <b:Day>11</b:Day>
    <b:URL>https://rri.co.id/daerah/966893/fakta-unik-seputar-rri-yang-tak-banyak-diketahui</b:URL>
    <b:RefOrder>8</b:RefOrder>
  </b:Source>
  <b:Source>
    <b:Tag>Voi252</b:Tag>
    <b:SourceType>InternetSite</b:SourceType>
    <b:Guid>{8383F2FD-F3ED-4868-BBAF-534707082A8D}</b:Guid>
    <b:Author>
      <b:Author>
        <b:Corporate>Voice of Indonesia</b:Corporate>
      </b:Author>
    </b:Author>
    <b:Title>About Us</b:Title>
    <b:InternetSiteTitle>voinews.id</b:InternetSiteTitle>
    <b:Year>2025</b:Year>
    <b:URL>https://voinews.id/about</b:URL>
    <b:RefOrder>9</b:RefOrder>
  </b:Source>
  <b:Source>
    <b:Tag>Ani25</b:Tag>
    <b:SourceType>InternetSite</b:SourceType>
    <b:Guid>{129C2CAF-4055-4AB5-AE49-4FFC42D92954}</b:Guid>
    <b:Author>
      <b:Author>
        <b:NameList>
          <b:Person>
            <b:Last>Haniyah</b:Last>
            <b:First>Anisa</b:First>
            <b:Middle>Putri</b:Middle>
          </b:Person>
        </b:NameList>
      </b:Author>
    </b:Author>
    <b:Title>Mengenal Voice of Indonesia, Siaran Luar Negeri RRI</b:Title>
    <b:InternetSiteTitle>rri.co.id</b:InternetSiteTitle>
    <b:Year>2025</b:Year>
    <b:Month>Agustus</b:Month>
    <b:Day>21</b:Day>
    <b:URL>https://rri.co.id/nasional/1782765/mengenal-voice-of-indonesia-siaran-luar-negeri-rri</b:URL>
    <b:RefOrder>10</b:RefOrder>
  </b:Source>
  <b:Source>
    <b:Tag>Jon25</b:Tag>
    <b:SourceType>Book</b:SourceType>
    <b:Guid>{AF1703EB-947D-4F47-B407-E271F53D10BE}</b:Guid>
    <b:Title>Rencana Kinerja Tahunan LPP RRI Sungailiat</b:Title>
    <b:Year>2025</b:Year>
    <b:Author>
      <b:Author>
        <b:NameList>
          <b:Person>
            <b:Last>Baso</b:Last>
            <b:First>Jony</b:First>
            <b:Middle>Iskandar</b:Middle>
          </b:Person>
        </b:NameList>
      </b:Author>
    </b:Author>
    <b:City>Sungailiat</b:City>
    <b:Publisher>LPP RRI Sungailiat</b:Publisher>
    <b:RefOrder>11</b:RefOrder>
  </b:Source>
  <b:Source>
    <b:Tag>Irf19</b:Tag>
    <b:SourceType>Book</b:SourceType>
    <b:Guid>{F342A18C-56CB-462B-A457-E90E313643A5}</b:Guid>
    <b:Author>
      <b:Author>
        <b:NameList>
          <b:Person>
            <b:Last>Idris</b:Last>
            <b:First>Irfan</b:First>
          </b:Person>
          <b:Person>
            <b:Last>Suwarno</b:Last>
            <b:First>Yogi</b:First>
          </b:Person>
          <b:Person>
            <b:Last>Purwana</b:Last>
            <b:First>Bayu</b:First>
            <b:Middle>Hikmat</b:Middle>
          </b:Person>
          <b:Person>
            <b:Last>Dendi</b:Last>
            <b:First>Sus</b:First>
          </b:Person>
          <b:Person>
            <b:Last>Imran</b:Last>
            <b:First>Said</b:First>
          </b:Person>
          <b:Person>
            <b:Last>Nusa</b:Last>
            <b:First>Bogie</b:First>
            <b:Middle>Setia Perwira</b:Middle>
          </b:Person>
          <b:Person>
            <b:Last>Sejati</b:Last>
            <b:First>Triatmojo</b:First>
          </b:Person>
        </b:NameList>
      </b:Author>
    </b:Author>
    <b:Title>Modul Pelatihan Dasar Calon PNS Analisis Isu Kontemporer</b:Title>
    <b:Year>2019</b:Year>
    <b:City>Jakarta</b:City>
    <b:Publisher>Lembaga Administrasi Negara</b:Publisher>
    <b:RefOrder>12</b:RefOrder>
  </b:Source>
  <b:Source>
    <b:Tag>PPI25</b:Tag>
    <b:SourceType>InternetSite</b:SourceType>
    <b:Guid>{6A82DCAA-EB35-4377-888A-7E2129F9BE90}</b:Guid>
    <b:Title>Profil RRI</b:Title>
    <b:Year>2025</b:Year>
    <b:Author>
      <b:Author>
        <b:Corporate>PPID RRI</b:Corporate>
      </b:Author>
    </b:Author>
    <b:InternetSiteTitle>PPID RRI</b:InternetSiteTitle>
    <b:URL>https://ppid.rri.go.id/profil-rri?</b:URL>
    <b:RefOrder>1</b:RefOrder>
  </b:Source>
</b:Sources>
</file>

<file path=customXml/itemProps1.xml><?xml version="1.0" encoding="utf-8"?>
<ds:datastoreItem xmlns:ds="http://schemas.openxmlformats.org/officeDocument/2006/customXml" ds:itemID="{542FFBF0-9F92-43C2-99E6-F5524550B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58</Pages>
  <Words>13898</Words>
  <Characters>79224</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ismail - [2010]</cp:lastModifiedBy>
  <cp:revision>13</cp:revision>
  <cp:lastPrinted>2025-11-06T10:08:00Z</cp:lastPrinted>
  <dcterms:created xsi:type="dcterms:W3CDTF">2025-11-06T06:45:00Z</dcterms:created>
  <dcterms:modified xsi:type="dcterms:W3CDTF">2025-11-06T13:08:00Z</dcterms:modified>
</cp:coreProperties>
</file>